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40DA8" w14:textId="77777777" w:rsidR="00FC7C8D" w:rsidRDefault="00FC7C8D">
      <w:pPr>
        <w:spacing w:after="0" w:line="240" w:lineRule="auto"/>
        <w:rPr>
          <w:b/>
          <w:bCs/>
          <w:color w:val="000000"/>
        </w:rPr>
        <w:sectPr w:rsidR="00FC7C8D">
          <w:headerReference w:type="default" r:id="rId11"/>
          <w:type w:val="continuous"/>
          <w:pgSz w:w="15840" w:h="12240" w:orient="landscape"/>
          <w:pgMar w:top="1440" w:right="1440" w:bottom="1440" w:left="1440" w:header="720" w:footer="720" w:gutter="0"/>
          <w:cols w:space="720"/>
        </w:sectPr>
      </w:pPr>
    </w:p>
    <w:p w14:paraId="58A40DA9" w14:textId="77777777" w:rsidR="00FC7C8D" w:rsidRDefault="00B50EBE">
      <w:pPr>
        <w:spacing w:line="312" w:lineRule="auto"/>
        <w:rPr>
          <w:rFonts w:cstheme="minorHAnsi"/>
          <w:b/>
          <w:bCs/>
          <w:lang w:val="en-GB"/>
        </w:rPr>
      </w:pPr>
      <w:r>
        <w:rPr>
          <w:rFonts w:cstheme="minorHAnsi"/>
          <w:b/>
          <w:bCs/>
          <w:lang w:val="en-GB"/>
        </w:rPr>
        <w:t>Supplementary Table 1. Attributes included in adaptive self-explication-based survey</w:t>
      </w:r>
    </w:p>
    <w:tbl>
      <w:tblPr>
        <w:tblW w:w="5000" w:type="pct"/>
        <w:tblInd w:w="-18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866"/>
        <w:gridCol w:w="1114"/>
        <w:gridCol w:w="278"/>
        <w:gridCol w:w="2775"/>
        <w:gridCol w:w="276"/>
        <w:gridCol w:w="2219"/>
        <w:gridCol w:w="2604"/>
        <w:gridCol w:w="410"/>
        <w:gridCol w:w="2412"/>
      </w:tblGrid>
      <w:tr w:rsidR="00FC7C8D" w14:paraId="58A40DB6" w14:textId="77777777">
        <w:trPr>
          <w:trHeight w:val="278"/>
        </w:trPr>
        <w:tc>
          <w:tcPr>
            <w:tcW w:w="2022" w:type="dxa"/>
            <w:gridSpan w:val="2"/>
            <w:shd w:val="clear" w:color="auto" w:fill="DDEBF7"/>
            <w:vAlign w:val="center"/>
          </w:tcPr>
          <w:p w14:paraId="58A40DAA" w14:textId="77777777" w:rsidR="00FC7C8D" w:rsidRDefault="00B50EBE">
            <w:pPr>
              <w:spacing w:after="0" w:line="312" w:lineRule="auto"/>
              <w:contextualSpacing/>
              <w:jc w:val="center"/>
              <w:rPr>
                <w:rFonts w:eastAsia="Times New Roman" w:cstheme="minorHAnsi"/>
                <w:b/>
                <w:bCs/>
                <w:color w:val="000000"/>
                <w:lang w:val="en-IN" w:eastAsia="en-IN"/>
              </w:rPr>
            </w:pPr>
            <w:r>
              <w:rPr>
                <w:rFonts w:eastAsia="Times New Roman" w:cstheme="minorHAnsi"/>
                <w:b/>
                <w:bCs/>
                <w:color w:val="000000"/>
                <w:lang w:val="en-IN" w:eastAsia="en-IN"/>
              </w:rPr>
              <w:t>Theme</w:t>
            </w:r>
          </w:p>
        </w:tc>
        <w:tc>
          <w:tcPr>
            <w:tcW w:w="283" w:type="dxa"/>
            <w:shd w:val="clear" w:color="auto" w:fill="808080" w:themeFill="background1" w:themeFillShade="80"/>
            <w:vAlign w:val="center"/>
          </w:tcPr>
          <w:p w14:paraId="58A40DA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 </w:t>
            </w:r>
          </w:p>
        </w:tc>
        <w:tc>
          <w:tcPr>
            <w:tcW w:w="2833" w:type="dxa"/>
            <w:tcBorders>
              <w:right w:val="single" w:sz="2" w:space="0" w:color="auto"/>
            </w:tcBorders>
            <w:shd w:val="clear" w:color="auto" w:fill="DDEBF7"/>
            <w:vAlign w:val="center"/>
          </w:tcPr>
          <w:p w14:paraId="58A40DAC" w14:textId="77777777" w:rsidR="00FC7C8D" w:rsidRDefault="00B50EBE">
            <w:pPr>
              <w:tabs>
                <w:tab w:val="left" w:pos="1120"/>
              </w:tabs>
              <w:spacing w:after="0" w:line="312" w:lineRule="auto"/>
              <w:contextualSpacing/>
              <w:jc w:val="center"/>
              <w:rPr>
                <w:rFonts w:eastAsia="Times New Roman" w:cstheme="minorHAnsi"/>
                <w:b/>
                <w:bCs/>
                <w:color w:val="000000"/>
                <w:lang w:val="en-IN" w:eastAsia="en-IN"/>
              </w:rPr>
            </w:pPr>
            <w:r>
              <w:rPr>
                <w:rFonts w:eastAsia="Times New Roman" w:cstheme="minorHAnsi"/>
                <w:b/>
                <w:bCs/>
                <w:color w:val="000000"/>
                <w:lang w:val="en-IN" w:eastAsia="en-IN"/>
              </w:rPr>
              <w:t xml:space="preserve">Attribute </w:t>
            </w:r>
          </w:p>
          <w:p w14:paraId="58A40DAD" w14:textId="77777777" w:rsidR="00FC7C8D" w:rsidRDefault="00B50EBE">
            <w:pPr>
              <w:tabs>
                <w:tab w:val="left" w:pos="1120"/>
              </w:tabs>
              <w:spacing w:after="0" w:line="312" w:lineRule="auto"/>
              <w:contextualSpacing/>
              <w:jc w:val="center"/>
              <w:rPr>
                <w:rFonts w:eastAsia="Times New Roman" w:cstheme="minorHAnsi"/>
                <w:b/>
                <w:bCs/>
                <w:color w:val="000000"/>
                <w:lang w:val="en-IN" w:eastAsia="en-IN"/>
              </w:rPr>
            </w:pPr>
            <w:r>
              <w:rPr>
                <w:rFonts w:eastAsia="Times New Roman" w:cstheme="minorHAnsi"/>
                <w:b/>
                <w:bCs/>
                <w:color w:val="000000"/>
                <w:lang w:val="en-IN" w:eastAsia="en-IN"/>
              </w:rPr>
              <w:t>(HCP Language)</w:t>
            </w:r>
          </w:p>
        </w:tc>
        <w:tc>
          <w:tcPr>
            <w:tcW w:w="281" w:type="dxa"/>
            <w:tcBorders>
              <w:top w:val="single" w:sz="2" w:space="0" w:color="auto"/>
              <w:left w:val="single" w:sz="2" w:space="0" w:color="auto"/>
              <w:bottom w:val="single" w:sz="2" w:space="0" w:color="auto"/>
              <w:right w:val="single" w:sz="2" w:space="0" w:color="auto"/>
            </w:tcBorders>
            <w:shd w:val="clear" w:color="auto" w:fill="808080" w:themeFill="background1" w:themeFillShade="80"/>
            <w:vAlign w:val="center"/>
          </w:tcPr>
          <w:p w14:paraId="58A40DAE" w14:textId="77777777" w:rsidR="00FC7C8D" w:rsidRDefault="00B50EBE">
            <w:pPr>
              <w:spacing w:after="0" w:line="312" w:lineRule="auto"/>
              <w:contextualSpacing/>
              <w:jc w:val="center"/>
              <w:rPr>
                <w:rFonts w:eastAsia="Times New Roman" w:cstheme="minorHAnsi"/>
                <w:b/>
                <w:bCs/>
                <w:color w:val="FFFFFF"/>
                <w:lang w:val="en-IN" w:eastAsia="en-IN"/>
              </w:rPr>
            </w:pPr>
            <w:r>
              <w:rPr>
                <w:rFonts w:eastAsia="Times New Roman" w:cstheme="minorHAnsi"/>
                <w:b/>
                <w:bCs/>
                <w:color w:val="FFFFFF"/>
                <w:lang w:val="en-IN" w:eastAsia="en-IN"/>
              </w:rPr>
              <w:t> </w:t>
            </w:r>
          </w:p>
        </w:tc>
        <w:tc>
          <w:tcPr>
            <w:tcW w:w="2265" w:type="dxa"/>
            <w:tcBorders>
              <w:left w:val="single" w:sz="2" w:space="0" w:color="auto"/>
            </w:tcBorders>
            <w:shd w:val="clear" w:color="auto" w:fill="DDEBF7"/>
            <w:vAlign w:val="center"/>
          </w:tcPr>
          <w:p w14:paraId="58A40DAF" w14:textId="77777777" w:rsidR="00FC7C8D" w:rsidRDefault="00B50EBE">
            <w:pPr>
              <w:spacing w:after="0" w:line="312" w:lineRule="auto"/>
              <w:contextualSpacing/>
              <w:jc w:val="center"/>
              <w:rPr>
                <w:rFonts w:eastAsia="Times New Roman" w:cstheme="minorHAnsi"/>
                <w:b/>
                <w:bCs/>
                <w:color w:val="000000"/>
                <w:lang w:val="en-IN" w:eastAsia="en-IN"/>
              </w:rPr>
            </w:pPr>
            <w:r>
              <w:rPr>
                <w:rFonts w:eastAsia="Times New Roman" w:cstheme="minorHAnsi"/>
                <w:b/>
                <w:bCs/>
                <w:color w:val="000000"/>
                <w:lang w:val="en-IN" w:eastAsia="en-IN"/>
              </w:rPr>
              <w:t xml:space="preserve">HCP Levels </w:t>
            </w:r>
          </w:p>
          <w:p w14:paraId="58A40DB0" w14:textId="77777777" w:rsidR="00FC7C8D" w:rsidRDefault="00B50EBE">
            <w:pPr>
              <w:spacing w:after="0" w:line="312" w:lineRule="auto"/>
              <w:contextualSpacing/>
              <w:jc w:val="center"/>
              <w:rPr>
                <w:rFonts w:eastAsia="Times New Roman" w:cstheme="minorHAnsi"/>
                <w:b/>
                <w:bCs/>
                <w:color w:val="000000"/>
                <w:lang w:val="en-IN" w:eastAsia="en-IN"/>
              </w:rPr>
            </w:pPr>
            <w:r>
              <w:rPr>
                <w:rFonts w:eastAsia="Times New Roman" w:cstheme="minorHAnsi"/>
                <w:b/>
                <w:bCs/>
                <w:color w:val="000000"/>
                <w:lang w:val="en-IN" w:eastAsia="en-IN"/>
              </w:rPr>
              <w:t>(Order: worst to best)</w:t>
            </w:r>
          </w:p>
        </w:tc>
        <w:tc>
          <w:tcPr>
            <w:tcW w:w="2659" w:type="dxa"/>
            <w:shd w:val="clear" w:color="auto" w:fill="F2CEED" w:themeFill="accent5" w:themeFillTint="33"/>
          </w:tcPr>
          <w:p w14:paraId="58A40DB1" w14:textId="77777777" w:rsidR="00FC7C8D" w:rsidRDefault="00B50EBE">
            <w:pPr>
              <w:spacing w:after="0" w:line="312" w:lineRule="auto"/>
              <w:contextualSpacing/>
              <w:jc w:val="center"/>
              <w:rPr>
                <w:rFonts w:eastAsia="Times New Roman" w:cstheme="minorHAnsi"/>
                <w:b/>
                <w:bCs/>
                <w:color w:val="000000"/>
                <w:lang w:val="en-IN" w:eastAsia="en-IN"/>
              </w:rPr>
            </w:pPr>
            <w:r>
              <w:rPr>
                <w:rFonts w:eastAsia="Times New Roman" w:cstheme="minorHAnsi"/>
                <w:b/>
                <w:bCs/>
                <w:color w:val="000000"/>
                <w:lang w:val="en-IN" w:eastAsia="en-IN"/>
              </w:rPr>
              <w:t xml:space="preserve">Attribute </w:t>
            </w:r>
          </w:p>
          <w:p w14:paraId="58A40DB2" w14:textId="77777777" w:rsidR="00FC7C8D" w:rsidRDefault="00B50EBE">
            <w:pPr>
              <w:spacing w:after="0" w:line="312" w:lineRule="auto"/>
              <w:contextualSpacing/>
              <w:jc w:val="center"/>
              <w:rPr>
                <w:rFonts w:eastAsia="Times New Roman" w:cstheme="minorHAnsi"/>
                <w:b/>
                <w:bCs/>
                <w:color w:val="FFFFFF" w:themeColor="background1"/>
                <w:lang w:val="en-IN" w:eastAsia="en-IN"/>
              </w:rPr>
            </w:pPr>
            <w:r>
              <w:rPr>
                <w:rFonts w:eastAsia="Times New Roman" w:cstheme="minorHAnsi"/>
                <w:b/>
                <w:bCs/>
                <w:color w:val="000000"/>
                <w:lang w:val="en-IN" w:eastAsia="en-IN"/>
              </w:rPr>
              <w:t>(Patient Language)</w:t>
            </w:r>
          </w:p>
        </w:tc>
        <w:tc>
          <w:tcPr>
            <w:tcW w:w="418" w:type="dxa"/>
            <w:shd w:val="clear" w:color="auto" w:fill="808080" w:themeFill="background1" w:themeFillShade="80"/>
            <w:vAlign w:val="center"/>
          </w:tcPr>
          <w:p w14:paraId="58A40DB3" w14:textId="77777777" w:rsidR="00FC7C8D" w:rsidRDefault="00FC7C8D">
            <w:pPr>
              <w:spacing w:after="0" w:line="312" w:lineRule="auto"/>
              <w:contextualSpacing/>
              <w:jc w:val="center"/>
              <w:rPr>
                <w:rFonts w:eastAsia="Times New Roman" w:cstheme="minorHAnsi"/>
                <w:b/>
                <w:bCs/>
                <w:color w:val="FFFFFF" w:themeColor="background1"/>
                <w:lang w:val="en-IN" w:eastAsia="en-IN"/>
              </w:rPr>
            </w:pPr>
          </w:p>
        </w:tc>
        <w:tc>
          <w:tcPr>
            <w:tcW w:w="2462" w:type="dxa"/>
            <w:shd w:val="clear" w:color="auto" w:fill="DDEBF7"/>
            <w:vAlign w:val="center"/>
          </w:tcPr>
          <w:p w14:paraId="58A40DB4" w14:textId="77777777" w:rsidR="00FC7C8D" w:rsidRDefault="00B50EBE">
            <w:pPr>
              <w:spacing w:after="0" w:line="312" w:lineRule="auto"/>
              <w:contextualSpacing/>
              <w:jc w:val="center"/>
              <w:rPr>
                <w:rFonts w:eastAsia="Times New Roman" w:cstheme="minorHAnsi"/>
                <w:b/>
                <w:bCs/>
                <w:color w:val="000000"/>
                <w:lang w:val="en-IN" w:eastAsia="en-IN"/>
              </w:rPr>
            </w:pPr>
            <w:r>
              <w:rPr>
                <w:rFonts w:eastAsia="Times New Roman" w:cstheme="minorHAnsi"/>
                <w:b/>
                <w:bCs/>
                <w:color w:val="000000"/>
                <w:lang w:val="en-IN" w:eastAsia="en-IN"/>
              </w:rPr>
              <w:t xml:space="preserve">Patient Levels </w:t>
            </w:r>
          </w:p>
          <w:p w14:paraId="58A40DB5" w14:textId="77777777" w:rsidR="00FC7C8D" w:rsidRDefault="00B50EBE">
            <w:pPr>
              <w:spacing w:after="0" w:line="312" w:lineRule="auto"/>
              <w:contextualSpacing/>
              <w:jc w:val="center"/>
              <w:rPr>
                <w:rFonts w:eastAsia="Times New Roman" w:cstheme="minorHAnsi"/>
                <w:b/>
                <w:bCs/>
                <w:color w:val="000000"/>
                <w:lang w:val="en-IN" w:eastAsia="en-IN"/>
              </w:rPr>
            </w:pPr>
            <w:r>
              <w:rPr>
                <w:rFonts w:eastAsia="Times New Roman" w:cstheme="minorHAnsi"/>
                <w:b/>
                <w:bCs/>
                <w:color w:val="000000"/>
                <w:lang w:val="en-IN" w:eastAsia="en-IN"/>
              </w:rPr>
              <w:t>(Order: worst to best)</w:t>
            </w:r>
          </w:p>
        </w:tc>
      </w:tr>
      <w:tr w:rsidR="00FC7C8D" w14:paraId="58A40DC0" w14:textId="77777777">
        <w:trPr>
          <w:trHeight w:val="239"/>
        </w:trPr>
        <w:tc>
          <w:tcPr>
            <w:tcW w:w="885" w:type="dxa"/>
            <w:vMerge w:val="restart"/>
            <w:shd w:val="clear" w:color="auto" w:fill="D9D9D9" w:themeFill="background1" w:themeFillShade="D9"/>
            <w:vAlign w:val="center"/>
          </w:tcPr>
          <w:p w14:paraId="58A40DB7"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xml:space="preserve">Efficacy </w:t>
            </w:r>
          </w:p>
        </w:tc>
        <w:tc>
          <w:tcPr>
            <w:tcW w:w="1137" w:type="dxa"/>
            <w:vMerge w:val="restart"/>
            <w:shd w:val="clear" w:color="auto" w:fill="F2F2F2" w:themeFill="background1" w:themeFillShade="F2"/>
            <w:vAlign w:val="center"/>
          </w:tcPr>
          <w:p w14:paraId="58A40DB8"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Key Endpoint</w:t>
            </w:r>
          </w:p>
        </w:tc>
        <w:tc>
          <w:tcPr>
            <w:tcW w:w="283" w:type="dxa"/>
            <w:vMerge w:val="restart"/>
            <w:shd w:val="clear" w:color="auto" w:fill="808080" w:themeFill="background1" w:themeFillShade="80"/>
            <w:vAlign w:val="center"/>
          </w:tcPr>
          <w:p w14:paraId="58A40DB9"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833" w:type="dxa"/>
            <w:vMerge w:val="restart"/>
            <w:tcBorders>
              <w:right w:val="single" w:sz="2" w:space="0" w:color="auto"/>
            </w:tcBorders>
            <w:vAlign w:val="center"/>
          </w:tcPr>
          <w:p w14:paraId="58A40DBA"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themeColor="text1"/>
                <w:lang w:val="en-IN" w:eastAsia="en-IN"/>
              </w:rPr>
              <w:t>% of pa</w:t>
            </w:r>
            <w:r>
              <w:rPr>
                <w:rFonts w:eastAsia="Times New Roman" w:cstheme="minorHAnsi"/>
                <w:lang w:val="en-IN" w:eastAsia="en-IN"/>
              </w:rPr>
              <w:t>tients achieving a clinically meaningful improvement in menstrual bleeding (defined as MBL volume &lt;80 mL and reduction of ≥50%) at 6 months from baseline</w:t>
            </w:r>
          </w:p>
        </w:tc>
        <w:tc>
          <w:tcPr>
            <w:tcW w:w="281" w:type="dxa"/>
            <w:tcBorders>
              <w:top w:val="single" w:sz="2" w:space="0" w:color="auto"/>
              <w:left w:val="single" w:sz="2" w:space="0" w:color="auto"/>
              <w:bottom w:val="single" w:sz="2" w:space="0" w:color="auto"/>
              <w:right w:val="single" w:sz="2" w:space="0" w:color="auto"/>
            </w:tcBorders>
            <w:shd w:val="clear" w:color="auto" w:fill="808080" w:themeFill="background1" w:themeFillShade="80"/>
            <w:vAlign w:val="center"/>
          </w:tcPr>
          <w:p w14:paraId="58A40DB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tcBorders>
              <w:left w:val="single" w:sz="2" w:space="0" w:color="auto"/>
            </w:tcBorders>
            <w:vAlign w:val="center"/>
          </w:tcPr>
          <w:p w14:paraId="58A40DBC"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 xml:space="preserve">50% </w:t>
            </w:r>
            <w:r>
              <w:rPr>
                <w:rFonts w:eastAsia="Times New Roman" w:cstheme="minorHAnsi"/>
                <w:color w:val="000000"/>
                <w:lang w:val="en-IN" w:eastAsia="en-IN"/>
              </w:rPr>
              <w:t>of patients</w:t>
            </w:r>
          </w:p>
        </w:tc>
        <w:tc>
          <w:tcPr>
            <w:tcW w:w="2659" w:type="dxa"/>
            <w:vMerge w:val="restart"/>
            <w:vAlign w:val="center"/>
          </w:tcPr>
          <w:p w14:paraId="58A40DBD"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Chance of achieving a meaningful improvement in menstrual bleeding that impacts your daily life after 6 months of treatment</w:t>
            </w:r>
          </w:p>
        </w:tc>
        <w:tc>
          <w:tcPr>
            <w:tcW w:w="418" w:type="dxa"/>
            <w:shd w:val="clear" w:color="auto" w:fill="808080" w:themeFill="background1" w:themeFillShade="80"/>
            <w:vAlign w:val="center"/>
          </w:tcPr>
          <w:p w14:paraId="58A40DBE"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1</w:t>
            </w:r>
          </w:p>
        </w:tc>
        <w:tc>
          <w:tcPr>
            <w:tcW w:w="2462" w:type="dxa"/>
            <w:vAlign w:val="center"/>
          </w:tcPr>
          <w:p w14:paraId="58A40DBF" w14:textId="77777777" w:rsidR="00FC7C8D" w:rsidRDefault="00B50EBE">
            <w:pPr>
              <w:spacing w:after="0" w:line="312" w:lineRule="auto"/>
              <w:contextualSpacing/>
              <w:rPr>
                <w:rFonts w:eastAsia="Times New Roman" w:cstheme="minorHAnsi"/>
                <w:strike/>
                <w:color w:val="FF0000"/>
                <w:highlight w:val="yellow"/>
                <w:lang w:val="en-IN" w:eastAsia="en-IN"/>
              </w:rPr>
            </w:pPr>
            <w:r>
              <w:rPr>
                <w:rFonts w:eastAsia="Times New Roman" w:cstheme="minorHAnsi"/>
                <w:color w:val="000000"/>
                <w:lang w:val="en-IN" w:eastAsia="en-IN"/>
              </w:rPr>
              <w:t>Low chance</w:t>
            </w:r>
          </w:p>
        </w:tc>
      </w:tr>
      <w:tr w:rsidR="00FC7C8D" w14:paraId="58A40DCA" w14:textId="77777777">
        <w:trPr>
          <w:trHeight w:val="239"/>
        </w:trPr>
        <w:tc>
          <w:tcPr>
            <w:tcW w:w="885" w:type="dxa"/>
            <w:vMerge/>
            <w:shd w:val="clear" w:color="auto" w:fill="D9D9D9" w:themeFill="background1" w:themeFillShade="D9"/>
            <w:vAlign w:val="center"/>
          </w:tcPr>
          <w:p w14:paraId="58A40DC1"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DC2"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DC3"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tcBorders>
              <w:right w:val="single" w:sz="2" w:space="0" w:color="auto"/>
            </w:tcBorders>
            <w:vAlign w:val="center"/>
          </w:tcPr>
          <w:p w14:paraId="58A40DC4" w14:textId="77777777" w:rsidR="00FC7C8D" w:rsidRDefault="00FC7C8D">
            <w:pPr>
              <w:spacing w:after="0" w:line="312" w:lineRule="auto"/>
              <w:contextualSpacing/>
              <w:rPr>
                <w:rFonts w:eastAsia="Times New Roman" w:cstheme="minorHAnsi"/>
                <w:color w:val="000000"/>
                <w:lang w:val="en-IN" w:eastAsia="en-IN"/>
              </w:rPr>
            </w:pPr>
          </w:p>
        </w:tc>
        <w:tc>
          <w:tcPr>
            <w:tcW w:w="281" w:type="dxa"/>
            <w:tcBorders>
              <w:top w:val="single" w:sz="2" w:space="0" w:color="auto"/>
              <w:left w:val="single" w:sz="2" w:space="0" w:color="auto"/>
              <w:bottom w:val="single" w:sz="2" w:space="0" w:color="auto"/>
              <w:right w:val="single" w:sz="2" w:space="0" w:color="auto"/>
            </w:tcBorders>
            <w:shd w:val="clear" w:color="auto" w:fill="808080" w:themeFill="background1" w:themeFillShade="80"/>
            <w:vAlign w:val="center"/>
          </w:tcPr>
          <w:p w14:paraId="58A40DC5"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tcBorders>
              <w:left w:val="single" w:sz="2" w:space="0" w:color="auto"/>
            </w:tcBorders>
            <w:vAlign w:val="center"/>
          </w:tcPr>
          <w:p w14:paraId="58A40DC6"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 xml:space="preserve">55% </w:t>
            </w:r>
            <w:r>
              <w:rPr>
                <w:rFonts w:eastAsia="Times New Roman" w:cstheme="minorHAnsi"/>
                <w:color w:val="000000"/>
                <w:lang w:val="en-IN" w:eastAsia="en-IN"/>
              </w:rPr>
              <w:t>of patients</w:t>
            </w:r>
          </w:p>
        </w:tc>
        <w:tc>
          <w:tcPr>
            <w:tcW w:w="2659" w:type="dxa"/>
            <w:vMerge/>
            <w:vAlign w:val="center"/>
          </w:tcPr>
          <w:p w14:paraId="58A40DC7" w14:textId="77777777" w:rsidR="00FC7C8D" w:rsidRDefault="00FC7C8D">
            <w:pPr>
              <w:spacing w:after="0" w:line="312" w:lineRule="auto"/>
              <w:contextualSpacing/>
              <w:jc w:val="center"/>
              <w:rPr>
                <w:rFonts w:eastAsia="Times New Roman" w:cstheme="minorHAnsi"/>
                <w:lang w:val="en-IN" w:eastAsia="en-IN"/>
              </w:rPr>
            </w:pPr>
          </w:p>
        </w:tc>
        <w:tc>
          <w:tcPr>
            <w:tcW w:w="418" w:type="dxa"/>
            <w:shd w:val="clear" w:color="auto" w:fill="808080" w:themeFill="background1" w:themeFillShade="80"/>
            <w:vAlign w:val="center"/>
          </w:tcPr>
          <w:p w14:paraId="58A40DC8"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2</w:t>
            </w:r>
          </w:p>
        </w:tc>
        <w:tc>
          <w:tcPr>
            <w:tcW w:w="2462" w:type="dxa"/>
            <w:vAlign w:val="center"/>
          </w:tcPr>
          <w:p w14:paraId="58A40DC9" w14:textId="77777777" w:rsidR="00FC7C8D" w:rsidRDefault="00B50EBE">
            <w:pPr>
              <w:spacing w:after="0" w:line="312" w:lineRule="auto"/>
              <w:contextualSpacing/>
              <w:rPr>
                <w:rFonts w:eastAsia="Times New Roman" w:cstheme="minorHAnsi"/>
                <w:color w:val="000000"/>
                <w:highlight w:val="yellow"/>
                <w:lang w:val="en-IN" w:eastAsia="en-IN"/>
              </w:rPr>
            </w:pPr>
            <w:r>
              <w:rPr>
                <w:rFonts w:eastAsia="Times New Roman" w:cstheme="minorHAnsi"/>
                <w:color w:val="000000"/>
                <w:lang w:val="en-IN" w:eastAsia="en-IN"/>
              </w:rPr>
              <w:t>Some chance</w:t>
            </w:r>
          </w:p>
        </w:tc>
      </w:tr>
      <w:tr w:rsidR="00FC7C8D" w14:paraId="58A40DD4" w14:textId="77777777">
        <w:trPr>
          <w:trHeight w:val="239"/>
        </w:trPr>
        <w:tc>
          <w:tcPr>
            <w:tcW w:w="885" w:type="dxa"/>
            <w:vMerge/>
            <w:shd w:val="clear" w:color="auto" w:fill="D9D9D9" w:themeFill="background1" w:themeFillShade="D9"/>
            <w:vAlign w:val="center"/>
          </w:tcPr>
          <w:p w14:paraId="58A40DCB"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DCC"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DCD"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tcBorders>
              <w:right w:val="single" w:sz="2" w:space="0" w:color="auto"/>
            </w:tcBorders>
            <w:vAlign w:val="center"/>
          </w:tcPr>
          <w:p w14:paraId="58A40DCE" w14:textId="77777777" w:rsidR="00FC7C8D" w:rsidRDefault="00FC7C8D">
            <w:pPr>
              <w:spacing w:after="0" w:line="312" w:lineRule="auto"/>
              <w:contextualSpacing/>
              <w:rPr>
                <w:rFonts w:eastAsia="Times New Roman" w:cstheme="minorHAnsi"/>
                <w:color w:val="000000"/>
                <w:lang w:val="en-IN" w:eastAsia="en-IN"/>
              </w:rPr>
            </w:pPr>
          </w:p>
        </w:tc>
        <w:tc>
          <w:tcPr>
            <w:tcW w:w="281" w:type="dxa"/>
            <w:tcBorders>
              <w:top w:val="single" w:sz="2" w:space="0" w:color="auto"/>
              <w:left w:val="single" w:sz="2" w:space="0" w:color="auto"/>
              <w:bottom w:val="single" w:sz="2" w:space="0" w:color="auto"/>
              <w:right w:val="single" w:sz="2" w:space="0" w:color="auto"/>
            </w:tcBorders>
            <w:shd w:val="clear" w:color="auto" w:fill="808080" w:themeFill="background1" w:themeFillShade="80"/>
            <w:vAlign w:val="center"/>
          </w:tcPr>
          <w:p w14:paraId="58A40DCF"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tcBorders>
              <w:left w:val="single" w:sz="2" w:space="0" w:color="auto"/>
            </w:tcBorders>
            <w:vAlign w:val="center"/>
          </w:tcPr>
          <w:p w14:paraId="58A40DD0"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 xml:space="preserve">60% </w:t>
            </w:r>
            <w:r>
              <w:rPr>
                <w:rFonts w:eastAsia="Times New Roman" w:cstheme="minorHAnsi"/>
                <w:color w:val="000000"/>
                <w:lang w:val="en-IN" w:eastAsia="en-IN"/>
              </w:rPr>
              <w:t>of patients</w:t>
            </w:r>
          </w:p>
        </w:tc>
        <w:tc>
          <w:tcPr>
            <w:tcW w:w="2659" w:type="dxa"/>
            <w:vMerge/>
            <w:vAlign w:val="center"/>
          </w:tcPr>
          <w:p w14:paraId="58A40DD1" w14:textId="77777777" w:rsidR="00FC7C8D" w:rsidRDefault="00FC7C8D">
            <w:pPr>
              <w:spacing w:after="0" w:line="312" w:lineRule="auto"/>
              <w:contextualSpacing/>
              <w:jc w:val="center"/>
              <w:rPr>
                <w:rFonts w:eastAsia="Times New Roman" w:cstheme="minorHAnsi"/>
                <w:lang w:val="en-IN" w:eastAsia="en-IN"/>
              </w:rPr>
            </w:pPr>
          </w:p>
        </w:tc>
        <w:tc>
          <w:tcPr>
            <w:tcW w:w="418" w:type="dxa"/>
            <w:shd w:val="clear" w:color="auto" w:fill="808080" w:themeFill="background1" w:themeFillShade="80"/>
            <w:vAlign w:val="center"/>
          </w:tcPr>
          <w:p w14:paraId="58A40DD2"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3</w:t>
            </w:r>
          </w:p>
        </w:tc>
        <w:tc>
          <w:tcPr>
            <w:tcW w:w="2462" w:type="dxa"/>
            <w:vAlign w:val="center"/>
          </w:tcPr>
          <w:p w14:paraId="58A40DD3" w14:textId="77777777" w:rsidR="00FC7C8D" w:rsidRDefault="00B50EBE">
            <w:pPr>
              <w:spacing w:after="0" w:line="312" w:lineRule="auto"/>
              <w:contextualSpacing/>
              <w:rPr>
                <w:rFonts w:eastAsia="Times New Roman" w:cstheme="minorHAnsi"/>
                <w:color w:val="000000"/>
                <w:highlight w:val="yellow"/>
                <w:lang w:val="en-IN" w:eastAsia="en-IN"/>
              </w:rPr>
            </w:pPr>
            <w:r>
              <w:rPr>
                <w:rFonts w:eastAsia="Times New Roman" w:cstheme="minorHAnsi"/>
                <w:color w:val="000000"/>
                <w:lang w:val="en-IN" w:eastAsia="en-IN"/>
              </w:rPr>
              <w:t>Moderate chance</w:t>
            </w:r>
          </w:p>
        </w:tc>
      </w:tr>
      <w:tr w:rsidR="00FC7C8D" w14:paraId="58A40DDE" w14:textId="77777777">
        <w:trPr>
          <w:trHeight w:val="239"/>
        </w:trPr>
        <w:tc>
          <w:tcPr>
            <w:tcW w:w="885" w:type="dxa"/>
            <w:vMerge/>
            <w:shd w:val="clear" w:color="auto" w:fill="D9D9D9" w:themeFill="background1" w:themeFillShade="D9"/>
            <w:vAlign w:val="center"/>
          </w:tcPr>
          <w:p w14:paraId="58A40DD5"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DD6"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DD7"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tcBorders>
              <w:right w:val="single" w:sz="2" w:space="0" w:color="auto"/>
            </w:tcBorders>
            <w:vAlign w:val="center"/>
          </w:tcPr>
          <w:p w14:paraId="58A40DD8" w14:textId="77777777" w:rsidR="00FC7C8D" w:rsidRDefault="00FC7C8D">
            <w:pPr>
              <w:spacing w:after="0" w:line="312" w:lineRule="auto"/>
              <w:contextualSpacing/>
              <w:rPr>
                <w:rFonts w:eastAsia="Times New Roman" w:cstheme="minorHAnsi"/>
                <w:color w:val="000000"/>
                <w:lang w:val="en-IN" w:eastAsia="en-IN"/>
              </w:rPr>
            </w:pPr>
          </w:p>
        </w:tc>
        <w:tc>
          <w:tcPr>
            <w:tcW w:w="281" w:type="dxa"/>
            <w:tcBorders>
              <w:top w:val="single" w:sz="2" w:space="0" w:color="auto"/>
              <w:left w:val="single" w:sz="2" w:space="0" w:color="auto"/>
              <w:bottom w:val="single" w:sz="2" w:space="0" w:color="auto"/>
              <w:right w:val="single" w:sz="2" w:space="0" w:color="auto"/>
            </w:tcBorders>
            <w:shd w:val="clear" w:color="auto" w:fill="808080" w:themeFill="background1" w:themeFillShade="80"/>
            <w:vAlign w:val="center"/>
          </w:tcPr>
          <w:p w14:paraId="58A40DD9"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tcBorders>
              <w:left w:val="single" w:sz="2" w:space="0" w:color="auto"/>
            </w:tcBorders>
            <w:vAlign w:val="center"/>
          </w:tcPr>
          <w:p w14:paraId="58A40DDA"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 xml:space="preserve">65% </w:t>
            </w:r>
            <w:r>
              <w:rPr>
                <w:rFonts w:eastAsia="Times New Roman" w:cstheme="minorHAnsi"/>
                <w:color w:val="000000"/>
                <w:lang w:val="en-IN" w:eastAsia="en-IN"/>
              </w:rPr>
              <w:t>of patients</w:t>
            </w:r>
          </w:p>
        </w:tc>
        <w:tc>
          <w:tcPr>
            <w:tcW w:w="2659" w:type="dxa"/>
            <w:vMerge/>
            <w:vAlign w:val="center"/>
          </w:tcPr>
          <w:p w14:paraId="58A40DDB" w14:textId="77777777" w:rsidR="00FC7C8D" w:rsidRDefault="00FC7C8D">
            <w:pPr>
              <w:spacing w:after="0" w:line="312" w:lineRule="auto"/>
              <w:contextualSpacing/>
              <w:jc w:val="center"/>
              <w:rPr>
                <w:rFonts w:eastAsia="Times New Roman" w:cstheme="minorHAnsi"/>
                <w:lang w:val="en-IN" w:eastAsia="en-IN"/>
              </w:rPr>
            </w:pPr>
          </w:p>
        </w:tc>
        <w:tc>
          <w:tcPr>
            <w:tcW w:w="418" w:type="dxa"/>
            <w:shd w:val="clear" w:color="auto" w:fill="808080" w:themeFill="background1" w:themeFillShade="80"/>
            <w:vAlign w:val="center"/>
          </w:tcPr>
          <w:p w14:paraId="58A40DD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4</w:t>
            </w:r>
          </w:p>
        </w:tc>
        <w:tc>
          <w:tcPr>
            <w:tcW w:w="2462" w:type="dxa"/>
            <w:vAlign w:val="center"/>
          </w:tcPr>
          <w:p w14:paraId="58A40DDD" w14:textId="77777777" w:rsidR="00FC7C8D" w:rsidRDefault="00B50EBE">
            <w:pPr>
              <w:spacing w:after="0" w:line="312" w:lineRule="auto"/>
              <w:contextualSpacing/>
              <w:rPr>
                <w:rFonts w:eastAsia="Times New Roman" w:cstheme="minorHAnsi"/>
                <w:color w:val="000000"/>
                <w:highlight w:val="yellow"/>
                <w:lang w:val="en-IN" w:eastAsia="en-IN"/>
              </w:rPr>
            </w:pPr>
            <w:r>
              <w:rPr>
                <w:rFonts w:eastAsia="Times New Roman" w:cstheme="minorHAnsi"/>
                <w:color w:val="000000"/>
                <w:lang w:val="en-IN" w:eastAsia="en-IN"/>
              </w:rPr>
              <w:t>High chance</w:t>
            </w:r>
          </w:p>
        </w:tc>
      </w:tr>
      <w:tr w:rsidR="00FC7C8D" w14:paraId="58A40DE8" w14:textId="77777777">
        <w:trPr>
          <w:trHeight w:val="239"/>
        </w:trPr>
        <w:tc>
          <w:tcPr>
            <w:tcW w:w="885" w:type="dxa"/>
            <w:vMerge/>
            <w:shd w:val="clear" w:color="auto" w:fill="D9D9D9" w:themeFill="background1" w:themeFillShade="D9"/>
            <w:vAlign w:val="center"/>
          </w:tcPr>
          <w:p w14:paraId="58A40DDF"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DE0"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DE1"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tcBorders>
              <w:right w:val="single" w:sz="2" w:space="0" w:color="auto"/>
            </w:tcBorders>
            <w:vAlign w:val="center"/>
          </w:tcPr>
          <w:p w14:paraId="58A40DE2" w14:textId="77777777" w:rsidR="00FC7C8D" w:rsidRDefault="00FC7C8D">
            <w:pPr>
              <w:spacing w:after="0" w:line="312" w:lineRule="auto"/>
              <w:contextualSpacing/>
              <w:rPr>
                <w:rFonts w:eastAsia="Times New Roman" w:cstheme="minorHAnsi"/>
                <w:color w:val="000000"/>
                <w:lang w:val="en-IN" w:eastAsia="en-IN"/>
              </w:rPr>
            </w:pPr>
          </w:p>
        </w:tc>
        <w:tc>
          <w:tcPr>
            <w:tcW w:w="281" w:type="dxa"/>
            <w:tcBorders>
              <w:top w:val="single" w:sz="2" w:space="0" w:color="auto"/>
              <w:left w:val="single" w:sz="2" w:space="0" w:color="auto"/>
              <w:bottom w:val="single" w:sz="2" w:space="0" w:color="auto"/>
              <w:right w:val="single" w:sz="2" w:space="0" w:color="auto"/>
            </w:tcBorders>
            <w:shd w:val="clear" w:color="auto" w:fill="808080" w:themeFill="background1" w:themeFillShade="80"/>
            <w:vAlign w:val="center"/>
          </w:tcPr>
          <w:p w14:paraId="58A40DE3"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tcBorders>
              <w:left w:val="single" w:sz="2" w:space="0" w:color="auto"/>
            </w:tcBorders>
            <w:vAlign w:val="center"/>
          </w:tcPr>
          <w:p w14:paraId="58A40DE4"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 xml:space="preserve">70% </w:t>
            </w:r>
            <w:r>
              <w:rPr>
                <w:rFonts w:eastAsia="Times New Roman" w:cstheme="minorHAnsi"/>
                <w:color w:val="000000"/>
                <w:lang w:val="en-IN" w:eastAsia="en-IN"/>
              </w:rPr>
              <w:t>of patients</w:t>
            </w:r>
          </w:p>
        </w:tc>
        <w:tc>
          <w:tcPr>
            <w:tcW w:w="2659" w:type="dxa"/>
            <w:vMerge/>
            <w:vAlign w:val="center"/>
          </w:tcPr>
          <w:p w14:paraId="58A40DE5" w14:textId="77777777" w:rsidR="00FC7C8D" w:rsidRDefault="00FC7C8D">
            <w:pPr>
              <w:spacing w:after="0" w:line="312" w:lineRule="auto"/>
              <w:contextualSpacing/>
              <w:jc w:val="center"/>
              <w:rPr>
                <w:rFonts w:eastAsia="Times New Roman" w:cstheme="minorHAnsi"/>
                <w:lang w:val="en-IN" w:eastAsia="en-IN"/>
              </w:rPr>
            </w:pPr>
          </w:p>
        </w:tc>
        <w:tc>
          <w:tcPr>
            <w:tcW w:w="418" w:type="dxa"/>
            <w:shd w:val="clear" w:color="auto" w:fill="808080" w:themeFill="background1" w:themeFillShade="80"/>
            <w:vAlign w:val="center"/>
          </w:tcPr>
          <w:p w14:paraId="58A40DE6"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5</w:t>
            </w:r>
          </w:p>
        </w:tc>
        <w:tc>
          <w:tcPr>
            <w:tcW w:w="2462" w:type="dxa"/>
            <w:vAlign w:val="center"/>
          </w:tcPr>
          <w:p w14:paraId="58A40DE7" w14:textId="77777777" w:rsidR="00FC7C8D" w:rsidRDefault="00B50EBE">
            <w:pPr>
              <w:spacing w:after="0" w:line="312" w:lineRule="auto"/>
              <w:contextualSpacing/>
              <w:rPr>
                <w:rFonts w:eastAsia="Times New Roman" w:cstheme="minorHAnsi"/>
                <w:color w:val="000000"/>
                <w:highlight w:val="yellow"/>
                <w:lang w:val="en-IN" w:eastAsia="en-IN"/>
              </w:rPr>
            </w:pPr>
            <w:r>
              <w:rPr>
                <w:rFonts w:eastAsia="Times New Roman" w:cstheme="minorHAnsi"/>
                <w:color w:val="000000"/>
                <w:lang w:val="en-IN" w:eastAsia="en-IN"/>
              </w:rPr>
              <w:t>Very high chance</w:t>
            </w:r>
          </w:p>
        </w:tc>
      </w:tr>
      <w:tr w:rsidR="00FC7C8D" w14:paraId="58A40DF2" w14:textId="77777777">
        <w:trPr>
          <w:trHeight w:val="239"/>
        </w:trPr>
        <w:tc>
          <w:tcPr>
            <w:tcW w:w="885" w:type="dxa"/>
            <w:vMerge/>
            <w:shd w:val="clear" w:color="auto" w:fill="D9D9D9" w:themeFill="background1" w:themeFillShade="D9"/>
            <w:vAlign w:val="center"/>
          </w:tcPr>
          <w:p w14:paraId="58A40DE9"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DEA"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DEB"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tcBorders>
              <w:right w:val="single" w:sz="2" w:space="0" w:color="auto"/>
            </w:tcBorders>
            <w:vAlign w:val="center"/>
          </w:tcPr>
          <w:p w14:paraId="58A40DEC" w14:textId="77777777" w:rsidR="00FC7C8D" w:rsidRDefault="00FC7C8D">
            <w:pPr>
              <w:spacing w:after="0" w:line="312" w:lineRule="auto"/>
              <w:contextualSpacing/>
              <w:rPr>
                <w:rFonts w:eastAsia="Times New Roman" w:cstheme="minorHAnsi"/>
                <w:color w:val="000000"/>
                <w:lang w:val="en-IN" w:eastAsia="en-IN"/>
              </w:rPr>
            </w:pPr>
          </w:p>
        </w:tc>
        <w:tc>
          <w:tcPr>
            <w:tcW w:w="281" w:type="dxa"/>
            <w:tcBorders>
              <w:top w:val="single" w:sz="2" w:space="0" w:color="auto"/>
              <w:left w:val="single" w:sz="2" w:space="0" w:color="auto"/>
              <w:bottom w:val="single" w:sz="2" w:space="0" w:color="auto"/>
              <w:right w:val="single" w:sz="2" w:space="0" w:color="auto"/>
            </w:tcBorders>
            <w:shd w:val="clear" w:color="auto" w:fill="808080" w:themeFill="background1" w:themeFillShade="80"/>
            <w:vAlign w:val="center"/>
          </w:tcPr>
          <w:p w14:paraId="58A40DED"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265" w:type="dxa"/>
            <w:tcBorders>
              <w:left w:val="single" w:sz="2" w:space="0" w:color="auto"/>
            </w:tcBorders>
            <w:vAlign w:val="center"/>
          </w:tcPr>
          <w:p w14:paraId="58A40DEE"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 xml:space="preserve">75% </w:t>
            </w:r>
            <w:r>
              <w:rPr>
                <w:rFonts w:eastAsia="Times New Roman" w:cstheme="minorHAnsi"/>
                <w:color w:val="000000"/>
                <w:lang w:val="en-IN" w:eastAsia="en-IN"/>
              </w:rPr>
              <w:t>of patients</w:t>
            </w:r>
          </w:p>
        </w:tc>
        <w:tc>
          <w:tcPr>
            <w:tcW w:w="2659" w:type="dxa"/>
            <w:vMerge/>
            <w:vAlign w:val="center"/>
          </w:tcPr>
          <w:p w14:paraId="58A40DEF" w14:textId="77777777" w:rsidR="00FC7C8D" w:rsidRDefault="00FC7C8D">
            <w:pPr>
              <w:spacing w:after="0" w:line="312" w:lineRule="auto"/>
              <w:contextualSpacing/>
              <w:jc w:val="center"/>
              <w:rPr>
                <w:rFonts w:eastAsia="Times New Roman" w:cstheme="minorHAnsi"/>
                <w:lang w:val="en-IN" w:eastAsia="en-IN"/>
              </w:rPr>
            </w:pPr>
          </w:p>
        </w:tc>
        <w:tc>
          <w:tcPr>
            <w:tcW w:w="418" w:type="dxa"/>
            <w:shd w:val="clear" w:color="auto" w:fill="808080" w:themeFill="background1" w:themeFillShade="80"/>
            <w:vAlign w:val="center"/>
          </w:tcPr>
          <w:p w14:paraId="58A40DF0"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DF1" w14:textId="77777777" w:rsidR="00FC7C8D" w:rsidRDefault="00B50EBE">
            <w:pPr>
              <w:spacing w:after="0" w:line="312" w:lineRule="auto"/>
              <w:contextualSpacing/>
              <w:rPr>
                <w:rFonts w:eastAsia="Times New Roman" w:cstheme="minorHAnsi"/>
                <w:color w:val="000000"/>
                <w:highlight w:val="yellow"/>
                <w:lang w:val="en-IN" w:eastAsia="en-IN"/>
              </w:rPr>
            </w:pPr>
            <w:r>
              <w:rPr>
                <w:rFonts w:eastAsia="Times New Roman" w:cstheme="minorHAnsi"/>
                <w:color w:val="000000"/>
                <w:lang w:val="en-IN" w:eastAsia="en-IN"/>
              </w:rPr>
              <w:t>-</w:t>
            </w:r>
          </w:p>
        </w:tc>
      </w:tr>
      <w:tr w:rsidR="00FC7C8D" w14:paraId="58A40DFC" w14:textId="77777777">
        <w:trPr>
          <w:trHeight w:val="239"/>
        </w:trPr>
        <w:tc>
          <w:tcPr>
            <w:tcW w:w="885" w:type="dxa"/>
            <w:vMerge/>
            <w:shd w:val="clear" w:color="auto" w:fill="D9D9D9" w:themeFill="background1" w:themeFillShade="D9"/>
            <w:vAlign w:val="center"/>
          </w:tcPr>
          <w:p w14:paraId="58A40DF3"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DF4"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DF5"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tcBorders>
              <w:right w:val="single" w:sz="2" w:space="0" w:color="auto"/>
            </w:tcBorders>
            <w:vAlign w:val="center"/>
          </w:tcPr>
          <w:p w14:paraId="58A40DF6" w14:textId="77777777" w:rsidR="00FC7C8D" w:rsidRDefault="00FC7C8D">
            <w:pPr>
              <w:spacing w:after="0" w:line="312" w:lineRule="auto"/>
              <w:contextualSpacing/>
              <w:rPr>
                <w:rFonts w:eastAsia="Times New Roman" w:cstheme="minorHAnsi"/>
                <w:color w:val="000000"/>
                <w:lang w:val="en-IN" w:eastAsia="en-IN"/>
              </w:rPr>
            </w:pPr>
          </w:p>
        </w:tc>
        <w:tc>
          <w:tcPr>
            <w:tcW w:w="281" w:type="dxa"/>
            <w:tcBorders>
              <w:top w:val="single" w:sz="2" w:space="0" w:color="auto"/>
              <w:left w:val="single" w:sz="2" w:space="0" w:color="auto"/>
              <w:bottom w:val="single" w:sz="2" w:space="0" w:color="auto"/>
              <w:right w:val="single" w:sz="2" w:space="0" w:color="auto"/>
            </w:tcBorders>
            <w:shd w:val="clear" w:color="auto" w:fill="808080" w:themeFill="background1" w:themeFillShade="80"/>
            <w:vAlign w:val="center"/>
          </w:tcPr>
          <w:p w14:paraId="58A40DF7"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7</w:t>
            </w:r>
          </w:p>
        </w:tc>
        <w:tc>
          <w:tcPr>
            <w:tcW w:w="2265" w:type="dxa"/>
            <w:tcBorders>
              <w:left w:val="single" w:sz="2" w:space="0" w:color="auto"/>
            </w:tcBorders>
            <w:vAlign w:val="center"/>
          </w:tcPr>
          <w:p w14:paraId="58A40DF8"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 xml:space="preserve">80% </w:t>
            </w:r>
            <w:r>
              <w:rPr>
                <w:rFonts w:eastAsia="Times New Roman" w:cstheme="minorHAnsi"/>
                <w:color w:val="000000"/>
                <w:lang w:val="en-IN" w:eastAsia="en-IN"/>
              </w:rPr>
              <w:t>of patients</w:t>
            </w:r>
          </w:p>
        </w:tc>
        <w:tc>
          <w:tcPr>
            <w:tcW w:w="2659" w:type="dxa"/>
            <w:vMerge/>
            <w:vAlign w:val="center"/>
          </w:tcPr>
          <w:p w14:paraId="58A40DF9" w14:textId="77777777" w:rsidR="00FC7C8D" w:rsidRDefault="00FC7C8D">
            <w:pPr>
              <w:spacing w:after="0" w:line="312" w:lineRule="auto"/>
              <w:contextualSpacing/>
              <w:jc w:val="center"/>
              <w:rPr>
                <w:rFonts w:eastAsia="Times New Roman" w:cstheme="minorHAnsi"/>
                <w:lang w:val="en-IN" w:eastAsia="en-IN"/>
              </w:rPr>
            </w:pPr>
          </w:p>
        </w:tc>
        <w:tc>
          <w:tcPr>
            <w:tcW w:w="418" w:type="dxa"/>
            <w:shd w:val="clear" w:color="auto" w:fill="808080" w:themeFill="background1" w:themeFillShade="80"/>
            <w:vAlign w:val="center"/>
          </w:tcPr>
          <w:p w14:paraId="58A40DFA"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DFB" w14:textId="77777777" w:rsidR="00FC7C8D" w:rsidRDefault="00B50EBE">
            <w:pPr>
              <w:spacing w:after="0" w:line="312" w:lineRule="auto"/>
              <w:contextualSpacing/>
              <w:rPr>
                <w:rFonts w:eastAsia="Times New Roman" w:cstheme="minorHAnsi"/>
                <w:color w:val="000000"/>
                <w:highlight w:val="yellow"/>
                <w:lang w:val="en-IN" w:eastAsia="en-IN"/>
              </w:rPr>
            </w:pPr>
            <w:r>
              <w:rPr>
                <w:rFonts w:eastAsia="Times New Roman" w:cstheme="minorHAnsi"/>
                <w:color w:val="000000"/>
                <w:lang w:val="en-IN" w:eastAsia="en-IN"/>
              </w:rPr>
              <w:t xml:space="preserve">- </w:t>
            </w:r>
          </w:p>
        </w:tc>
      </w:tr>
      <w:tr w:rsidR="00FC7C8D" w14:paraId="58A40E06" w14:textId="77777777">
        <w:trPr>
          <w:trHeight w:val="239"/>
        </w:trPr>
        <w:tc>
          <w:tcPr>
            <w:tcW w:w="885" w:type="dxa"/>
            <w:vMerge w:val="restart"/>
            <w:shd w:val="clear" w:color="auto" w:fill="D9D9D9" w:themeFill="background1" w:themeFillShade="D9"/>
            <w:vAlign w:val="center"/>
          </w:tcPr>
          <w:p w14:paraId="58A40DFD"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xml:space="preserve">Efficacy </w:t>
            </w:r>
          </w:p>
        </w:tc>
        <w:tc>
          <w:tcPr>
            <w:tcW w:w="1137" w:type="dxa"/>
            <w:vMerge w:val="restart"/>
            <w:shd w:val="clear" w:color="auto" w:fill="F2F2F2" w:themeFill="background1" w:themeFillShade="F2"/>
            <w:vAlign w:val="center"/>
          </w:tcPr>
          <w:p w14:paraId="58A40DFE"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Key Endpoint</w:t>
            </w:r>
          </w:p>
        </w:tc>
        <w:tc>
          <w:tcPr>
            <w:tcW w:w="283" w:type="dxa"/>
            <w:vMerge w:val="restart"/>
            <w:shd w:val="clear" w:color="auto" w:fill="808080" w:themeFill="background1" w:themeFillShade="80"/>
            <w:vAlign w:val="center"/>
          </w:tcPr>
          <w:p w14:paraId="58A40DFF"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833" w:type="dxa"/>
            <w:vMerge w:val="restart"/>
            <w:tcBorders>
              <w:right w:val="single" w:sz="2" w:space="0" w:color="auto"/>
            </w:tcBorders>
            <w:vAlign w:val="center"/>
          </w:tcPr>
          <w:p w14:paraId="58A40E00" w14:textId="77777777" w:rsidR="00FC7C8D" w:rsidRDefault="00B50EBE">
            <w:pPr>
              <w:spacing w:after="0" w:line="312" w:lineRule="auto"/>
              <w:contextualSpacing/>
              <w:jc w:val="center"/>
              <w:rPr>
                <w:rFonts w:eastAsia="Times New Roman" w:cstheme="minorHAnsi"/>
                <w:strike/>
                <w:color w:val="000000"/>
                <w:lang w:val="en-IN" w:eastAsia="en-IN"/>
              </w:rPr>
            </w:pPr>
            <w:r>
              <w:rPr>
                <w:rFonts w:eastAsia="Times New Roman" w:cstheme="minorHAnsi"/>
                <w:lang w:val="en-IN" w:eastAsia="en-IN"/>
              </w:rPr>
              <w:t>Mean time to</w:t>
            </w:r>
            <w:r>
              <w:rPr>
                <w:rFonts w:eastAsia="Times New Roman" w:cstheme="minorHAnsi"/>
                <w:color w:val="000000" w:themeColor="text1"/>
                <w:lang w:val="en-IN" w:eastAsia="en-IN"/>
              </w:rPr>
              <w:t xml:space="preserve"> </w:t>
            </w:r>
            <w:r>
              <w:rPr>
                <w:rFonts w:eastAsia="Times New Roman" w:cstheme="minorHAnsi"/>
                <w:lang w:val="en-IN" w:eastAsia="en-IN"/>
              </w:rPr>
              <w:t xml:space="preserve">a clinically meaningful improvement in menstrual bleeding (defined as MBL volume &lt;80 mL and reduction of ≥50%) </w:t>
            </w:r>
          </w:p>
        </w:tc>
        <w:tc>
          <w:tcPr>
            <w:tcW w:w="281" w:type="dxa"/>
            <w:tcBorders>
              <w:top w:val="single" w:sz="2" w:space="0" w:color="auto"/>
              <w:left w:val="single" w:sz="2" w:space="0" w:color="auto"/>
              <w:bottom w:val="single" w:sz="2" w:space="0" w:color="auto"/>
              <w:right w:val="single" w:sz="2" w:space="0" w:color="auto"/>
            </w:tcBorders>
            <w:shd w:val="clear" w:color="auto" w:fill="808080" w:themeFill="background1" w:themeFillShade="80"/>
            <w:vAlign w:val="center"/>
          </w:tcPr>
          <w:p w14:paraId="58A40E0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tcBorders>
              <w:left w:val="single" w:sz="2" w:space="0" w:color="auto"/>
            </w:tcBorders>
            <w:vAlign w:val="center"/>
          </w:tcPr>
          <w:p w14:paraId="58A40E02"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12 months</w:t>
            </w:r>
          </w:p>
        </w:tc>
        <w:tc>
          <w:tcPr>
            <w:tcW w:w="2659" w:type="dxa"/>
            <w:vMerge w:val="restart"/>
            <w:vAlign w:val="center"/>
          </w:tcPr>
          <w:p w14:paraId="58A40E03" w14:textId="77777777" w:rsidR="00FC7C8D" w:rsidRDefault="00B50EBE">
            <w:pPr>
              <w:tabs>
                <w:tab w:val="left" w:pos="578"/>
              </w:tabs>
              <w:spacing w:after="0" w:line="312" w:lineRule="auto"/>
              <w:contextualSpacing/>
              <w:jc w:val="center"/>
              <w:rPr>
                <w:rFonts w:eastAsia="Times New Roman" w:cstheme="minorHAnsi"/>
                <w:lang w:val="en-IN" w:eastAsia="en-IN"/>
              </w:rPr>
            </w:pPr>
            <w:r>
              <w:rPr>
                <w:rFonts w:eastAsia="Times New Roman" w:cstheme="minorHAnsi"/>
                <w:lang w:val="en-IN" w:eastAsia="en-IN"/>
              </w:rPr>
              <w:t>Time to meaningful improvement in menstrual bleeding that impacts your daily life</w:t>
            </w:r>
          </w:p>
        </w:tc>
        <w:tc>
          <w:tcPr>
            <w:tcW w:w="418" w:type="dxa"/>
            <w:shd w:val="clear" w:color="auto" w:fill="808080" w:themeFill="background1" w:themeFillShade="80"/>
            <w:vAlign w:val="center"/>
          </w:tcPr>
          <w:p w14:paraId="58A40E04" w14:textId="77777777" w:rsidR="00FC7C8D" w:rsidRDefault="00B50EBE">
            <w:pPr>
              <w:tabs>
                <w:tab w:val="left" w:pos="578"/>
              </w:tabs>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1</w:t>
            </w:r>
          </w:p>
        </w:tc>
        <w:tc>
          <w:tcPr>
            <w:tcW w:w="2462" w:type="dxa"/>
            <w:vAlign w:val="center"/>
          </w:tcPr>
          <w:p w14:paraId="58A40E05" w14:textId="77777777" w:rsidR="00FC7C8D" w:rsidRDefault="00B50EBE">
            <w:pPr>
              <w:tabs>
                <w:tab w:val="left" w:pos="578"/>
              </w:tabs>
              <w:spacing w:after="0" w:line="312" w:lineRule="auto"/>
              <w:contextualSpacing/>
              <w:rPr>
                <w:rFonts w:eastAsia="Times New Roman" w:cstheme="minorHAnsi"/>
                <w:color w:val="000000"/>
                <w:lang w:val="en-IN" w:eastAsia="en-IN"/>
              </w:rPr>
            </w:pPr>
            <w:r>
              <w:rPr>
                <w:rFonts w:eastAsia="Times New Roman" w:cstheme="minorHAnsi"/>
                <w:lang w:val="en-IN" w:eastAsia="en-IN"/>
              </w:rPr>
              <w:t>12 months</w:t>
            </w:r>
          </w:p>
        </w:tc>
      </w:tr>
      <w:tr w:rsidR="00FC7C8D" w14:paraId="58A40E10" w14:textId="77777777">
        <w:trPr>
          <w:trHeight w:val="239"/>
        </w:trPr>
        <w:tc>
          <w:tcPr>
            <w:tcW w:w="885" w:type="dxa"/>
            <w:vMerge/>
            <w:shd w:val="clear" w:color="auto" w:fill="D9D9D9" w:themeFill="background1" w:themeFillShade="D9"/>
            <w:vAlign w:val="center"/>
          </w:tcPr>
          <w:p w14:paraId="58A40E07"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08"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09"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tcBorders>
              <w:right w:val="single" w:sz="4" w:space="0" w:color="auto"/>
            </w:tcBorders>
            <w:vAlign w:val="center"/>
          </w:tcPr>
          <w:p w14:paraId="58A40E0A" w14:textId="77777777" w:rsidR="00FC7C8D" w:rsidRDefault="00FC7C8D">
            <w:pPr>
              <w:spacing w:after="0" w:line="312" w:lineRule="auto"/>
              <w:contextualSpacing/>
              <w:rPr>
                <w:rFonts w:eastAsia="Times New Roman" w:cstheme="minorHAnsi"/>
                <w:color w:val="000000"/>
                <w:lang w:val="en-IN" w:eastAsia="en-IN"/>
              </w:rPr>
            </w:pPr>
          </w:p>
        </w:tc>
        <w:tc>
          <w:tcPr>
            <w:tcW w:w="281" w:type="dxa"/>
            <w:tcBorders>
              <w:top w:val="single" w:sz="2" w:space="0" w:color="auto"/>
              <w:left w:val="single" w:sz="4" w:space="0" w:color="auto"/>
              <w:bottom w:val="single" w:sz="4" w:space="0" w:color="auto"/>
              <w:right w:val="single" w:sz="4" w:space="0" w:color="auto"/>
            </w:tcBorders>
            <w:shd w:val="clear" w:color="auto" w:fill="808080" w:themeFill="background1" w:themeFillShade="80"/>
            <w:vAlign w:val="center"/>
          </w:tcPr>
          <w:p w14:paraId="58A40E0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tcBorders>
              <w:left w:val="single" w:sz="4" w:space="0" w:color="auto"/>
            </w:tcBorders>
            <w:vAlign w:val="center"/>
          </w:tcPr>
          <w:p w14:paraId="58A40E0C"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9 months</w:t>
            </w:r>
          </w:p>
        </w:tc>
        <w:tc>
          <w:tcPr>
            <w:tcW w:w="2659" w:type="dxa"/>
            <w:vMerge/>
            <w:vAlign w:val="center"/>
          </w:tcPr>
          <w:p w14:paraId="58A40E0D"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E0E"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2</w:t>
            </w:r>
          </w:p>
        </w:tc>
        <w:tc>
          <w:tcPr>
            <w:tcW w:w="2462" w:type="dxa"/>
            <w:vAlign w:val="center"/>
          </w:tcPr>
          <w:p w14:paraId="58A40E0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9 months</w:t>
            </w:r>
          </w:p>
        </w:tc>
      </w:tr>
      <w:tr w:rsidR="00FC7C8D" w14:paraId="58A40E1A" w14:textId="77777777">
        <w:trPr>
          <w:trHeight w:val="239"/>
        </w:trPr>
        <w:tc>
          <w:tcPr>
            <w:tcW w:w="885" w:type="dxa"/>
            <w:vMerge/>
            <w:shd w:val="clear" w:color="auto" w:fill="D9D9D9" w:themeFill="background1" w:themeFillShade="D9"/>
            <w:vAlign w:val="center"/>
          </w:tcPr>
          <w:p w14:paraId="58A40E11"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12"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13"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tcBorders>
              <w:right w:val="single" w:sz="4" w:space="0" w:color="auto"/>
            </w:tcBorders>
            <w:vAlign w:val="center"/>
          </w:tcPr>
          <w:p w14:paraId="58A40E14" w14:textId="77777777" w:rsidR="00FC7C8D" w:rsidRDefault="00FC7C8D">
            <w:pPr>
              <w:spacing w:after="0" w:line="312" w:lineRule="auto"/>
              <w:contextualSpacing/>
              <w:rPr>
                <w:rFonts w:eastAsia="Times New Roman" w:cstheme="minorHAnsi"/>
                <w:color w:val="000000"/>
                <w:lang w:val="en-IN" w:eastAsia="en-IN"/>
              </w:rPr>
            </w:pPr>
          </w:p>
        </w:tc>
        <w:tc>
          <w:tcPr>
            <w:tcW w:w="2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8A40E15"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tcBorders>
              <w:left w:val="single" w:sz="4" w:space="0" w:color="auto"/>
            </w:tcBorders>
            <w:vAlign w:val="center"/>
          </w:tcPr>
          <w:p w14:paraId="58A40E16"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6 months</w:t>
            </w:r>
          </w:p>
        </w:tc>
        <w:tc>
          <w:tcPr>
            <w:tcW w:w="2659" w:type="dxa"/>
            <w:vMerge/>
            <w:vAlign w:val="center"/>
          </w:tcPr>
          <w:p w14:paraId="58A40E17"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E18"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3</w:t>
            </w:r>
          </w:p>
        </w:tc>
        <w:tc>
          <w:tcPr>
            <w:tcW w:w="2462" w:type="dxa"/>
            <w:vAlign w:val="center"/>
          </w:tcPr>
          <w:p w14:paraId="58A40E1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6 months</w:t>
            </w:r>
          </w:p>
        </w:tc>
      </w:tr>
      <w:tr w:rsidR="00FC7C8D" w14:paraId="58A40E24" w14:textId="77777777">
        <w:trPr>
          <w:trHeight w:val="239"/>
        </w:trPr>
        <w:tc>
          <w:tcPr>
            <w:tcW w:w="885" w:type="dxa"/>
            <w:vMerge/>
            <w:shd w:val="clear" w:color="auto" w:fill="D9D9D9" w:themeFill="background1" w:themeFillShade="D9"/>
            <w:vAlign w:val="center"/>
          </w:tcPr>
          <w:p w14:paraId="58A40E1B"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1C"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1D"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tcBorders>
              <w:right w:val="single" w:sz="4" w:space="0" w:color="auto"/>
            </w:tcBorders>
            <w:vAlign w:val="center"/>
          </w:tcPr>
          <w:p w14:paraId="58A40E1E" w14:textId="77777777" w:rsidR="00FC7C8D" w:rsidRDefault="00FC7C8D">
            <w:pPr>
              <w:spacing w:after="0" w:line="312" w:lineRule="auto"/>
              <w:contextualSpacing/>
              <w:rPr>
                <w:rFonts w:eastAsia="Times New Roman" w:cstheme="minorHAnsi"/>
                <w:color w:val="000000"/>
                <w:lang w:val="en-IN" w:eastAsia="en-IN"/>
              </w:rPr>
            </w:pPr>
          </w:p>
        </w:tc>
        <w:tc>
          <w:tcPr>
            <w:tcW w:w="2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8A40E1F"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tcBorders>
              <w:left w:val="single" w:sz="4" w:space="0" w:color="auto"/>
            </w:tcBorders>
            <w:vAlign w:val="center"/>
          </w:tcPr>
          <w:p w14:paraId="58A40E20"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3 months</w:t>
            </w:r>
          </w:p>
        </w:tc>
        <w:tc>
          <w:tcPr>
            <w:tcW w:w="2659" w:type="dxa"/>
            <w:vMerge/>
            <w:vAlign w:val="center"/>
          </w:tcPr>
          <w:p w14:paraId="58A40E21"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E22"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4</w:t>
            </w:r>
          </w:p>
        </w:tc>
        <w:tc>
          <w:tcPr>
            <w:tcW w:w="2462" w:type="dxa"/>
            <w:vAlign w:val="center"/>
          </w:tcPr>
          <w:p w14:paraId="58A40E2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3 months</w:t>
            </w:r>
          </w:p>
        </w:tc>
      </w:tr>
      <w:tr w:rsidR="00FC7C8D" w14:paraId="58A40E2E" w14:textId="77777777">
        <w:trPr>
          <w:trHeight w:val="239"/>
        </w:trPr>
        <w:tc>
          <w:tcPr>
            <w:tcW w:w="885" w:type="dxa"/>
            <w:vMerge/>
            <w:shd w:val="clear" w:color="auto" w:fill="D9D9D9" w:themeFill="background1" w:themeFillShade="D9"/>
            <w:vAlign w:val="center"/>
          </w:tcPr>
          <w:p w14:paraId="58A40E25"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26"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27"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tcBorders>
              <w:right w:val="single" w:sz="4" w:space="0" w:color="auto"/>
            </w:tcBorders>
            <w:vAlign w:val="center"/>
          </w:tcPr>
          <w:p w14:paraId="58A40E28" w14:textId="77777777" w:rsidR="00FC7C8D" w:rsidRDefault="00FC7C8D">
            <w:pPr>
              <w:spacing w:after="0" w:line="312" w:lineRule="auto"/>
              <w:contextualSpacing/>
              <w:rPr>
                <w:rFonts w:eastAsia="Times New Roman" w:cstheme="minorHAnsi"/>
                <w:color w:val="000000"/>
                <w:lang w:val="en-IN" w:eastAsia="en-IN"/>
              </w:rPr>
            </w:pPr>
          </w:p>
        </w:tc>
        <w:tc>
          <w:tcPr>
            <w:tcW w:w="2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8A40E29"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tcBorders>
              <w:left w:val="single" w:sz="4" w:space="0" w:color="auto"/>
            </w:tcBorders>
            <w:vAlign w:val="center"/>
          </w:tcPr>
          <w:p w14:paraId="58A40E2A" w14:textId="77777777" w:rsidR="00FC7C8D" w:rsidRDefault="00B50EBE">
            <w:pPr>
              <w:spacing w:after="0" w:line="312" w:lineRule="auto"/>
              <w:rPr>
                <w:rFonts w:eastAsia="Times New Roman" w:cstheme="minorHAnsi"/>
                <w:lang w:val="en-IN" w:eastAsia="en-IN"/>
              </w:rPr>
            </w:pPr>
            <w:r>
              <w:rPr>
                <w:rFonts w:eastAsia="Times New Roman" w:cstheme="minorHAnsi"/>
                <w:lang w:val="en-IN" w:eastAsia="en-IN"/>
              </w:rPr>
              <w:t>2 months</w:t>
            </w:r>
          </w:p>
        </w:tc>
        <w:tc>
          <w:tcPr>
            <w:tcW w:w="2659" w:type="dxa"/>
            <w:vMerge/>
            <w:vAlign w:val="center"/>
          </w:tcPr>
          <w:p w14:paraId="58A40E2B"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E2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5</w:t>
            </w:r>
          </w:p>
        </w:tc>
        <w:tc>
          <w:tcPr>
            <w:tcW w:w="2462" w:type="dxa"/>
            <w:vAlign w:val="center"/>
          </w:tcPr>
          <w:p w14:paraId="58A40E2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2 months</w:t>
            </w:r>
          </w:p>
        </w:tc>
      </w:tr>
      <w:tr w:rsidR="00FC7C8D" w14:paraId="58A40E38" w14:textId="77777777">
        <w:trPr>
          <w:trHeight w:val="239"/>
        </w:trPr>
        <w:tc>
          <w:tcPr>
            <w:tcW w:w="885" w:type="dxa"/>
            <w:vMerge/>
            <w:shd w:val="clear" w:color="auto" w:fill="D9D9D9" w:themeFill="background1" w:themeFillShade="D9"/>
            <w:vAlign w:val="center"/>
          </w:tcPr>
          <w:p w14:paraId="58A40E2F"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30"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31"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tcBorders>
              <w:right w:val="single" w:sz="4" w:space="0" w:color="auto"/>
            </w:tcBorders>
            <w:vAlign w:val="center"/>
          </w:tcPr>
          <w:p w14:paraId="58A40E32" w14:textId="77777777" w:rsidR="00FC7C8D" w:rsidRDefault="00FC7C8D">
            <w:pPr>
              <w:spacing w:after="0" w:line="312" w:lineRule="auto"/>
              <w:contextualSpacing/>
              <w:rPr>
                <w:rFonts w:eastAsia="Times New Roman" w:cstheme="minorHAnsi"/>
                <w:color w:val="000000"/>
                <w:lang w:val="en-IN" w:eastAsia="en-IN"/>
              </w:rPr>
            </w:pPr>
          </w:p>
        </w:tc>
        <w:tc>
          <w:tcPr>
            <w:tcW w:w="2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8A40E33"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265" w:type="dxa"/>
            <w:tcBorders>
              <w:left w:val="single" w:sz="4" w:space="0" w:color="auto"/>
            </w:tcBorders>
            <w:vAlign w:val="center"/>
          </w:tcPr>
          <w:p w14:paraId="58A40E34" w14:textId="77777777" w:rsidR="00FC7C8D" w:rsidRDefault="00B50EBE">
            <w:pPr>
              <w:spacing w:after="0" w:line="312" w:lineRule="auto"/>
              <w:rPr>
                <w:rFonts w:eastAsia="Times New Roman" w:cstheme="minorHAnsi"/>
                <w:lang w:val="en-IN" w:eastAsia="en-IN"/>
              </w:rPr>
            </w:pPr>
            <w:r>
              <w:rPr>
                <w:rFonts w:eastAsia="Times New Roman" w:cstheme="minorHAnsi"/>
                <w:lang w:val="en-IN" w:eastAsia="en-IN"/>
              </w:rPr>
              <w:t>1 month</w:t>
            </w:r>
          </w:p>
        </w:tc>
        <w:tc>
          <w:tcPr>
            <w:tcW w:w="2659" w:type="dxa"/>
            <w:vMerge/>
            <w:vAlign w:val="center"/>
          </w:tcPr>
          <w:p w14:paraId="58A40E35"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E36"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6</w:t>
            </w:r>
          </w:p>
        </w:tc>
        <w:tc>
          <w:tcPr>
            <w:tcW w:w="2462" w:type="dxa"/>
            <w:vAlign w:val="center"/>
          </w:tcPr>
          <w:p w14:paraId="58A40E37"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1 month</w:t>
            </w:r>
          </w:p>
        </w:tc>
      </w:tr>
      <w:tr w:rsidR="00FC7C8D" w14:paraId="58A40E42" w14:textId="77777777">
        <w:trPr>
          <w:trHeight w:val="239"/>
        </w:trPr>
        <w:tc>
          <w:tcPr>
            <w:tcW w:w="885" w:type="dxa"/>
            <w:vMerge w:val="restart"/>
            <w:shd w:val="clear" w:color="auto" w:fill="D9D9D9" w:themeFill="background1" w:themeFillShade="D9"/>
            <w:vAlign w:val="center"/>
          </w:tcPr>
          <w:p w14:paraId="58A40E39"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xml:space="preserve">Efficacy </w:t>
            </w:r>
          </w:p>
        </w:tc>
        <w:tc>
          <w:tcPr>
            <w:tcW w:w="1137" w:type="dxa"/>
            <w:vMerge w:val="restart"/>
            <w:shd w:val="clear" w:color="auto" w:fill="F2F2F2" w:themeFill="background1" w:themeFillShade="F2"/>
            <w:vAlign w:val="center"/>
          </w:tcPr>
          <w:p w14:paraId="58A40E3A"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Key Endpoint</w:t>
            </w:r>
          </w:p>
        </w:tc>
        <w:tc>
          <w:tcPr>
            <w:tcW w:w="283" w:type="dxa"/>
            <w:vMerge w:val="restart"/>
            <w:shd w:val="clear" w:color="auto" w:fill="808080" w:themeFill="background1" w:themeFillShade="80"/>
            <w:vAlign w:val="center"/>
          </w:tcPr>
          <w:p w14:paraId="58A40E3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833" w:type="dxa"/>
            <w:vMerge w:val="restart"/>
            <w:tcBorders>
              <w:right w:val="single" w:sz="4" w:space="0" w:color="auto"/>
            </w:tcBorders>
            <w:vAlign w:val="center"/>
          </w:tcPr>
          <w:p w14:paraId="58A40E3C"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xml:space="preserve">Mean % reduction in MBL at 6 months </w:t>
            </w:r>
          </w:p>
        </w:tc>
        <w:tc>
          <w:tcPr>
            <w:tcW w:w="28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8A40E3D"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tcBorders>
              <w:left w:val="single" w:sz="4" w:space="0" w:color="auto"/>
            </w:tcBorders>
            <w:vAlign w:val="center"/>
          </w:tcPr>
          <w:p w14:paraId="58A40E3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20%</w:t>
            </w:r>
          </w:p>
        </w:tc>
        <w:tc>
          <w:tcPr>
            <w:tcW w:w="2659" w:type="dxa"/>
            <w:vMerge w:val="restart"/>
            <w:vAlign w:val="center"/>
          </w:tcPr>
          <w:p w14:paraId="58A40E3F" w14:textId="77777777" w:rsidR="00FC7C8D" w:rsidRDefault="00B50EBE">
            <w:pPr>
              <w:spacing w:after="0" w:line="312" w:lineRule="auto"/>
              <w:contextualSpacing/>
              <w:jc w:val="center"/>
              <w:rPr>
                <w:rFonts w:eastAsia="Times New Roman" w:cstheme="minorHAnsi"/>
                <w:color w:val="FFFFFF" w:themeColor="background1"/>
                <w:highlight w:val="yellow"/>
                <w:lang w:val="en-IN" w:eastAsia="en-IN"/>
              </w:rPr>
            </w:pPr>
            <w:r>
              <w:rPr>
                <w:rFonts w:eastAsia="Times New Roman" w:cstheme="minorHAnsi"/>
                <w:lang w:val="en-IN" w:eastAsia="en-IN"/>
              </w:rPr>
              <w:t>Reduction in MBL after</w:t>
            </w:r>
            <w:r>
              <w:rPr>
                <w:rFonts w:eastAsia="Times New Roman" w:cstheme="minorHAnsi"/>
                <w:color w:val="000000"/>
                <w:lang w:val="en-IN" w:eastAsia="en-IN"/>
              </w:rPr>
              <w:t xml:space="preserve"> 6 months of treatment</w:t>
            </w:r>
          </w:p>
        </w:tc>
        <w:tc>
          <w:tcPr>
            <w:tcW w:w="418" w:type="dxa"/>
            <w:shd w:val="clear" w:color="auto" w:fill="808080" w:themeFill="background1" w:themeFillShade="80"/>
            <w:vAlign w:val="center"/>
          </w:tcPr>
          <w:p w14:paraId="58A40E40"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0E41" w14:textId="77777777" w:rsidR="00FC7C8D" w:rsidRDefault="00B50EBE">
            <w:pPr>
              <w:spacing w:after="0" w:line="312" w:lineRule="auto"/>
              <w:contextualSpacing/>
              <w:rPr>
                <w:rFonts w:eastAsia="Times New Roman" w:cstheme="minorHAnsi"/>
                <w:color w:val="000000"/>
                <w:highlight w:val="yellow"/>
                <w:lang w:val="en-IN" w:eastAsia="en-IN"/>
              </w:rPr>
            </w:pPr>
            <w:r>
              <w:rPr>
                <w:rFonts w:eastAsia="Times New Roman" w:cstheme="minorHAnsi"/>
                <w:color w:val="000000"/>
                <w:lang w:val="en-IN" w:eastAsia="en-IN"/>
              </w:rPr>
              <w:t>No reduction</w:t>
            </w:r>
          </w:p>
        </w:tc>
      </w:tr>
      <w:tr w:rsidR="00FC7C8D" w14:paraId="58A40E4C" w14:textId="77777777">
        <w:trPr>
          <w:trHeight w:val="239"/>
        </w:trPr>
        <w:tc>
          <w:tcPr>
            <w:tcW w:w="885" w:type="dxa"/>
            <w:vMerge/>
            <w:shd w:val="clear" w:color="auto" w:fill="D9D9D9" w:themeFill="background1" w:themeFillShade="D9"/>
            <w:vAlign w:val="center"/>
          </w:tcPr>
          <w:p w14:paraId="58A40E43"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44"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45"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0E46" w14:textId="77777777" w:rsidR="00FC7C8D" w:rsidRDefault="00FC7C8D">
            <w:pPr>
              <w:spacing w:after="0" w:line="312" w:lineRule="auto"/>
              <w:contextualSpacing/>
              <w:rPr>
                <w:rFonts w:eastAsia="Times New Roman" w:cstheme="minorHAnsi"/>
                <w:color w:val="000000"/>
                <w:lang w:val="en-IN" w:eastAsia="en-IN"/>
              </w:rPr>
            </w:pPr>
          </w:p>
        </w:tc>
        <w:tc>
          <w:tcPr>
            <w:tcW w:w="281" w:type="dxa"/>
            <w:tcBorders>
              <w:top w:val="single" w:sz="4" w:space="0" w:color="auto"/>
            </w:tcBorders>
            <w:shd w:val="clear" w:color="auto" w:fill="808080" w:themeFill="background1" w:themeFillShade="80"/>
            <w:vAlign w:val="center"/>
          </w:tcPr>
          <w:p w14:paraId="58A40E47"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0E4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30%</w:t>
            </w:r>
          </w:p>
        </w:tc>
        <w:tc>
          <w:tcPr>
            <w:tcW w:w="2659" w:type="dxa"/>
            <w:vMerge/>
            <w:vAlign w:val="center"/>
          </w:tcPr>
          <w:p w14:paraId="58A40E49" w14:textId="77777777" w:rsidR="00FC7C8D" w:rsidRDefault="00FC7C8D">
            <w:pPr>
              <w:spacing w:after="0" w:line="312" w:lineRule="auto"/>
              <w:contextualSpacing/>
              <w:jc w:val="center"/>
              <w:rPr>
                <w:rFonts w:eastAsia="Times New Roman" w:cstheme="minorHAnsi"/>
                <w:color w:val="FFFFFF" w:themeColor="background1"/>
                <w:highlight w:val="yellow"/>
                <w:lang w:val="en-IN" w:eastAsia="en-IN"/>
              </w:rPr>
            </w:pPr>
          </w:p>
        </w:tc>
        <w:tc>
          <w:tcPr>
            <w:tcW w:w="418" w:type="dxa"/>
            <w:shd w:val="clear" w:color="auto" w:fill="808080" w:themeFill="background1" w:themeFillShade="80"/>
            <w:vAlign w:val="center"/>
          </w:tcPr>
          <w:p w14:paraId="58A40E4A"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0E4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Some reduction</w:t>
            </w:r>
          </w:p>
        </w:tc>
      </w:tr>
      <w:tr w:rsidR="00FC7C8D" w14:paraId="58A40E56" w14:textId="77777777">
        <w:trPr>
          <w:trHeight w:val="239"/>
        </w:trPr>
        <w:tc>
          <w:tcPr>
            <w:tcW w:w="885" w:type="dxa"/>
            <w:vMerge/>
            <w:shd w:val="clear" w:color="auto" w:fill="D9D9D9" w:themeFill="background1" w:themeFillShade="D9"/>
            <w:vAlign w:val="center"/>
          </w:tcPr>
          <w:p w14:paraId="58A40E4D"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4E"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4F"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0E50"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0E5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0E5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40%</w:t>
            </w:r>
          </w:p>
        </w:tc>
        <w:tc>
          <w:tcPr>
            <w:tcW w:w="2659" w:type="dxa"/>
            <w:vMerge/>
            <w:vAlign w:val="center"/>
          </w:tcPr>
          <w:p w14:paraId="58A40E53" w14:textId="77777777" w:rsidR="00FC7C8D" w:rsidRDefault="00FC7C8D">
            <w:pPr>
              <w:spacing w:after="0" w:line="312" w:lineRule="auto"/>
              <w:contextualSpacing/>
              <w:jc w:val="center"/>
              <w:rPr>
                <w:rFonts w:eastAsia="Times New Roman" w:cstheme="minorHAnsi"/>
                <w:color w:val="FFFFFF" w:themeColor="background1"/>
                <w:highlight w:val="yellow"/>
                <w:lang w:val="en-IN" w:eastAsia="en-IN"/>
              </w:rPr>
            </w:pPr>
          </w:p>
        </w:tc>
        <w:tc>
          <w:tcPr>
            <w:tcW w:w="418" w:type="dxa"/>
            <w:shd w:val="clear" w:color="auto" w:fill="808080" w:themeFill="background1" w:themeFillShade="80"/>
            <w:vAlign w:val="center"/>
          </w:tcPr>
          <w:p w14:paraId="58A40E54"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0E5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Moderate reduction</w:t>
            </w:r>
          </w:p>
        </w:tc>
      </w:tr>
      <w:tr w:rsidR="00FC7C8D" w14:paraId="58A40E60" w14:textId="77777777">
        <w:trPr>
          <w:trHeight w:val="239"/>
        </w:trPr>
        <w:tc>
          <w:tcPr>
            <w:tcW w:w="885" w:type="dxa"/>
            <w:vMerge/>
            <w:shd w:val="clear" w:color="auto" w:fill="D9D9D9" w:themeFill="background1" w:themeFillShade="D9"/>
            <w:vAlign w:val="center"/>
          </w:tcPr>
          <w:p w14:paraId="58A40E57"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58"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59"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0E5A"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0E5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vAlign w:val="center"/>
          </w:tcPr>
          <w:p w14:paraId="58A40E5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50%</w:t>
            </w:r>
          </w:p>
        </w:tc>
        <w:tc>
          <w:tcPr>
            <w:tcW w:w="2659" w:type="dxa"/>
            <w:vMerge/>
            <w:vAlign w:val="center"/>
          </w:tcPr>
          <w:p w14:paraId="58A40E5D" w14:textId="77777777" w:rsidR="00FC7C8D" w:rsidRDefault="00FC7C8D">
            <w:pPr>
              <w:spacing w:after="0" w:line="312" w:lineRule="auto"/>
              <w:contextualSpacing/>
              <w:jc w:val="center"/>
              <w:rPr>
                <w:rFonts w:eastAsia="Times New Roman" w:cstheme="minorHAnsi"/>
                <w:color w:val="FFFFFF" w:themeColor="background1"/>
                <w:highlight w:val="yellow"/>
                <w:lang w:val="en-IN" w:eastAsia="en-IN"/>
              </w:rPr>
            </w:pPr>
          </w:p>
        </w:tc>
        <w:tc>
          <w:tcPr>
            <w:tcW w:w="418" w:type="dxa"/>
            <w:shd w:val="clear" w:color="auto" w:fill="808080" w:themeFill="background1" w:themeFillShade="80"/>
            <w:vAlign w:val="center"/>
          </w:tcPr>
          <w:p w14:paraId="58A40E5E"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0E5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High reduction</w:t>
            </w:r>
          </w:p>
        </w:tc>
      </w:tr>
      <w:tr w:rsidR="00FC7C8D" w14:paraId="58A40E6A" w14:textId="77777777">
        <w:trPr>
          <w:trHeight w:val="239"/>
        </w:trPr>
        <w:tc>
          <w:tcPr>
            <w:tcW w:w="885" w:type="dxa"/>
            <w:vMerge/>
            <w:shd w:val="clear" w:color="auto" w:fill="D9D9D9" w:themeFill="background1" w:themeFillShade="D9"/>
            <w:vAlign w:val="center"/>
          </w:tcPr>
          <w:p w14:paraId="58A40E61"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62"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63"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0E64"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0E65"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5</w:t>
            </w:r>
          </w:p>
        </w:tc>
        <w:tc>
          <w:tcPr>
            <w:tcW w:w="2265" w:type="dxa"/>
            <w:vAlign w:val="center"/>
          </w:tcPr>
          <w:p w14:paraId="58A40E6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60%</w:t>
            </w:r>
          </w:p>
        </w:tc>
        <w:tc>
          <w:tcPr>
            <w:tcW w:w="2659" w:type="dxa"/>
            <w:vMerge/>
            <w:vAlign w:val="center"/>
          </w:tcPr>
          <w:p w14:paraId="58A40E67" w14:textId="77777777" w:rsidR="00FC7C8D" w:rsidRDefault="00FC7C8D">
            <w:pPr>
              <w:spacing w:after="0" w:line="312" w:lineRule="auto"/>
              <w:contextualSpacing/>
              <w:jc w:val="center"/>
              <w:rPr>
                <w:rFonts w:eastAsia="Times New Roman" w:cstheme="minorHAnsi"/>
                <w:color w:val="FFFFFF" w:themeColor="background1"/>
                <w:highlight w:val="yellow"/>
                <w:lang w:val="en-IN" w:eastAsia="en-IN"/>
              </w:rPr>
            </w:pPr>
          </w:p>
        </w:tc>
        <w:tc>
          <w:tcPr>
            <w:tcW w:w="418" w:type="dxa"/>
            <w:shd w:val="clear" w:color="auto" w:fill="808080" w:themeFill="background1" w:themeFillShade="80"/>
            <w:vAlign w:val="center"/>
          </w:tcPr>
          <w:p w14:paraId="58A40E68"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5</w:t>
            </w:r>
          </w:p>
        </w:tc>
        <w:tc>
          <w:tcPr>
            <w:tcW w:w="2462" w:type="dxa"/>
            <w:vAlign w:val="center"/>
          </w:tcPr>
          <w:p w14:paraId="58A40E6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Very high reduction</w:t>
            </w:r>
          </w:p>
        </w:tc>
      </w:tr>
      <w:tr w:rsidR="00FC7C8D" w14:paraId="58A40E74" w14:textId="77777777">
        <w:trPr>
          <w:trHeight w:val="239"/>
        </w:trPr>
        <w:tc>
          <w:tcPr>
            <w:tcW w:w="885" w:type="dxa"/>
            <w:vMerge/>
            <w:shd w:val="clear" w:color="auto" w:fill="D9D9D9" w:themeFill="background1" w:themeFillShade="D9"/>
            <w:vAlign w:val="center"/>
          </w:tcPr>
          <w:p w14:paraId="58A40E6B"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6C"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6D"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0E6E"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0E6F"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6</w:t>
            </w:r>
          </w:p>
        </w:tc>
        <w:tc>
          <w:tcPr>
            <w:tcW w:w="2265" w:type="dxa"/>
            <w:vAlign w:val="center"/>
          </w:tcPr>
          <w:p w14:paraId="58A40E70"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70%</w:t>
            </w:r>
          </w:p>
        </w:tc>
        <w:tc>
          <w:tcPr>
            <w:tcW w:w="2659" w:type="dxa"/>
            <w:vMerge/>
            <w:vAlign w:val="center"/>
          </w:tcPr>
          <w:p w14:paraId="58A40E71" w14:textId="77777777" w:rsidR="00FC7C8D" w:rsidRDefault="00FC7C8D">
            <w:pPr>
              <w:spacing w:after="0" w:line="312" w:lineRule="auto"/>
              <w:contextualSpacing/>
              <w:jc w:val="center"/>
              <w:rPr>
                <w:rFonts w:eastAsia="Times New Roman" w:cstheme="minorHAnsi"/>
                <w:color w:val="FFFFFF" w:themeColor="background1"/>
                <w:highlight w:val="yellow"/>
                <w:lang w:val="en-IN" w:eastAsia="en-IN"/>
              </w:rPr>
            </w:pPr>
          </w:p>
        </w:tc>
        <w:tc>
          <w:tcPr>
            <w:tcW w:w="418" w:type="dxa"/>
            <w:shd w:val="clear" w:color="auto" w:fill="808080" w:themeFill="background1" w:themeFillShade="80"/>
            <w:vAlign w:val="center"/>
          </w:tcPr>
          <w:p w14:paraId="58A40E72"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E7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0E7E" w14:textId="77777777">
        <w:trPr>
          <w:trHeight w:val="239"/>
        </w:trPr>
        <w:tc>
          <w:tcPr>
            <w:tcW w:w="885" w:type="dxa"/>
            <w:vMerge/>
            <w:shd w:val="clear" w:color="auto" w:fill="D9D9D9" w:themeFill="background1" w:themeFillShade="D9"/>
            <w:vAlign w:val="center"/>
          </w:tcPr>
          <w:p w14:paraId="58A40E75"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76"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77"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0E78"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0E79"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7</w:t>
            </w:r>
          </w:p>
        </w:tc>
        <w:tc>
          <w:tcPr>
            <w:tcW w:w="2265" w:type="dxa"/>
            <w:vAlign w:val="center"/>
          </w:tcPr>
          <w:p w14:paraId="58A40E7A"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80%</w:t>
            </w:r>
          </w:p>
        </w:tc>
        <w:tc>
          <w:tcPr>
            <w:tcW w:w="2659" w:type="dxa"/>
            <w:vMerge/>
            <w:vAlign w:val="center"/>
          </w:tcPr>
          <w:p w14:paraId="58A40E7B" w14:textId="77777777" w:rsidR="00FC7C8D" w:rsidRDefault="00FC7C8D">
            <w:pPr>
              <w:spacing w:after="0" w:line="312" w:lineRule="auto"/>
              <w:contextualSpacing/>
              <w:jc w:val="center"/>
              <w:rPr>
                <w:rFonts w:eastAsia="Times New Roman" w:cstheme="minorHAnsi"/>
                <w:color w:val="FFFFFF" w:themeColor="background1"/>
                <w:highlight w:val="yellow"/>
                <w:lang w:val="en-IN" w:eastAsia="en-IN"/>
              </w:rPr>
            </w:pPr>
          </w:p>
        </w:tc>
        <w:tc>
          <w:tcPr>
            <w:tcW w:w="418" w:type="dxa"/>
            <w:shd w:val="clear" w:color="auto" w:fill="808080" w:themeFill="background1" w:themeFillShade="80"/>
            <w:vAlign w:val="center"/>
          </w:tcPr>
          <w:p w14:paraId="58A40E7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E7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0E88" w14:textId="77777777">
        <w:trPr>
          <w:trHeight w:val="239"/>
        </w:trPr>
        <w:tc>
          <w:tcPr>
            <w:tcW w:w="885" w:type="dxa"/>
            <w:vMerge/>
            <w:shd w:val="clear" w:color="auto" w:fill="D9D9D9" w:themeFill="background1" w:themeFillShade="D9"/>
            <w:vAlign w:val="center"/>
          </w:tcPr>
          <w:p w14:paraId="58A40E7F"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80"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81"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0E82"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0E83"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8</w:t>
            </w:r>
          </w:p>
        </w:tc>
        <w:tc>
          <w:tcPr>
            <w:tcW w:w="2265" w:type="dxa"/>
            <w:vAlign w:val="center"/>
          </w:tcPr>
          <w:p w14:paraId="58A40E84"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90%</w:t>
            </w:r>
          </w:p>
        </w:tc>
        <w:tc>
          <w:tcPr>
            <w:tcW w:w="2659" w:type="dxa"/>
            <w:vMerge/>
            <w:vAlign w:val="center"/>
          </w:tcPr>
          <w:p w14:paraId="58A40E85" w14:textId="77777777" w:rsidR="00FC7C8D" w:rsidRDefault="00FC7C8D">
            <w:pPr>
              <w:spacing w:after="0" w:line="312" w:lineRule="auto"/>
              <w:contextualSpacing/>
              <w:jc w:val="center"/>
              <w:rPr>
                <w:rFonts w:eastAsia="Times New Roman" w:cstheme="minorHAnsi"/>
                <w:color w:val="FFFFFF" w:themeColor="background1"/>
                <w:highlight w:val="yellow"/>
                <w:lang w:val="en-IN" w:eastAsia="en-IN"/>
              </w:rPr>
            </w:pPr>
          </w:p>
        </w:tc>
        <w:tc>
          <w:tcPr>
            <w:tcW w:w="418" w:type="dxa"/>
            <w:shd w:val="clear" w:color="auto" w:fill="808080" w:themeFill="background1" w:themeFillShade="80"/>
            <w:vAlign w:val="center"/>
          </w:tcPr>
          <w:p w14:paraId="58A40E86"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E87"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0E92" w14:textId="77777777">
        <w:trPr>
          <w:trHeight w:val="239"/>
        </w:trPr>
        <w:tc>
          <w:tcPr>
            <w:tcW w:w="885" w:type="dxa"/>
            <w:vMerge/>
            <w:shd w:val="clear" w:color="auto" w:fill="D9D9D9" w:themeFill="background1" w:themeFillShade="D9"/>
            <w:vAlign w:val="center"/>
          </w:tcPr>
          <w:p w14:paraId="58A40E89"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8A"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8B"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0E8C"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0E8D"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9</w:t>
            </w:r>
          </w:p>
        </w:tc>
        <w:tc>
          <w:tcPr>
            <w:tcW w:w="2265" w:type="dxa"/>
            <w:vAlign w:val="center"/>
          </w:tcPr>
          <w:p w14:paraId="58A40E8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100%</w:t>
            </w:r>
          </w:p>
        </w:tc>
        <w:tc>
          <w:tcPr>
            <w:tcW w:w="2659" w:type="dxa"/>
            <w:vMerge/>
            <w:vAlign w:val="center"/>
          </w:tcPr>
          <w:p w14:paraId="58A40E8F" w14:textId="77777777" w:rsidR="00FC7C8D" w:rsidRDefault="00FC7C8D">
            <w:pPr>
              <w:spacing w:after="0" w:line="312" w:lineRule="auto"/>
              <w:contextualSpacing/>
              <w:jc w:val="center"/>
              <w:rPr>
                <w:rFonts w:eastAsia="Times New Roman" w:cstheme="minorHAnsi"/>
                <w:color w:val="FFFFFF" w:themeColor="background1"/>
                <w:highlight w:val="yellow"/>
                <w:lang w:val="en-IN" w:eastAsia="en-IN"/>
              </w:rPr>
            </w:pPr>
          </w:p>
        </w:tc>
        <w:tc>
          <w:tcPr>
            <w:tcW w:w="418" w:type="dxa"/>
            <w:shd w:val="clear" w:color="auto" w:fill="808080" w:themeFill="background1" w:themeFillShade="80"/>
            <w:vAlign w:val="center"/>
          </w:tcPr>
          <w:p w14:paraId="58A40E90"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E9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0E9E" w14:textId="77777777">
        <w:trPr>
          <w:trHeight w:val="239"/>
        </w:trPr>
        <w:tc>
          <w:tcPr>
            <w:tcW w:w="885" w:type="dxa"/>
            <w:vMerge w:val="restart"/>
            <w:shd w:val="clear" w:color="auto" w:fill="D9D9D9" w:themeFill="background1" w:themeFillShade="D9"/>
            <w:vAlign w:val="center"/>
          </w:tcPr>
          <w:p w14:paraId="58A40E93"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xml:space="preserve">Efficacy </w:t>
            </w:r>
          </w:p>
        </w:tc>
        <w:tc>
          <w:tcPr>
            <w:tcW w:w="1137" w:type="dxa"/>
            <w:vMerge w:val="restart"/>
            <w:shd w:val="clear" w:color="auto" w:fill="F2F2F2" w:themeFill="background1" w:themeFillShade="F2"/>
            <w:vAlign w:val="center"/>
          </w:tcPr>
          <w:p w14:paraId="58A40E94"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Key Endpoint</w:t>
            </w:r>
          </w:p>
        </w:tc>
        <w:tc>
          <w:tcPr>
            <w:tcW w:w="283" w:type="dxa"/>
            <w:vMerge w:val="restart"/>
            <w:shd w:val="clear" w:color="auto" w:fill="808080" w:themeFill="background1" w:themeFillShade="80"/>
            <w:vAlign w:val="center"/>
          </w:tcPr>
          <w:p w14:paraId="58A40E95"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833" w:type="dxa"/>
            <w:vMerge w:val="restart"/>
            <w:vAlign w:val="center"/>
          </w:tcPr>
          <w:p w14:paraId="58A40E96"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 of patients achieving MBL volume &lt;80 mL at 6 months from baseline</w:t>
            </w:r>
          </w:p>
        </w:tc>
        <w:tc>
          <w:tcPr>
            <w:tcW w:w="281" w:type="dxa"/>
            <w:shd w:val="clear" w:color="auto" w:fill="808080" w:themeFill="background1" w:themeFillShade="80"/>
            <w:vAlign w:val="center"/>
          </w:tcPr>
          <w:p w14:paraId="58A40E97"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1</w:t>
            </w:r>
          </w:p>
        </w:tc>
        <w:tc>
          <w:tcPr>
            <w:tcW w:w="2265" w:type="dxa"/>
            <w:vAlign w:val="center"/>
          </w:tcPr>
          <w:p w14:paraId="58A40E98" w14:textId="77777777" w:rsidR="00FC7C8D" w:rsidRDefault="00B50EBE">
            <w:pPr>
              <w:spacing w:after="0" w:line="312" w:lineRule="auto"/>
              <w:contextualSpacing/>
              <w:rPr>
                <w:rFonts w:eastAsia="Times New Roman" w:cstheme="minorHAnsi"/>
                <w:color w:val="FFFFFF"/>
                <w:lang w:val="en-IN" w:eastAsia="en-IN"/>
              </w:rPr>
            </w:pPr>
            <w:r>
              <w:rPr>
                <w:rFonts w:eastAsia="Times New Roman" w:cstheme="minorHAnsi"/>
                <w:lang w:val="en-IN" w:eastAsia="en-IN"/>
              </w:rPr>
              <w:t xml:space="preserve">50% </w:t>
            </w:r>
            <w:r>
              <w:rPr>
                <w:rFonts w:eastAsia="Times New Roman" w:cstheme="minorHAnsi"/>
                <w:color w:val="000000"/>
                <w:lang w:val="en-IN" w:eastAsia="en-IN"/>
              </w:rPr>
              <w:t>of patients</w:t>
            </w:r>
          </w:p>
        </w:tc>
        <w:tc>
          <w:tcPr>
            <w:tcW w:w="2659" w:type="dxa"/>
            <w:vMerge w:val="restart"/>
            <w:vAlign w:val="center"/>
          </w:tcPr>
          <w:p w14:paraId="58A40E99"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xml:space="preserve">Chance of achieving normal </w:t>
            </w:r>
            <w:r>
              <w:rPr>
                <w:rFonts w:eastAsia="Times New Roman" w:cstheme="minorHAnsi"/>
                <w:lang w:val="en-IN" w:eastAsia="en-IN"/>
              </w:rPr>
              <w:t xml:space="preserve">MBL </w:t>
            </w:r>
            <w:r>
              <w:rPr>
                <w:rFonts w:eastAsia="Times New Roman" w:cstheme="minorHAnsi"/>
                <w:color w:val="000000"/>
                <w:lang w:val="en-IN" w:eastAsia="en-IN"/>
              </w:rPr>
              <w:t>after 6 months of treatment</w:t>
            </w:r>
          </w:p>
          <w:p w14:paraId="58A40E9A" w14:textId="77777777" w:rsidR="00FC7C8D" w:rsidRDefault="00FC7C8D">
            <w:pPr>
              <w:spacing w:after="0" w:line="312" w:lineRule="auto"/>
              <w:contextualSpacing/>
              <w:jc w:val="center"/>
              <w:rPr>
                <w:rFonts w:eastAsia="Times New Roman" w:cstheme="minorHAnsi"/>
                <w:color w:val="000000"/>
                <w:lang w:val="en-IN" w:eastAsia="en-IN"/>
              </w:rPr>
            </w:pPr>
          </w:p>
          <w:p w14:paraId="58A40E9B" w14:textId="77777777" w:rsidR="00FC7C8D" w:rsidRDefault="00B50EBE">
            <w:pPr>
              <w:spacing w:after="0" w:line="312" w:lineRule="auto"/>
              <w:contextualSpacing/>
              <w:jc w:val="center"/>
              <w:rPr>
                <w:rFonts w:eastAsia="Times New Roman" w:cstheme="minorHAnsi"/>
                <w:color w:val="FFFFFF" w:themeColor="background1"/>
                <w:highlight w:val="yellow"/>
                <w:lang w:val="en-IN" w:eastAsia="en-IN"/>
              </w:rPr>
            </w:pPr>
            <w:r>
              <w:rPr>
                <w:rFonts w:eastAsia="Times New Roman" w:cstheme="minorHAnsi"/>
                <w:i/>
                <w:iCs/>
                <w:color w:val="000000"/>
                <w:lang w:val="en-IN" w:eastAsia="en-IN"/>
              </w:rPr>
              <w:t>(Using 4</w:t>
            </w:r>
            <w:r>
              <w:rPr>
                <w:rFonts w:eastAsiaTheme="minorEastAsia" w:cstheme="minorHAnsi"/>
                <w:spacing w:val="-2"/>
              </w:rPr>
              <w:t>–</w:t>
            </w:r>
            <w:r>
              <w:rPr>
                <w:rFonts w:eastAsia="Times New Roman" w:cstheme="minorHAnsi"/>
                <w:i/>
                <w:iCs/>
                <w:color w:val="000000"/>
                <w:lang w:val="en-IN" w:eastAsia="en-IN"/>
              </w:rPr>
              <w:t>5 regular size pads per day can be considered</w:t>
            </w:r>
            <w:r>
              <w:rPr>
                <w:rFonts w:eastAsia="Times New Roman" w:cstheme="minorHAnsi"/>
                <w:i/>
                <w:iCs/>
                <w:color w:val="FF0000"/>
                <w:lang w:val="en-IN" w:eastAsia="en-IN"/>
              </w:rPr>
              <w:t xml:space="preserve"> </w:t>
            </w:r>
            <w:r>
              <w:rPr>
                <w:rFonts w:eastAsia="Times New Roman" w:cstheme="minorHAnsi"/>
                <w:i/>
                <w:iCs/>
                <w:color w:val="000000"/>
                <w:lang w:val="en-IN" w:eastAsia="en-IN"/>
              </w:rPr>
              <w:t>normal.)</w:t>
            </w:r>
          </w:p>
        </w:tc>
        <w:tc>
          <w:tcPr>
            <w:tcW w:w="418" w:type="dxa"/>
            <w:shd w:val="clear" w:color="auto" w:fill="808080" w:themeFill="background1" w:themeFillShade="80"/>
            <w:vAlign w:val="center"/>
          </w:tcPr>
          <w:p w14:paraId="58A40E9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0E9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Low chance</w:t>
            </w:r>
          </w:p>
        </w:tc>
      </w:tr>
      <w:tr w:rsidR="00FC7C8D" w14:paraId="58A40EA8" w14:textId="77777777">
        <w:trPr>
          <w:trHeight w:val="239"/>
        </w:trPr>
        <w:tc>
          <w:tcPr>
            <w:tcW w:w="885" w:type="dxa"/>
            <w:vMerge/>
            <w:shd w:val="clear" w:color="auto" w:fill="D9D9D9" w:themeFill="background1" w:themeFillShade="D9"/>
            <w:vAlign w:val="center"/>
          </w:tcPr>
          <w:p w14:paraId="58A40E9F"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A0"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A1" w14:textId="77777777" w:rsidR="00FC7C8D" w:rsidRDefault="00FC7C8D">
            <w:pPr>
              <w:spacing w:after="0" w:line="312" w:lineRule="auto"/>
              <w:contextualSpacing/>
              <w:rPr>
                <w:rFonts w:eastAsia="Times New Roman" w:cstheme="minorHAnsi"/>
                <w:color w:val="FFFFFF" w:themeColor="background1"/>
                <w:lang w:val="en-IN" w:eastAsia="en-IN"/>
              </w:rPr>
            </w:pPr>
          </w:p>
        </w:tc>
        <w:tc>
          <w:tcPr>
            <w:tcW w:w="2833" w:type="dxa"/>
            <w:vMerge/>
            <w:vAlign w:val="center"/>
          </w:tcPr>
          <w:p w14:paraId="58A40EA2"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0EA3"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2</w:t>
            </w:r>
          </w:p>
        </w:tc>
        <w:tc>
          <w:tcPr>
            <w:tcW w:w="2265" w:type="dxa"/>
            <w:vAlign w:val="center"/>
          </w:tcPr>
          <w:p w14:paraId="58A40EA4" w14:textId="77777777" w:rsidR="00FC7C8D" w:rsidRDefault="00B50EBE">
            <w:pPr>
              <w:spacing w:after="0" w:line="312" w:lineRule="auto"/>
              <w:contextualSpacing/>
              <w:rPr>
                <w:rFonts w:eastAsia="Times New Roman" w:cstheme="minorHAnsi"/>
                <w:color w:val="FFFFFF"/>
                <w:lang w:val="en-IN" w:eastAsia="en-IN"/>
              </w:rPr>
            </w:pPr>
            <w:r>
              <w:rPr>
                <w:rFonts w:eastAsia="Times New Roman" w:cstheme="minorHAnsi"/>
                <w:lang w:val="en-IN" w:eastAsia="en-IN"/>
              </w:rPr>
              <w:t xml:space="preserve">55% </w:t>
            </w:r>
            <w:r>
              <w:rPr>
                <w:rFonts w:eastAsia="Times New Roman" w:cstheme="minorHAnsi"/>
                <w:color w:val="000000"/>
                <w:lang w:val="en-IN" w:eastAsia="en-IN"/>
              </w:rPr>
              <w:t>of patients</w:t>
            </w:r>
          </w:p>
        </w:tc>
        <w:tc>
          <w:tcPr>
            <w:tcW w:w="2659" w:type="dxa"/>
            <w:vMerge/>
            <w:vAlign w:val="center"/>
          </w:tcPr>
          <w:p w14:paraId="58A40EA5" w14:textId="77777777" w:rsidR="00FC7C8D" w:rsidRDefault="00FC7C8D">
            <w:pPr>
              <w:spacing w:after="0" w:line="312" w:lineRule="auto"/>
              <w:contextualSpacing/>
              <w:jc w:val="center"/>
              <w:rPr>
                <w:rFonts w:eastAsia="Times New Roman" w:cstheme="minorHAnsi"/>
                <w:color w:val="FFFFFF" w:themeColor="background1"/>
                <w:highlight w:val="yellow"/>
                <w:lang w:val="en-IN" w:eastAsia="en-IN"/>
              </w:rPr>
            </w:pPr>
          </w:p>
        </w:tc>
        <w:tc>
          <w:tcPr>
            <w:tcW w:w="418" w:type="dxa"/>
            <w:shd w:val="clear" w:color="auto" w:fill="808080" w:themeFill="background1" w:themeFillShade="80"/>
            <w:vAlign w:val="center"/>
          </w:tcPr>
          <w:p w14:paraId="58A40EA6"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0EA7"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Some chance</w:t>
            </w:r>
          </w:p>
        </w:tc>
      </w:tr>
      <w:tr w:rsidR="00FC7C8D" w14:paraId="58A40EB2" w14:textId="77777777">
        <w:trPr>
          <w:trHeight w:val="239"/>
        </w:trPr>
        <w:tc>
          <w:tcPr>
            <w:tcW w:w="885" w:type="dxa"/>
            <w:vMerge/>
            <w:shd w:val="clear" w:color="auto" w:fill="D9D9D9" w:themeFill="background1" w:themeFillShade="D9"/>
            <w:vAlign w:val="center"/>
          </w:tcPr>
          <w:p w14:paraId="58A40EA9"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AA"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AB" w14:textId="77777777" w:rsidR="00FC7C8D" w:rsidRDefault="00FC7C8D">
            <w:pPr>
              <w:spacing w:after="0" w:line="312" w:lineRule="auto"/>
              <w:contextualSpacing/>
              <w:rPr>
                <w:rFonts w:eastAsia="Times New Roman" w:cstheme="minorHAnsi"/>
                <w:color w:val="FFFFFF" w:themeColor="background1"/>
                <w:lang w:val="en-IN" w:eastAsia="en-IN"/>
              </w:rPr>
            </w:pPr>
          </w:p>
        </w:tc>
        <w:tc>
          <w:tcPr>
            <w:tcW w:w="2833" w:type="dxa"/>
            <w:vMerge/>
            <w:vAlign w:val="center"/>
          </w:tcPr>
          <w:p w14:paraId="58A40EAC"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0EAD"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3</w:t>
            </w:r>
          </w:p>
        </w:tc>
        <w:tc>
          <w:tcPr>
            <w:tcW w:w="2265" w:type="dxa"/>
            <w:vAlign w:val="center"/>
          </w:tcPr>
          <w:p w14:paraId="58A40EAE" w14:textId="77777777" w:rsidR="00FC7C8D" w:rsidRDefault="00B50EBE">
            <w:pPr>
              <w:spacing w:after="0" w:line="312" w:lineRule="auto"/>
              <w:contextualSpacing/>
              <w:rPr>
                <w:rFonts w:eastAsia="Times New Roman" w:cstheme="minorHAnsi"/>
                <w:color w:val="FFFFFF"/>
                <w:lang w:val="en-IN" w:eastAsia="en-IN"/>
              </w:rPr>
            </w:pPr>
            <w:r>
              <w:rPr>
                <w:rFonts w:eastAsia="Times New Roman" w:cstheme="minorHAnsi"/>
                <w:lang w:val="en-IN" w:eastAsia="en-IN"/>
              </w:rPr>
              <w:t xml:space="preserve">60% </w:t>
            </w:r>
            <w:r>
              <w:rPr>
                <w:rFonts w:eastAsia="Times New Roman" w:cstheme="minorHAnsi"/>
                <w:color w:val="000000"/>
                <w:lang w:val="en-IN" w:eastAsia="en-IN"/>
              </w:rPr>
              <w:t>of patients</w:t>
            </w:r>
          </w:p>
        </w:tc>
        <w:tc>
          <w:tcPr>
            <w:tcW w:w="2659" w:type="dxa"/>
            <w:vMerge/>
            <w:vAlign w:val="center"/>
          </w:tcPr>
          <w:p w14:paraId="58A40EAF" w14:textId="77777777" w:rsidR="00FC7C8D" w:rsidRDefault="00FC7C8D">
            <w:pPr>
              <w:spacing w:after="0" w:line="312" w:lineRule="auto"/>
              <w:contextualSpacing/>
              <w:jc w:val="center"/>
              <w:rPr>
                <w:rFonts w:eastAsia="Times New Roman" w:cstheme="minorHAnsi"/>
                <w:color w:val="FFFFFF" w:themeColor="background1"/>
                <w:highlight w:val="yellow"/>
                <w:lang w:val="en-IN" w:eastAsia="en-IN"/>
              </w:rPr>
            </w:pPr>
          </w:p>
        </w:tc>
        <w:tc>
          <w:tcPr>
            <w:tcW w:w="418" w:type="dxa"/>
            <w:shd w:val="clear" w:color="auto" w:fill="808080" w:themeFill="background1" w:themeFillShade="80"/>
            <w:vAlign w:val="center"/>
          </w:tcPr>
          <w:p w14:paraId="58A40EB0"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0EB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Moderate chance</w:t>
            </w:r>
          </w:p>
        </w:tc>
      </w:tr>
      <w:tr w:rsidR="00FC7C8D" w14:paraId="58A40EBC" w14:textId="77777777">
        <w:trPr>
          <w:trHeight w:val="239"/>
        </w:trPr>
        <w:tc>
          <w:tcPr>
            <w:tcW w:w="885" w:type="dxa"/>
            <w:vMerge/>
            <w:shd w:val="clear" w:color="auto" w:fill="D9D9D9" w:themeFill="background1" w:themeFillShade="D9"/>
            <w:vAlign w:val="center"/>
          </w:tcPr>
          <w:p w14:paraId="58A40EB3"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B4"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B5" w14:textId="77777777" w:rsidR="00FC7C8D" w:rsidRDefault="00FC7C8D">
            <w:pPr>
              <w:spacing w:after="0" w:line="312" w:lineRule="auto"/>
              <w:contextualSpacing/>
              <w:rPr>
                <w:rFonts w:eastAsia="Times New Roman" w:cstheme="minorHAnsi"/>
                <w:color w:val="FFFFFF" w:themeColor="background1"/>
                <w:lang w:val="en-IN" w:eastAsia="en-IN"/>
              </w:rPr>
            </w:pPr>
          </w:p>
        </w:tc>
        <w:tc>
          <w:tcPr>
            <w:tcW w:w="2833" w:type="dxa"/>
            <w:vMerge/>
            <w:vAlign w:val="center"/>
          </w:tcPr>
          <w:p w14:paraId="58A40EB6"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0EB7"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4</w:t>
            </w:r>
          </w:p>
        </w:tc>
        <w:tc>
          <w:tcPr>
            <w:tcW w:w="2265" w:type="dxa"/>
            <w:vAlign w:val="center"/>
          </w:tcPr>
          <w:p w14:paraId="58A40EB8" w14:textId="77777777" w:rsidR="00FC7C8D" w:rsidRDefault="00B50EBE">
            <w:pPr>
              <w:spacing w:after="0" w:line="312" w:lineRule="auto"/>
              <w:contextualSpacing/>
              <w:rPr>
                <w:rFonts w:eastAsia="Times New Roman" w:cstheme="minorHAnsi"/>
                <w:color w:val="FFFFFF"/>
                <w:lang w:val="en-IN" w:eastAsia="en-IN"/>
              </w:rPr>
            </w:pPr>
            <w:r>
              <w:rPr>
                <w:rFonts w:eastAsia="Times New Roman" w:cstheme="minorHAnsi"/>
                <w:lang w:val="en-IN" w:eastAsia="en-IN"/>
              </w:rPr>
              <w:t xml:space="preserve">65% </w:t>
            </w:r>
            <w:r>
              <w:rPr>
                <w:rFonts w:eastAsia="Times New Roman" w:cstheme="minorHAnsi"/>
                <w:color w:val="000000"/>
                <w:lang w:val="en-IN" w:eastAsia="en-IN"/>
              </w:rPr>
              <w:t>of patients</w:t>
            </w:r>
          </w:p>
        </w:tc>
        <w:tc>
          <w:tcPr>
            <w:tcW w:w="2659" w:type="dxa"/>
            <w:vMerge/>
            <w:vAlign w:val="center"/>
          </w:tcPr>
          <w:p w14:paraId="58A40EB9" w14:textId="77777777" w:rsidR="00FC7C8D" w:rsidRDefault="00FC7C8D">
            <w:pPr>
              <w:spacing w:after="0" w:line="312" w:lineRule="auto"/>
              <w:contextualSpacing/>
              <w:jc w:val="center"/>
              <w:rPr>
                <w:rFonts w:eastAsia="Times New Roman" w:cstheme="minorHAnsi"/>
                <w:color w:val="FFFFFF" w:themeColor="background1"/>
                <w:highlight w:val="yellow"/>
                <w:lang w:val="en-IN" w:eastAsia="en-IN"/>
              </w:rPr>
            </w:pPr>
          </w:p>
        </w:tc>
        <w:tc>
          <w:tcPr>
            <w:tcW w:w="418" w:type="dxa"/>
            <w:shd w:val="clear" w:color="auto" w:fill="808080" w:themeFill="background1" w:themeFillShade="80"/>
            <w:vAlign w:val="center"/>
          </w:tcPr>
          <w:p w14:paraId="58A40EBA"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0EB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High chance</w:t>
            </w:r>
          </w:p>
        </w:tc>
      </w:tr>
      <w:tr w:rsidR="00FC7C8D" w14:paraId="58A40EC6" w14:textId="77777777">
        <w:trPr>
          <w:trHeight w:val="239"/>
        </w:trPr>
        <w:tc>
          <w:tcPr>
            <w:tcW w:w="885" w:type="dxa"/>
            <w:vMerge/>
            <w:shd w:val="clear" w:color="auto" w:fill="D9D9D9" w:themeFill="background1" w:themeFillShade="D9"/>
            <w:vAlign w:val="center"/>
          </w:tcPr>
          <w:p w14:paraId="58A40EBD"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BE"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BF" w14:textId="77777777" w:rsidR="00FC7C8D" w:rsidRDefault="00FC7C8D">
            <w:pPr>
              <w:spacing w:after="0" w:line="312" w:lineRule="auto"/>
              <w:contextualSpacing/>
              <w:rPr>
                <w:rFonts w:eastAsia="Times New Roman" w:cstheme="minorHAnsi"/>
                <w:color w:val="FFFFFF" w:themeColor="background1"/>
                <w:lang w:val="en-IN" w:eastAsia="en-IN"/>
              </w:rPr>
            </w:pPr>
          </w:p>
        </w:tc>
        <w:tc>
          <w:tcPr>
            <w:tcW w:w="2833" w:type="dxa"/>
            <w:vMerge/>
            <w:vAlign w:val="center"/>
          </w:tcPr>
          <w:p w14:paraId="58A40EC0"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0EC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5</w:t>
            </w:r>
          </w:p>
        </w:tc>
        <w:tc>
          <w:tcPr>
            <w:tcW w:w="2265" w:type="dxa"/>
            <w:vAlign w:val="center"/>
          </w:tcPr>
          <w:p w14:paraId="58A40EC2" w14:textId="77777777" w:rsidR="00FC7C8D" w:rsidRDefault="00B50EBE">
            <w:pPr>
              <w:spacing w:after="0" w:line="312" w:lineRule="auto"/>
              <w:contextualSpacing/>
              <w:rPr>
                <w:rFonts w:eastAsia="Times New Roman" w:cstheme="minorHAnsi"/>
                <w:color w:val="FFFFFF"/>
                <w:lang w:val="en-IN" w:eastAsia="en-IN"/>
              </w:rPr>
            </w:pPr>
            <w:r>
              <w:rPr>
                <w:rFonts w:eastAsia="Times New Roman" w:cstheme="minorHAnsi"/>
                <w:lang w:val="en-IN" w:eastAsia="en-IN"/>
              </w:rPr>
              <w:t xml:space="preserve">70% </w:t>
            </w:r>
            <w:r>
              <w:rPr>
                <w:rFonts w:eastAsia="Times New Roman" w:cstheme="minorHAnsi"/>
                <w:color w:val="000000"/>
                <w:lang w:val="en-IN" w:eastAsia="en-IN"/>
              </w:rPr>
              <w:t>of patients</w:t>
            </w:r>
          </w:p>
        </w:tc>
        <w:tc>
          <w:tcPr>
            <w:tcW w:w="2659" w:type="dxa"/>
            <w:vMerge/>
            <w:vAlign w:val="center"/>
          </w:tcPr>
          <w:p w14:paraId="58A40EC3" w14:textId="77777777" w:rsidR="00FC7C8D" w:rsidRDefault="00FC7C8D">
            <w:pPr>
              <w:spacing w:after="0" w:line="312" w:lineRule="auto"/>
              <w:contextualSpacing/>
              <w:jc w:val="center"/>
              <w:rPr>
                <w:rFonts w:eastAsia="Times New Roman" w:cstheme="minorHAnsi"/>
                <w:color w:val="FFFFFF" w:themeColor="background1"/>
                <w:highlight w:val="yellow"/>
                <w:lang w:val="en-IN" w:eastAsia="en-IN"/>
              </w:rPr>
            </w:pPr>
          </w:p>
        </w:tc>
        <w:tc>
          <w:tcPr>
            <w:tcW w:w="418" w:type="dxa"/>
            <w:shd w:val="clear" w:color="auto" w:fill="808080" w:themeFill="background1" w:themeFillShade="80"/>
            <w:vAlign w:val="center"/>
          </w:tcPr>
          <w:p w14:paraId="58A40EC4"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5</w:t>
            </w:r>
          </w:p>
        </w:tc>
        <w:tc>
          <w:tcPr>
            <w:tcW w:w="2462" w:type="dxa"/>
            <w:vAlign w:val="center"/>
          </w:tcPr>
          <w:p w14:paraId="58A40EC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Very high chance</w:t>
            </w:r>
          </w:p>
        </w:tc>
      </w:tr>
      <w:tr w:rsidR="00FC7C8D" w14:paraId="58A40ED0" w14:textId="77777777">
        <w:trPr>
          <w:trHeight w:val="239"/>
        </w:trPr>
        <w:tc>
          <w:tcPr>
            <w:tcW w:w="885" w:type="dxa"/>
            <w:vMerge/>
            <w:shd w:val="clear" w:color="auto" w:fill="D9D9D9" w:themeFill="background1" w:themeFillShade="D9"/>
            <w:vAlign w:val="center"/>
          </w:tcPr>
          <w:p w14:paraId="58A40EC7"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C8"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C9" w14:textId="77777777" w:rsidR="00FC7C8D" w:rsidRDefault="00FC7C8D">
            <w:pPr>
              <w:spacing w:after="0" w:line="312" w:lineRule="auto"/>
              <w:contextualSpacing/>
              <w:rPr>
                <w:rFonts w:eastAsia="Times New Roman" w:cstheme="minorHAnsi"/>
                <w:color w:val="FFFFFF" w:themeColor="background1"/>
                <w:lang w:val="en-IN" w:eastAsia="en-IN"/>
              </w:rPr>
            </w:pPr>
          </w:p>
        </w:tc>
        <w:tc>
          <w:tcPr>
            <w:tcW w:w="2833" w:type="dxa"/>
            <w:vMerge/>
            <w:vAlign w:val="center"/>
          </w:tcPr>
          <w:p w14:paraId="58A40ECA"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0EC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6</w:t>
            </w:r>
          </w:p>
        </w:tc>
        <w:tc>
          <w:tcPr>
            <w:tcW w:w="2265" w:type="dxa"/>
            <w:vAlign w:val="center"/>
          </w:tcPr>
          <w:p w14:paraId="58A40ECC" w14:textId="77777777" w:rsidR="00FC7C8D" w:rsidRDefault="00B50EBE">
            <w:pPr>
              <w:spacing w:after="0" w:line="312" w:lineRule="auto"/>
              <w:contextualSpacing/>
              <w:rPr>
                <w:rFonts w:eastAsia="Times New Roman" w:cstheme="minorHAnsi"/>
                <w:color w:val="FFFFFF"/>
                <w:lang w:val="en-IN" w:eastAsia="en-IN"/>
              </w:rPr>
            </w:pPr>
            <w:r>
              <w:rPr>
                <w:rFonts w:eastAsia="Times New Roman" w:cstheme="minorHAnsi"/>
                <w:lang w:val="en-IN" w:eastAsia="en-IN"/>
              </w:rPr>
              <w:t xml:space="preserve">75% </w:t>
            </w:r>
            <w:r>
              <w:rPr>
                <w:rFonts w:eastAsia="Times New Roman" w:cstheme="minorHAnsi"/>
                <w:color w:val="000000"/>
                <w:lang w:val="en-IN" w:eastAsia="en-IN"/>
              </w:rPr>
              <w:t>of patients</w:t>
            </w:r>
          </w:p>
        </w:tc>
        <w:tc>
          <w:tcPr>
            <w:tcW w:w="2659" w:type="dxa"/>
            <w:vMerge/>
            <w:vAlign w:val="center"/>
          </w:tcPr>
          <w:p w14:paraId="58A40ECD" w14:textId="77777777" w:rsidR="00FC7C8D" w:rsidRDefault="00FC7C8D">
            <w:pPr>
              <w:spacing w:after="0" w:line="312" w:lineRule="auto"/>
              <w:contextualSpacing/>
              <w:jc w:val="center"/>
              <w:rPr>
                <w:rFonts w:eastAsia="Times New Roman" w:cstheme="minorHAnsi"/>
                <w:color w:val="FFFFFF" w:themeColor="background1"/>
                <w:highlight w:val="yellow"/>
                <w:lang w:val="en-IN" w:eastAsia="en-IN"/>
              </w:rPr>
            </w:pPr>
          </w:p>
        </w:tc>
        <w:tc>
          <w:tcPr>
            <w:tcW w:w="418" w:type="dxa"/>
            <w:shd w:val="clear" w:color="auto" w:fill="808080" w:themeFill="background1" w:themeFillShade="80"/>
            <w:vAlign w:val="center"/>
          </w:tcPr>
          <w:p w14:paraId="58A40ECE"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EC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0EDA" w14:textId="77777777">
        <w:trPr>
          <w:trHeight w:val="239"/>
        </w:trPr>
        <w:tc>
          <w:tcPr>
            <w:tcW w:w="885" w:type="dxa"/>
            <w:vMerge/>
            <w:shd w:val="clear" w:color="auto" w:fill="D9D9D9" w:themeFill="background1" w:themeFillShade="D9"/>
            <w:vAlign w:val="center"/>
          </w:tcPr>
          <w:p w14:paraId="58A40ED1"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D2"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D3" w14:textId="77777777" w:rsidR="00FC7C8D" w:rsidRDefault="00FC7C8D">
            <w:pPr>
              <w:spacing w:after="0" w:line="312" w:lineRule="auto"/>
              <w:contextualSpacing/>
              <w:rPr>
                <w:rFonts w:eastAsia="Times New Roman" w:cstheme="minorHAnsi"/>
                <w:color w:val="FFFFFF" w:themeColor="background1"/>
                <w:lang w:val="en-IN" w:eastAsia="en-IN"/>
              </w:rPr>
            </w:pPr>
          </w:p>
        </w:tc>
        <w:tc>
          <w:tcPr>
            <w:tcW w:w="2833" w:type="dxa"/>
            <w:vMerge/>
            <w:vAlign w:val="center"/>
          </w:tcPr>
          <w:p w14:paraId="58A40ED4"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0ED5"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7</w:t>
            </w:r>
          </w:p>
        </w:tc>
        <w:tc>
          <w:tcPr>
            <w:tcW w:w="2265" w:type="dxa"/>
            <w:vAlign w:val="center"/>
          </w:tcPr>
          <w:p w14:paraId="58A40ED6" w14:textId="77777777" w:rsidR="00FC7C8D" w:rsidRDefault="00B50EBE">
            <w:pPr>
              <w:spacing w:after="0" w:line="312" w:lineRule="auto"/>
              <w:contextualSpacing/>
              <w:rPr>
                <w:rFonts w:eastAsia="Times New Roman" w:cstheme="minorHAnsi"/>
                <w:color w:val="FFFFFF"/>
                <w:lang w:val="en-IN" w:eastAsia="en-IN"/>
              </w:rPr>
            </w:pPr>
            <w:r>
              <w:rPr>
                <w:rFonts w:eastAsia="Times New Roman" w:cstheme="minorHAnsi"/>
                <w:lang w:val="en-IN" w:eastAsia="en-IN"/>
              </w:rPr>
              <w:t xml:space="preserve">80% </w:t>
            </w:r>
            <w:r>
              <w:rPr>
                <w:rFonts w:eastAsia="Times New Roman" w:cstheme="minorHAnsi"/>
                <w:color w:val="000000"/>
                <w:lang w:val="en-IN" w:eastAsia="en-IN"/>
              </w:rPr>
              <w:t>of patients</w:t>
            </w:r>
          </w:p>
        </w:tc>
        <w:tc>
          <w:tcPr>
            <w:tcW w:w="2659" w:type="dxa"/>
            <w:vMerge/>
            <w:vAlign w:val="center"/>
          </w:tcPr>
          <w:p w14:paraId="58A40ED7" w14:textId="77777777" w:rsidR="00FC7C8D" w:rsidRDefault="00FC7C8D">
            <w:pPr>
              <w:spacing w:after="0" w:line="312" w:lineRule="auto"/>
              <w:contextualSpacing/>
              <w:jc w:val="center"/>
              <w:rPr>
                <w:rFonts w:eastAsia="Times New Roman" w:cstheme="minorHAnsi"/>
                <w:color w:val="FFFFFF" w:themeColor="background1"/>
                <w:highlight w:val="yellow"/>
                <w:lang w:val="en-IN" w:eastAsia="en-IN"/>
              </w:rPr>
            </w:pPr>
          </w:p>
        </w:tc>
        <w:tc>
          <w:tcPr>
            <w:tcW w:w="418" w:type="dxa"/>
            <w:shd w:val="clear" w:color="auto" w:fill="808080" w:themeFill="background1" w:themeFillShade="80"/>
            <w:vAlign w:val="center"/>
          </w:tcPr>
          <w:p w14:paraId="58A40ED8"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ED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0EE4" w14:textId="77777777">
        <w:trPr>
          <w:trHeight w:val="239"/>
        </w:trPr>
        <w:tc>
          <w:tcPr>
            <w:tcW w:w="885" w:type="dxa"/>
            <w:vMerge w:val="restart"/>
            <w:shd w:val="clear" w:color="auto" w:fill="D9D9D9" w:themeFill="background1" w:themeFillShade="D9"/>
            <w:vAlign w:val="center"/>
          </w:tcPr>
          <w:p w14:paraId="58A40EDB"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xml:space="preserve">Efficacy </w:t>
            </w:r>
          </w:p>
        </w:tc>
        <w:tc>
          <w:tcPr>
            <w:tcW w:w="1137" w:type="dxa"/>
            <w:vMerge w:val="restart"/>
            <w:shd w:val="clear" w:color="auto" w:fill="F2F2F2" w:themeFill="background1" w:themeFillShade="F2"/>
            <w:vAlign w:val="center"/>
          </w:tcPr>
          <w:p w14:paraId="58A40EDC"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Key Endpoint</w:t>
            </w:r>
          </w:p>
        </w:tc>
        <w:tc>
          <w:tcPr>
            <w:tcW w:w="283" w:type="dxa"/>
            <w:vMerge w:val="restart"/>
            <w:shd w:val="clear" w:color="auto" w:fill="808080" w:themeFill="background1" w:themeFillShade="80"/>
            <w:vAlign w:val="center"/>
          </w:tcPr>
          <w:p w14:paraId="58A40EDD"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5</w:t>
            </w:r>
          </w:p>
        </w:tc>
        <w:tc>
          <w:tcPr>
            <w:tcW w:w="2833" w:type="dxa"/>
            <w:vMerge w:val="restart"/>
            <w:vAlign w:val="center"/>
          </w:tcPr>
          <w:p w14:paraId="58A40EDE"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 of patients with a reduction in MBL volume ≥50% at 6 months from baseline</w:t>
            </w:r>
          </w:p>
        </w:tc>
        <w:tc>
          <w:tcPr>
            <w:tcW w:w="281" w:type="dxa"/>
            <w:shd w:val="clear" w:color="auto" w:fill="808080" w:themeFill="background1" w:themeFillShade="80"/>
            <w:vAlign w:val="center"/>
          </w:tcPr>
          <w:p w14:paraId="58A40EDF"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0EE0"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 xml:space="preserve">50% </w:t>
            </w:r>
            <w:r>
              <w:rPr>
                <w:rFonts w:eastAsia="Times New Roman" w:cstheme="minorHAnsi"/>
                <w:color w:val="000000"/>
                <w:lang w:val="en-IN" w:eastAsia="en-IN"/>
              </w:rPr>
              <w:t>of patients</w:t>
            </w:r>
          </w:p>
        </w:tc>
        <w:tc>
          <w:tcPr>
            <w:tcW w:w="2659" w:type="dxa"/>
            <w:vMerge w:val="restart"/>
            <w:vAlign w:val="center"/>
          </w:tcPr>
          <w:p w14:paraId="58A40EE1" w14:textId="77777777" w:rsidR="00FC7C8D" w:rsidRDefault="00B50EBE">
            <w:pPr>
              <w:spacing w:after="0" w:line="312" w:lineRule="auto"/>
              <w:contextualSpacing/>
              <w:jc w:val="center"/>
              <w:rPr>
                <w:rFonts w:eastAsia="Times New Roman" w:cstheme="minorHAnsi"/>
                <w:color w:val="000000"/>
                <w:highlight w:val="yellow"/>
                <w:lang w:val="en-IN" w:eastAsia="en-IN"/>
              </w:rPr>
            </w:pPr>
            <w:r>
              <w:rPr>
                <w:rFonts w:eastAsia="Times New Roman" w:cstheme="minorHAnsi"/>
                <w:color w:val="000000"/>
                <w:lang w:val="en-IN" w:eastAsia="en-IN"/>
              </w:rPr>
              <w:t>N/A*</w:t>
            </w:r>
          </w:p>
        </w:tc>
        <w:tc>
          <w:tcPr>
            <w:tcW w:w="418" w:type="dxa"/>
            <w:shd w:val="clear" w:color="auto" w:fill="808080" w:themeFill="background1" w:themeFillShade="80"/>
            <w:vAlign w:val="center"/>
          </w:tcPr>
          <w:p w14:paraId="58A40EE2"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EE3" w14:textId="77777777" w:rsidR="00FC7C8D" w:rsidRDefault="00B50EBE">
            <w:pPr>
              <w:spacing w:after="0" w:line="312" w:lineRule="auto"/>
              <w:contextualSpacing/>
              <w:rPr>
                <w:rFonts w:eastAsia="Times New Roman" w:cstheme="minorHAnsi"/>
                <w:lang w:val="en-IN" w:eastAsia="en-IN"/>
              </w:rPr>
            </w:pPr>
            <w:r>
              <w:rPr>
                <w:rFonts w:eastAsia="Times New Roman" w:cstheme="minorHAnsi"/>
                <w:color w:val="000000"/>
                <w:lang w:val="en-IN" w:eastAsia="en-IN"/>
              </w:rPr>
              <w:t>-</w:t>
            </w:r>
          </w:p>
        </w:tc>
      </w:tr>
      <w:tr w:rsidR="00FC7C8D" w14:paraId="58A40EEE" w14:textId="77777777">
        <w:trPr>
          <w:trHeight w:val="239"/>
        </w:trPr>
        <w:tc>
          <w:tcPr>
            <w:tcW w:w="885" w:type="dxa"/>
            <w:vMerge/>
            <w:shd w:val="clear" w:color="auto" w:fill="D9D9D9" w:themeFill="background1" w:themeFillShade="D9"/>
            <w:vAlign w:val="center"/>
          </w:tcPr>
          <w:p w14:paraId="58A40EE5"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E6"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E7" w14:textId="77777777" w:rsidR="00FC7C8D" w:rsidRDefault="00FC7C8D">
            <w:pPr>
              <w:spacing w:after="0" w:line="312" w:lineRule="auto"/>
              <w:contextualSpacing/>
              <w:rPr>
                <w:rFonts w:eastAsia="Times New Roman" w:cstheme="minorHAnsi"/>
                <w:color w:val="C00000"/>
                <w:lang w:val="en-IN" w:eastAsia="en-IN"/>
              </w:rPr>
            </w:pPr>
          </w:p>
        </w:tc>
        <w:tc>
          <w:tcPr>
            <w:tcW w:w="2833" w:type="dxa"/>
            <w:vMerge/>
            <w:vAlign w:val="center"/>
          </w:tcPr>
          <w:p w14:paraId="58A40EE8"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0EE9"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0EEA"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 xml:space="preserve">55% </w:t>
            </w:r>
            <w:r>
              <w:rPr>
                <w:rFonts w:eastAsia="Times New Roman" w:cstheme="minorHAnsi"/>
                <w:color w:val="000000"/>
                <w:lang w:val="en-IN" w:eastAsia="en-IN"/>
              </w:rPr>
              <w:t>of patients</w:t>
            </w:r>
          </w:p>
        </w:tc>
        <w:tc>
          <w:tcPr>
            <w:tcW w:w="2659" w:type="dxa"/>
            <w:vMerge/>
            <w:vAlign w:val="center"/>
          </w:tcPr>
          <w:p w14:paraId="58A40EEB"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EE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EED" w14:textId="77777777" w:rsidR="00FC7C8D" w:rsidRDefault="00B50EBE">
            <w:pPr>
              <w:spacing w:after="0" w:line="312" w:lineRule="auto"/>
              <w:contextualSpacing/>
              <w:rPr>
                <w:rFonts w:eastAsia="Times New Roman" w:cstheme="minorHAnsi"/>
                <w:lang w:val="en-IN" w:eastAsia="en-IN"/>
              </w:rPr>
            </w:pPr>
            <w:r>
              <w:rPr>
                <w:rFonts w:eastAsia="Times New Roman" w:cstheme="minorHAnsi"/>
                <w:color w:val="000000"/>
                <w:lang w:val="en-IN" w:eastAsia="en-IN"/>
              </w:rPr>
              <w:t>-</w:t>
            </w:r>
          </w:p>
        </w:tc>
      </w:tr>
      <w:tr w:rsidR="00FC7C8D" w14:paraId="58A40EF8" w14:textId="77777777">
        <w:trPr>
          <w:trHeight w:val="239"/>
        </w:trPr>
        <w:tc>
          <w:tcPr>
            <w:tcW w:w="885" w:type="dxa"/>
            <w:vMerge/>
            <w:shd w:val="clear" w:color="auto" w:fill="D9D9D9" w:themeFill="background1" w:themeFillShade="D9"/>
            <w:vAlign w:val="center"/>
          </w:tcPr>
          <w:p w14:paraId="58A40EEF"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F0"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F1" w14:textId="77777777" w:rsidR="00FC7C8D" w:rsidRDefault="00FC7C8D">
            <w:pPr>
              <w:spacing w:after="0" w:line="312" w:lineRule="auto"/>
              <w:contextualSpacing/>
              <w:rPr>
                <w:rFonts w:eastAsia="Times New Roman" w:cstheme="minorHAnsi"/>
                <w:color w:val="C00000"/>
                <w:lang w:val="en-IN" w:eastAsia="en-IN"/>
              </w:rPr>
            </w:pPr>
          </w:p>
        </w:tc>
        <w:tc>
          <w:tcPr>
            <w:tcW w:w="2833" w:type="dxa"/>
            <w:vMerge/>
            <w:vAlign w:val="center"/>
          </w:tcPr>
          <w:p w14:paraId="58A40EF2"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0EF3"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0EF4"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 xml:space="preserve">60% </w:t>
            </w:r>
            <w:r>
              <w:rPr>
                <w:rFonts w:eastAsia="Times New Roman" w:cstheme="minorHAnsi"/>
                <w:color w:val="000000"/>
                <w:lang w:val="en-IN" w:eastAsia="en-IN"/>
              </w:rPr>
              <w:t>of patients</w:t>
            </w:r>
          </w:p>
        </w:tc>
        <w:tc>
          <w:tcPr>
            <w:tcW w:w="2659" w:type="dxa"/>
            <w:vMerge/>
            <w:vAlign w:val="center"/>
          </w:tcPr>
          <w:p w14:paraId="58A40EF5"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EF6"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EF7" w14:textId="77777777" w:rsidR="00FC7C8D" w:rsidRDefault="00B50EBE">
            <w:pPr>
              <w:spacing w:after="0" w:line="312" w:lineRule="auto"/>
              <w:contextualSpacing/>
              <w:rPr>
                <w:rFonts w:eastAsia="Times New Roman" w:cstheme="minorHAnsi"/>
                <w:lang w:val="en-IN" w:eastAsia="en-IN"/>
              </w:rPr>
            </w:pPr>
            <w:r>
              <w:rPr>
                <w:rFonts w:eastAsia="Times New Roman" w:cstheme="minorHAnsi"/>
                <w:color w:val="000000"/>
                <w:lang w:val="en-IN" w:eastAsia="en-IN"/>
              </w:rPr>
              <w:t>-</w:t>
            </w:r>
          </w:p>
        </w:tc>
      </w:tr>
      <w:tr w:rsidR="00FC7C8D" w14:paraId="58A40F02" w14:textId="77777777">
        <w:trPr>
          <w:trHeight w:val="239"/>
        </w:trPr>
        <w:tc>
          <w:tcPr>
            <w:tcW w:w="885" w:type="dxa"/>
            <w:vMerge/>
            <w:shd w:val="clear" w:color="auto" w:fill="D9D9D9" w:themeFill="background1" w:themeFillShade="D9"/>
            <w:vAlign w:val="center"/>
          </w:tcPr>
          <w:p w14:paraId="58A40EF9"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EFA"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EFB" w14:textId="77777777" w:rsidR="00FC7C8D" w:rsidRDefault="00FC7C8D">
            <w:pPr>
              <w:spacing w:after="0" w:line="312" w:lineRule="auto"/>
              <w:contextualSpacing/>
              <w:rPr>
                <w:rFonts w:eastAsia="Times New Roman" w:cstheme="minorHAnsi"/>
                <w:color w:val="C00000"/>
                <w:lang w:val="en-IN" w:eastAsia="en-IN"/>
              </w:rPr>
            </w:pPr>
          </w:p>
        </w:tc>
        <w:tc>
          <w:tcPr>
            <w:tcW w:w="2833" w:type="dxa"/>
            <w:vMerge/>
            <w:vAlign w:val="center"/>
          </w:tcPr>
          <w:p w14:paraId="58A40EFC"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0EFD"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vAlign w:val="center"/>
          </w:tcPr>
          <w:p w14:paraId="58A40EFE"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 xml:space="preserve">65% </w:t>
            </w:r>
            <w:r>
              <w:rPr>
                <w:rFonts w:eastAsia="Times New Roman" w:cstheme="minorHAnsi"/>
                <w:color w:val="000000"/>
                <w:lang w:val="en-IN" w:eastAsia="en-IN"/>
              </w:rPr>
              <w:t>of patients</w:t>
            </w:r>
          </w:p>
        </w:tc>
        <w:tc>
          <w:tcPr>
            <w:tcW w:w="2659" w:type="dxa"/>
            <w:vMerge/>
            <w:vAlign w:val="center"/>
          </w:tcPr>
          <w:p w14:paraId="58A40EFF"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00"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F01" w14:textId="77777777" w:rsidR="00FC7C8D" w:rsidRDefault="00B50EBE">
            <w:pPr>
              <w:spacing w:after="0" w:line="312" w:lineRule="auto"/>
              <w:contextualSpacing/>
              <w:rPr>
                <w:rFonts w:eastAsia="Times New Roman" w:cstheme="minorHAnsi"/>
                <w:lang w:val="en-IN" w:eastAsia="en-IN"/>
              </w:rPr>
            </w:pPr>
            <w:r>
              <w:rPr>
                <w:rFonts w:eastAsia="Times New Roman" w:cstheme="minorHAnsi"/>
                <w:color w:val="000000"/>
                <w:lang w:val="en-IN" w:eastAsia="en-IN"/>
              </w:rPr>
              <w:t>-</w:t>
            </w:r>
          </w:p>
        </w:tc>
      </w:tr>
      <w:tr w:rsidR="00FC7C8D" w14:paraId="58A40F0C" w14:textId="77777777">
        <w:trPr>
          <w:trHeight w:val="239"/>
        </w:trPr>
        <w:tc>
          <w:tcPr>
            <w:tcW w:w="885" w:type="dxa"/>
            <w:vMerge/>
            <w:shd w:val="clear" w:color="auto" w:fill="D9D9D9" w:themeFill="background1" w:themeFillShade="D9"/>
            <w:vAlign w:val="center"/>
          </w:tcPr>
          <w:p w14:paraId="58A40F03"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04"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F05" w14:textId="77777777" w:rsidR="00FC7C8D" w:rsidRDefault="00FC7C8D">
            <w:pPr>
              <w:spacing w:after="0" w:line="312" w:lineRule="auto"/>
              <w:contextualSpacing/>
              <w:rPr>
                <w:rFonts w:eastAsia="Times New Roman" w:cstheme="minorHAnsi"/>
                <w:color w:val="C00000"/>
                <w:lang w:val="en-IN" w:eastAsia="en-IN"/>
              </w:rPr>
            </w:pPr>
          </w:p>
        </w:tc>
        <w:tc>
          <w:tcPr>
            <w:tcW w:w="2833" w:type="dxa"/>
            <w:vMerge/>
            <w:vAlign w:val="center"/>
          </w:tcPr>
          <w:p w14:paraId="58A40F06"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0F07"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vAlign w:val="center"/>
          </w:tcPr>
          <w:p w14:paraId="58A40F08"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 xml:space="preserve">70% </w:t>
            </w:r>
            <w:r>
              <w:rPr>
                <w:rFonts w:eastAsia="Times New Roman" w:cstheme="minorHAnsi"/>
                <w:color w:val="000000"/>
                <w:lang w:val="en-IN" w:eastAsia="en-IN"/>
              </w:rPr>
              <w:t>of patients</w:t>
            </w:r>
          </w:p>
        </w:tc>
        <w:tc>
          <w:tcPr>
            <w:tcW w:w="2659" w:type="dxa"/>
            <w:vMerge/>
            <w:vAlign w:val="center"/>
          </w:tcPr>
          <w:p w14:paraId="58A40F09"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0A"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F0B" w14:textId="77777777" w:rsidR="00FC7C8D" w:rsidRDefault="00B50EBE">
            <w:pPr>
              <w:spacing w:after="0" w:line="312" w:lineRule="auto"/>
              <w:contextualSpacing/>
              <w:rPr>
                <w:rFonts w:eastAsia="Times New Roman" w:cstheme="minorHAnsi"/>
                <w:lang w:val="en-IN" w:eastAsia="en-IN"/>
              </w:rPr>
            </w:pPr>
            <w:r>
              <w:rPr>
                <w:rFonts w:eastAsia="Times New Roman" w:cstheme="minorHAnsi"/>
                <w:color w:val="000000"/>
                <w:lang w:val="en-IN" w:eastAsia="en-IN"/>
              </w:rPr>
              <w:t>-</w:t>
            </w:r>
          </w:p>
        </w:tc>
      </w:tr>
      <w:tr w:rsidR="00FC7C8D" w14:paraId="58A40F16" w14:textId="77777777">
        <w:trPr>
          <w:trHeight w:val="239"/>
        </w:trPr>
        <w:tc>
          <w:tcPr>
            <w:tcW w:w="885" w:type="dxa"/>
            <w:vMerge/>
            <w:shd w:val="clear" w:color="auto" w:fill="D9D9D9" w:themeFill="background1" w:themeFillShade="D9"/>
            <w:vAlign w:val="center"/>
          </w:tcPr>
          <w:p w14:paraId="58A40F0D"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0E"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F0F" w14:textId="77777777" w:rsidR="00FC7C8D" w:rsidRDefault="00FC7C8D">
            <w:pPr>
              <w:spacing w:after="0" w:line="312" w:lineRule="auto"/>
              <w:contextualSpacing/>
              <w:rPr>
                <w:rFonts w:eastAsia="Times New Roman" w:cstheme="minorHAnsi"/>
                <w:color w:val="C00000"/>
                <w:lang w:val="en-IN" w:eastAsia="en-IN"/>
              </w:rPr>
            </w:pPr>
          </w:p>
        </w:tc>
        <w:tc>
          <w:tcPr>
            <w:tcW w:w="2833" w:type="dxa"/>
            <w:vMerge/>
            <w:vAlign w:val="center"/>
          </w:tcPr>
          <w:p w14:paraId="58A40F10"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0F1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265" w:type="dxa"/>
            <w:vAlign w:val="center"/>
          </w:tcPr>
          <w:p w14:paraId="58A40F12"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 xml:space="preserve">75% </w:t>
            </w:r>
            <w:r>
              <w:rPr>
                <w:rFonts w:eastAsia="Times New Roman" w:cstheme="minorHAnsi"/>
                <w:color w:val="000000"/>
                <w:lang w:val="en-IN" w:eastAsia="en-IN"/>
              </w:rPr>
              <w:t>of patients</w:t>
            </w:r>
          </w:p>
        </w:tc>
        <w:tc>
          <w:tcPr>
            <w:tcW w:w="2659" w:type="dxa"/>
            <w:vMerge/>
            <w:vAlign w:val="center"/>
          </w:tcPr>
          <w:p w14:paraId="58A40F13"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14"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F15" w14:textId="77777777" w:rsidR="00FC7C8D" w:rsidRDefault="00B50EBE">
            <w:pPr>
              <w:spacing w:after="0" w:line="312" w:lineRule="auto"/>
              <w:contextualSpacing/>
              <w:rPr>
                <w:rFonts w:eastAsia="Times New Roman" w:cstheme="minorHAnsi"/>
                <w:lang w:val="en-IN" w:eastAsia="en-IN"/>
              </w:rPr>
            </w:pPr>
            <w:r>
              <w:rPr>
                <w:rFonts w:eastAsia="Times New Roman" w:cstheme="minorHAnsi"/>
                <w:color w:val="000000"/>
                <w:lang w:val="en-IN" w:eastAsia="en-IN"/>
              </w:rPr>
              <w:t>-</w:t>
            </w:r>
          </w:p>
        </w:tc>
      </w:tr>
      <w:tr w:rsidR="00FC7C8D" w14:paraId="58A40F20" w14:textId="77777777">
        <w:trPr>
          <w:trHeight w:val="239"/>
        </w:trPr>
        <w:tc>
          <w:tcPr>
            <w:tcW w:w="885" w:type="dxa"/>
            <w:vMerge/>
            <w:shd w:val="clear" w:color="auto" w:fill="D9D9D9" w:themeFill="background1" w:themeFillShade="D9"/>
            <w:vAlign w:val="center"/>
          </w:tcPr>
          <w:p w14:paraId="58A40F17"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18"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F19" w14:textId="77777777" w:rsidR="00FC7C8D" w:rsidRDefault="00FC7C8D">
            <w:pPr>
              <w:spacing w:after="0" w:line="312" w:lineRule="auto"/>
              <w:contextualSpacing/>
              <w:rPr>
                <w:rFonts w:eastAsia="Times New Roman" w:cstheme="minorHAnsi"/>
                <w:color w:val="C00000"/>
                <w:lang w:val="en-IN" w:eastAsia="en-IN"/>
              </w:rPr>
            </w:pPr>
          </w:p>
        </w:tc>
        <w:tc>
          <w:tcPr>
            <w:tcW w:w="2833" w:type="dxa"/>
            <w:vMerge/>
            <w:vAlign w:val="center"/>
          </w:tcPr>
          <w:p w14:paraId="58A40F1A"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0F1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7</w:t>
            </w:r>
          </w:p>
        </w:tc>
        <w:tc>
          <w:tcPr>
            <w:tcW w:w="2265" w:type="dxa"/>
            <w:vAlign w:val="center"/>
          </w:tcPr>
          <w:p w14:paraId="58A40F1C"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 xml:space="preserve">80% </w:t>
            </w:r>
            <w:r>
              <w:rPr>
                <w:rFonts w:eastAsia="Times New Roman" w:cstheme="minorHAnsi"/>
                <w:color w:val="000000"/>
                <w:lang w:val="en-IN" w:eastAsia="en-IN"/>
              </w:rPr>
              <w:t>of patients</w:t>
            </w:r>
          </w:p>
        </w:tc>
        <w:tc>
          <w:tcPr>
            <w:tcW w:w="2659" w:type="dxa"/>
            <w:vMerge/>
            <w:vAlign w:val="center"/>
          </w:tcPr>
          <w:p w14:paraId="58A40F1D"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1E"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F1F" w14:textId="77777777" w:rsidR="00FC7C8D" w:rsidRDefault="00B50EBE">
            <w:pPr>
              <w:spacing w:after="0" w:line="312" w:lineRule="auto"/>
              <w:contextualSpacing/>
              <w:rPr>
                <w:rFonts w:eastAsia="Times New Roman" w:cstheme="minorHAnsi"/>
                <w:lang w:val="en-IN" w:eastAsia="en-IN"/>
              </w:rPr>
            </w:pPr>
            <w:r>
              <w:rPr>
                <w:rFonts w:eastAsia="Times New Roman" w:cstheme="minorHAnsi"/>
                <w:color w:val="000000"/>
                <w:lang w:val="en-IN" w:eastAsia="en-IN"/>
              </w:rPr>
              <w:t>-</w:t>
            </w:r>
          </w:p>
        </w:tc>
      </w:tr>
      <w:tr w:rsidR="00FC7C8D" w14:paraId="58A40F2B" w14:textId="77777777">
        <w:trPr>
          <w:trHeight w:val="239"/>
        </w:trPr>
        <w:tc>
          <w:tcPr>
            <w:tcW w:w="885" w:type="dxa"/>
            <w:vMerge w:val="restart"/>
            <w:shd w:val="clear" w:color="auto" w:fill="D9D9D9" w:themeFill="background1" w:themeFillShade="D9"/>
            <w:vAlign w:val="center"/>
          </w:tcPr>
          <w:p w14:paraId="58A40F21"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xml:space="preserve">Efficacy </w:t>
            </w:r>
          </w:p>
        </w:tc>
        <w:tc>
          <w:tcPr>
            <w:tcW w:w="1137" w:type="dxa"/>
            <w:vMerge w:val="restart"/>
            <w:shd w:val="clear" w:color="auto" w:fill="F2F2F2" w:themeFill="background1" w:themeFillShade="F2"/>
            <w:vAlign w:val="center"/>
          </w:tcPr>
          <w:p w14:paraId="58A40F22"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Key Endpoint</w:t>
            </w:r>
          </w:p>
        </w:tc>
        <w:tc>
          <w:tcPr>
            <w:tcW w:w="283" w:type="dxa"/>
            <w:vMerge w:val="restart"/>
            <w:shd w:val="clear" w:color="auto" w:fill="808080" w:themeFill="background1" w:themeFillShade="80"/>
            <w:vAlign w:val="center"/>
          </w:tcPr>
          <w:p w14:paraId="58A40F23"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833" w:type="dxa"/>
            <w:vMerge w:val="restart"/>
            <w:vAlign w:val="center"/>
          </w:tcPr>
          <w:p w14:paraId="58A40F24"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of patients achieving amenorrhea at 6 months from baseline</w:t>
            </w:r>
          </w:p>
        </w:tc>
        <w:tc>
          <w:tcPr>
            <w:tcW w:w="281" w:type="dxa"/>
            <w:shd w:val="clear" w:color="auto" w:fill="808080" w:themeFill="background1" w:themeFillShade="80"/>
            <w:vAlign w:val="center"/>
          </w:tcPr>
          <w:p w14:paraId="58A40F25"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1</w:t>
            </w:r>
          </w:p>
        </w:tc>
        <w:tc>
          <w:tcPr>
            <w:tcW w:w="2265" w:type="dxa"/>
            <w:vAlign w:val="center"/>
          </w:tcPr>
          <w:p w14:paraId="58A40F2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 xml:space="preserve">40% </w:t>
            </w:r>
            <w:r>
              <w:rPr>
                <w:rFonts w:eastAsia="Times New Roman" w:cstheme="minorHAnsi"/>
                <w:color w:val="000000"/>
                <w:lang w:val="en-IN" w:eastAsia="en-IN"/>
              </w:rPr>
              <w:t>of patients</w:t>
            </w:r>
          </w:p>
        </w:tc>
        <w:tc>
          <w:tcPr>
            <w:tcW w:w="2659" w:type="dxa"/>
            <w:vMerge w:val="restart"/>
            <w:vAlign w:val="center"/>
          </w:tcPr>
          <w:p w14:paraId="58A40F27"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Chance of achieving absence of menstruation (no bleeding)</w:t>
            </w:r>
            <w:r>
              <w:rPr>
                <w:rFonts w:eastAsia="Times New Roman" w:cstheme="minorHAnsi"/>
                <w:color w:val="000000"/>
                <w:lang w:val="en-IN" w:eastAsia="en-IN"/>
              </w:rPr>
              <w:t xml:space="preserve"> after 6 months of treatment</w:t>
            </w:r>
          </w:p>
          <w:p w14:paraId="58A40F28"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29"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0F2A" w14:textId="77777777" w:rsidR="00FC7C8D" w:rsidRDefault="00B50EBE">
            <w:pPr>
              <w:spacing w:after="0" w:line="312" w:lineRule="auto"/>
              <w:contextualSpacing/>
              <w:rPr>
                <w:rFonts w:eastAsia="Times New Roman" w:cstheme="minorHAnsi"/>
                <w:lang w:val="en-IN" w:eastAsia="en-IN"/>
              </w:rPr>
            </w:pPr>
            <w:r>
              <w:rPr>
                <w:rFonts w:eastAsia="Times New Roman" w:cstheme="minorHAnsi"/>
                <w:color w:val="000000"/>
                <w:lang w:val="en-IN" w:eastAsia="en-IN"/>
              </w:rPr>
              <w:t>Low chance</w:t>
            </w:r>
          </w:p>
        </w:tc>
      </w:tr>
      <w:tr w:rsidR="00FC7C8D" w14:paraId="58A40F35" w14:textId="77777777">
        <w:trPr>
          <w:trHeight w:val="239"/>
        </w:trPr>
        <w:tc>
          <w:tcPr>
            <w:tcW w:w="885" w:type="dxa"/>
            <w:vMerge/>
            <w:shd w:val="clear" w:color="auto" w:fill="D9D9D9" w:themeFill="background1" w:themeFillShade="D9"/>
            <w:vAlign w:val="center"/>
          </w:tcPr>
          <w:p w14:paraId="58A40F2C"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2D"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F2E"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0F2F"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0F30"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2</w:t>
            </w:r>
          </w:p>
        </w:tc>
        <w:tc>
          <w:tcPr>
            <w:tcW w:w="2265" w:type="dxa"/>
            <w:vAlign w:val="center"/>
          </w:tcPr>
          <w:p w14:paraId="58A40F3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 xml:space="preserve">45% </w:t>
            </w:r>
            <w:r>
              <w:rPr>
                <w:rFonts w:eastAsia="Times New Roman" w:cstheme="minorHAnsi"/>
                <w:color w:val="000000"/>
                <w:lang w:val="en-IN" w:eastAsia="en-IN"/>
              </w:rPr>
              <w:t>of patients</w:t>
            </w:r>
          </w:p>
        </w:tc>
        <w:tc>
          <w:tcPr>
            <w:tcW w:w="2659" w:type="dxa"/>
            <w:vMerge/>
            <w:vAlign w:val="center"/>
          </w:tcPr>
          <w:p w14:paraId="58A40F32"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33"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0F34" w14:textId="77777777" w:rsidR="00FC7C8D" w:rsidRDefault="00B50EBE">
            <w:pPr>
              <w:spacing w:after="0" w:line="312" w:lineRule="auto"/>
              <w:contextualSpacing/>
              <w:rPr>
                <w:rFonts w:eastAsia="Times New Roman" w:cstheme="minorHAnsi"/>
                <w:lang w:val="en-IN" w:eastAsia="en-IN"/>
              </w:rPr>
            </w:pPr>
            <w:r>
              <w:rPr>
                <w:rFonts w:eastAsia="Times New Roman" w:cstheme="minorHAnsi"/>
                <w:color w:val="000000"/>
                <w:lang w:val="en-IN" w:eastAsia="en-IN"/>
              </w:rPr>
              <w:t>Some chance</w:t>
            </w:r>
          </w:p>
        </w:tc>
      </w:tr>
      <w:tr w:rsidR="00FC7C8D" w14:paraId="58A40F3F" w14:textId="77777777">
        <w:trPr>
          <w:trHeight w:val="239"/>
        </w:trPr>
        <w:tc>
          <w:tcPr>
            <w:tcW w:w="885" w:type="dxa"/>
            <w:vMerge/>
            <w:shd w:val="clear" w:color="auto" w:fill="D9D9D9" w:themeFill="background1" w:themeFillShade="D9"/>
            <w:vAlign w:val="center"/>
          </w:tcPr>
          <w:p w14:paraId="58A40F36"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37"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F38"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0F39"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0F3A"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3</w:t>
            </w:r>
          </w:p>
        </w:tc>
        <w:tc>
          <w:tcPr>
            <w:tcW w:w="2265" w:type="dxa"/>
            <w:vAlign w:val="center"/>
          </w:tcPr>
          <w:p w14:paraId="58A40F3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 xml:space="preserve">50% </w:t>
            </w:r>
            <w:r>
              <w:rPr>
                <w:rFonts w:eastAsia="Times New Roman" w:cstheme="minorHAnsi"/>
                <w:color w:val="000000"/>
                <w:lang w:val="en-IN" w:eastAsia="en-IN"/>
              </w:rPr>
              <w:t>of patients</w:t>
            </w:r>
          </w:p>
        </w:tc>
        <w:tc>
          <w:tcPr>
            <w:tcW w:w="2659" w:type="dxa"/>
            <w:vMerge/>
            <w:vAlign w:val="center"/>
          </w:tcPr>
          <w:p w14:paraId="58A40F3C"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3D"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0F3E" w14:textId="77777777" w:rsidR="00FC7C8D" w:rsidRDefault="00B50EBE">
            <w:pPr>
              <w:spacing w:after="0" w:line="312" w:lineRule="auto"/>
              <w:contextualSpacing/>
              <w:rPr>
                <w:rFonts w:eastAsia="Times New Roman" w:cstheme="minorHAnsi"/>
                <w:lang w:val="en-IN" w:eastAsia="en-IN"/>
              </w:rPr>
            </w:pPr>
            <w:r>
              <w:rPr>
                <w:rFonts w:eastAsia="Times New Roman" w:cstheme="minorHAnsi"/>
                <w:color w:val="000000"/>
                <w:lang w:val="en-IN" w:eastAsia="en-IN"/>
              </w:rPr>
              <w:t>Moderate chance</w:t>
            </w:r>
          </w:p>
        </w:tc>
      </w:tr>
      <w:tr w:rsidR="00FC7C8D" w14:paraId="58A40F49" w14:textId="77777777">
        <w:trPr>
          <w:trHeight w:val="239"/>
        </w:trPr>
        <w:tc>
          <w:tcPr>
            <w:tcW w:w="885" w:type="dxa"/>
            <w:vMerge/>
            <w:shd w:val="clear" w:color="auto" w:fill="D9D9D9" w:themeFill="background1" w:themeFillShade="D9"/>
            <w:vAlign w:val="center"/>
          </w:tcPr>
          <w:p w14:paraId="58A40F40"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41"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F42"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0F43"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0F44"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4</w:t>
            </w:r>
          </w:p>
        </w:tc>
        <w:tc>
          <w:tcPr>
            <w:tcW w:w="2265" w:type="dxa"/>
            <w:vAlign w:val="center"/>
          </w:tcPr>
          <w:p w14:paraId="58A40F4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 xml:space="preserve">55% </w:t>
            </w:r>
            <w:r>
              <w:rPr>
                <w:rFonts w:eastAsia="Times New Roman" w:cstheme="minorHAnsi"/>
                <w:color w:val="000000"/>
                <w:lang w:val="en-IN" w:eastAsia="en-IN"/>
              </w:rPr>
              <w:t>of patients</w:t>
            </w:r>
          </w:p>
        </w:tc>
        <w:tc>
          <w:tcPr>
            <w:tcW w:w="2659" w:type="dxa"/>
            <w:vMerge/>
            <w:vAlign w:val="center"/>
          </w:tcPr>
          <w:p w14:paraId="58A40F46"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47"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0F48" w14:textId="77777777" w:rsidR="00FC7C8D" w:rsidRDefault="00B50EBE">
            <w:pPr>
              <w:spacing w:after="0" w:line="312" w:lineRule="auto"/>
              <w:contextualSpacing/>
              <w:rPr>
                <w:rFonts w:eastAsia="Times New Roman" w:cstheme="minorHAnsi"/>
                <w:lang w:val="en-IN" w:eastAsia="en-IN"/>
              </w:rPr>
            </w:pPr>
            <w:r>
              <w:rPr>
                <w:rFonts w:eastAsia="Times New Roman" w:cstheme="minorHAnsi"/>
                <w:color w:val="000000"/>
                <w:lang w:val="en-IN" w:eastAsia="en-IN"/>
              </w:rPr>
              <w:t>High chance</w:t>
            </w:r>
          </w:p>
        </w:tc>
      </w:tr>
      <w:tr w:rsidR="00FC7C8D" w14:paraId="58A40F53" w14:textId="77777777">
        <w:trPr>
          <w:trHeight w:val="239"/>
        </w:trPr>
        <w:tc>
          <w:tcPr>
            <w:tcW w:w="885" w:type="dxa"/>
            <w:vMerge/>
            <w:shd w:val="clear" w:color="auto" w:fill="D9D9D9" w:themeFill="background1" w:themeFillShade="D9"/>
            <w:vAlign w:val="center"/>
          </w:tcPr>
          <w:p w14:paraId="58A40F4A"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4B"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F4C"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0F4D"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0F4E"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5</w:t>
            </w:r>
          </w:p>
        </w:tc>
        <w:tc>
          <w:tcPr>
            <w:tcW w:w="2265" w:type="dxa"/>
            <w:vAlign w:val="center"/>
          </w:tcPr>
          <w:p w14:paraId="58A40F4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 xml:space="preserve">60% </w:t>
            </w:r>
            <w:r>
              <w:rPr>
                <w:rFonts w:eastAsia="Times New Roman" w:cstheme="minorHAnsi"/>
                <w:color w:val="000000"/>
                <w:lang w:val="en-IN" w:eastAsia="en-IN"/>
              </w:rPr>
              <w:t>of patients</w:t>
            </w:r>
          </w:p>
        </w:tc>
        <w:tc>
          <w:tcPr>
            <w:tcW w:w="2659" w:type="dxa"/>
            <w:vMerge/>
            <w:vAlign w:val="center"/>
          </w:tcPr>
          <w:p w14:paraId="58A40F50"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51"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5</w:t>
            </w:r>
          </w:p>
        </w:tc>
        <w:tc>
          <w:tcPr>
            <w:tcW w:w="2462" w:type="dxa"/>
            <w:vAlign w:val="center"/>
          </w:tcPr>
          <w:p w14:paraId="58A40F52" w14:textId="77777777" w:rsidR="00FC7C8D" w:rsidRDefault="00B50EBE">
            <w:pPr>
              <w:spacing w:after="0" w:line="312" w:lineRule="auto"/>
              <w:contextualSpacing/>
              <w:rPr>
                <w:rFonts w:eastAsia="Times New Roman" w:cstheme="minorHAnsi"/>
                <w:lang w:val="en-IN" w:eastAsia="en-IN"/>
              </w:rPr>
            </w:pPr>
            <w:r>
              <w:rPr>
                <w:rFonts w:eastAsia="Times New Roman" w:cstheme="minorHAnsi"/>
                <w:color w:val="000000"/>
                <w:lang w:val="en-IN" w:eastAsia="en-IN"/>
              </w:rPr>
              <w:t>Very high chance</w:t>
            </w:r>
          </w:p>
        </w:tc>
      </w:tr>
      <w:tr w:rsidR="00FC7C8D" w14:paraId="58A40F5D" w14:textId="77777777">
        <w:trPr>
          <w:trHeight w:val="239"/>
        </w:trPr>
        <w:tc>
          <w:tcPr>
            <w:tcW w:w="885" w:type="dxa"/>
            <w:vMerge/>
            <w:shd w:val="clear" w:color="auto" w:fill="D9D9D9" w:themeFill="background1" w:themeFillShade="D9"/>
            <w:vAlign w:val="center"/>
          </w:tcPr>
          <w:p w14:paraId="58A40F54"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55"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F56"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0F57"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0F58"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6</w:t>
            </w:r>
          </w:p>
        </w:tc>
        <w:tc>
          <w:tcPr>
            <w:tcW w:w="2265" w:type="dxa"/>
            <w:vAlign w:val="center"/>
          </w:tcPr>
          <w:p w14:paraId="58A40F5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 xml:space="preserve">65% </w:t>
            </w:r>
            <w:r>
              <w:rPr>
                <w:rFonts w:eastAsia="Times New Roman" w:cstheme="minorHAnsi"/>
                <w:color w:val="000000"/>
                <w:lang w:val="en-IN" w:eastAsia="en-IN"/>
              </w:rPr>
              <w:t>of patients</w:t>
            </w:r>
          </w:p>
        </w:tc>
        <w:tc>
          <w:tcPr>
            <w:tcW w:w="2659" w:type="dxa"/>
            <w:vMerge/>
            <w:vAlign w:val="center"/>
          </w:tcPr>
          <w:p w14:paraId="58A40F5A"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5B"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F5C"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w:t>
            </w:r>
          </w:p>
        </w:tc>
      </w:tr>
      <w:tr w:rsidR="00FC7C8D" w14:paraId="58A40F67" w14:textId="77777777">
        <w:trPr>
          <w:trHeight w:val="239"/>
        </w:trPr>
        <w:tc>
          <w:tcPr>
            <w:tcW w:w="885" w:type="dxa"/>
            <w:vMerge/>
            <w:shd w:val="clear" w:color="auto" w:fill="D9D9D9" w:themeFill="background1" w:themeFillShade="D9"/>
            <w:vAlign w:val="center"/>
          </w:tcPr>
          <w:p w14:paraId="58A40F5E"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5F"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F60"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0F61"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0F62"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7</w:t>
            </w:r>
          </w:p>
        </w:tc>
        <w:tc>
          <w:tcPr>
            <w:tcW w:w="2265" w:type="dxa"/>
            <w:vAlign w:val="center"/>
          </w:tcPr>
          <w:p w14:paraId="58A40F6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 xml:space="preserve">70% </w:t>
            </w:r>
            <w:r>
              <w:rPr>
                <w:rFonts w:eastAsia="Times New Roman" w:cstheme="minorHAnsi"/>
                <w:color w:val="000000"/>
                <w:lang w:val="en-IN" w:eastAsia="en-IN"/>
              </w:rPr>
              <w:t>of patients</w:t>
            </w:r>
          </w:p>
        </w:tc>
        <w:tc>
          <w:tcPr>
            <w:tcW w:w="2659" w:type="dxa"/>
            <w:vMerge/>
            <w:vAlign w:val="center"/>
          </w:tcPr>
          <w:p w14:paraId="58A40F64"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65"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F66"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w:t>
            </w:r>
          </w:p>
        </w:tc>
      </w:tr>
      <w:tr w:rsidR="00FC7C8D" w14:paraId="58A40F71" w14:textId="77777777">
        <w:trPr>
          <w:trHeight w:val="239"/>
        </w:trPr>
        <w:tc>
          <w:tcPr>
            <w:tcW w:w="885" w:type="dxa"/>
            <w:vMerge w:val="restart"/>
            <w:shd w:val="clear" w:color="auto" w:fill="D9D9D9" w:themeFill="background1" w:themeFillShade="D9"/>
            <w:vAlign w:val="center"/>
          </w:tcPr>
          <w:p w14:paraId="58A40F68"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lastRenderedPageBreak/>
              <w:t xml:space="preserve">Efficacy </w:t>
            </w:r>
          </w:p>
        </w:tc>
        <w:tc>
          <w:tcPr>
            <w:tcW w:w="1137" w:type="dxa"/>
            <w:vMerge w:val="restart"/>
            <w:shd w:val="clear" w:color="auto" w:fill="F2F2F2" w:themeFill="background1" w:themeFillShade="F2"/>
            <w:vAlign w:val="center"/>
          </w:tcPr>
          <w:p w14:paraId="58A40F69"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Key Endpoint</w:t>
            </w:r>
          </w:p>
        </w:tc>
        <w:tc>
          <w:tcPr>
            <w:tcW w:w="283" w:type="dxa"/>
            <w:vMerge w:val="restart"/>
            <w:shd w:val="clear" w:color="auto" w:fill="808080" w:themeFill="background1" w:themeFillShade="80"/>
            <w:vAlign w:val="center"/>
          </w:tcPr>
          <w:p w14:paraId="58A40F6A"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7</w:t>
            </w:r>
          </w:p>
        </w:tc>
        <w:tc>
          <w:tcPr>
            <w:tcW w:w="2833" w:type="dxa"/>
            <w:vMerge w:val="restart"/>
            <w:vAlign w:val="center"/>
          </w:tcPr>
          <w:p w14:paraId="58A40F6B"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 reduction in fibroid volume at 6 months from baseline</w:t>
            </w:r>
          </w:p>
        </w:tc>
        <w:tc>
          <w:tcPr>
            <w:tcW w:w="281" w:type="dxa"/>
            <w:shd w:val="clear" w:color="auto" w:fill="808080" w:themeFill="background1" w:themeFillShade="80"/>
            <w:vAlign w:val="center"/>
          </w:tcPr>
          <w:p w14:paraId="58A40F6C"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0F6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10%</w:t>
            </w:r>
          </w:p>
        </w:tc>
        <w:tc>
          <w:tcPr>
            <w:tcW w:w="2659" w:type="dxa"/>
            <w:vMerge w:val="restart"/>
            <w:vAlign w:val="center"/>
          </w:tcPr>
          <w:p w14:paraId="58A40F6E"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lang w:val="en-IN" w:eastAsia="en-IN"/>
              </w:rPr>
              <w:t xml:space="preserve">Reduction in size of fibroids </w:t>
            </w:r>
            <w:r>
              <w:rPr>
                <w:rFonts w:eastAsia="Times New Roman" w:cstheme="minorHAnsi"/>
                <w:color w:val="000000"/>
                <w:lang w:val="en-IN" w:eastAsia="en-IN"/>
              </w:rPr>
              <w:t>after 6 months of treatment</w:t>
            </w:r>
          </w:p>
        </w:tc>
        <w:tc>
          <w:tcPr>
            <w:tcW w:w="418" w:type="dxa"/>
            <w:shd w:val="clear" w:color="auto" w:fill="808080" w:themeFill="background1" w:themeFillShade="80"/>
            <w:vAlign w:val="center"/>
          </w:tcPr>
          <w:p w14:paraId="58A40F6F"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0F70" w14:textId="77777777" w:rsidR="00FC7C8D" w:rsidRDefault="00B50EBE">
            <w:pPr>
              <w:spacing w:after="0" w:line="312" w:lineRule="auto"/>
              <w:contextualSpacing/>
              <w:rPr>
                <w:rFonts w:eastAsia="Times New Roman" w:cstheme="minorHAnsi"/>
                <w:lang w:val="en-IN" w:eastAsia="en-IN"/>
              </w:rPr>
            </w:pPr>
            <w:r>
              <w:rPr>
                <w:rFonts w:eastAsia="Times New Roman" w:cstheme="minorHAnsi"/>
                <w:color w:val="000000"/>
                <w:lang w:val="en-IN" w:eastAsia="en-IN"/>
              </w:rPr>
              <w:t>No reduction</w:t>
            </w:r>
          </w:p>
        </w:tc>
      </w:tr>
      <w:tr w:rsidR="00FC7C8D" w14:paraId="58A40F7B" w14:textId="77777777">
        <w:trPr>
          <w:trHeight w:val="239"/>
        </w:trPr>
        <w:tc>
          <w:tcPr>
            <w:tcW w:w="885" w:type="dxa"/>
            <w:vMerge/>
            <w:shd w:val="clear" w:color="auto" w:fill="D9D9D9" w:themeFill="background1" w:themeFillShade="D9"/>
            <w:vAlign w:val="center"/>
          </w:tcPr>
          <w:p w14:paraId="58A40F72"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73"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F74"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0F75"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0F76"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0F77"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20%</w:t>
            </w:r>
          </w:p>
        </w:tc>
        <w:tc>
          <w:tcPr>
            <w:tcW w:w="2659" w:type="dxa"/>
            <w:vMerge/>
            <w:vAlign w:val="center"/>
          </w:tcPr>
          <w:p w14:paraId="58A40F78"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79"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0F7A"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Some reduction</w:t>
            </w:r>
          </w:p>
        </w:tc>
      </w:tr>
      <w:tr w:rsidR="00FC7C8D" w14:paraId="58A40F85" w14:textId="77777777">
        <w:trPr>
          <w:trHeight w:val="239"/>
        </w:trPr>
        <w:tc>
          <w:tcPr>
            <w:tcW w:w="885" w:type="dxa"/>
            <w:vMerge/>
            <w:shd w:val="clear" w:color="auto" w:fill="D9D9D9" w:themeFill="background1" w:themeFillShade="D9"/>
            <w:vAlign w:val="center"/>
          </w:tcPr>
          <w:p w14:paraId="58A40F7C"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7D"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F7E"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0F7F"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0F80"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0F8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30%</w:t>
            </w:r>
          </w:p>
        </w:tc>
        <w:tc>
          <w:tcPr>
            <w:tcW w:w="2659" w:type="dxa"/>
            <w:vMerge/>
            <w:vAlign w:val="center"/>
          </w:tcPr>
          <w:p w14:paraId="58A40F82"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83"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0F84"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Moderate reduction</w:t>
            </w:r>
          </w:p>
        </w:tc>
      </w:tr>
      <w:tr w:rsidR="00FC7C8D" w14:paraId="58A40F8F" w14:textId="77777777">
        <w:trPr>
          <w:trHeight w:val="239"/>
        </w:trPr>
        <w:tc>
          <w:tcPr>
            <w:tcW w:w="885" w:type="dxa"/>
            <w:vMerge/>
            <w:shd w:val="clear" w:color="auto" w:fill="D9D9D9" w:themeFill="background1" w:themeFillShade="D9"/>
            <w:vAlign w:val="center"/>
          </w:tcPr>
          <w:p w14:paraId="58A40F86"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87"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F88"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0F89"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0F8A"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vAlign w:val="center"/>
          </w:tcPr>
          <w:p w14:paraId="58A40F8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40%</w:t>
            </w:r>
          </w:p>
        </w:tc>
        <w:tc>
          <w:tcPr>
            <w:tcW w:w="2659" w:type="dxa"/>
            <w:vMerge/>
            <w:vAlign w:val="center"/>
          </w:tcPr>
          <w:p w14:paraId="58A40F8C"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8D"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0F8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High reduction</w:t>
            </w:r>
          </w:p>
        </w:tc>
      </w:tr>
      <w:tr w:rsidR="00FC7C8D" w14:paraId="58A40F99" w14:textId="77777777">
        <w:trPr>
          <w:trHeight w:val="239"/>
        </w:trPr>
        <w:tc>
          <w:tcPr>
            <w:tcW w:w="885" w:type="dxa"/>
            <w:vMerge/>
            <w:shd w:val="clear" w:color="auto" w:fill="D9D9D9" w:themeFill="background1" w:themeFillShade="D9"/>
            <w:vAlign w:val="center"/>
          </w:tcPr>
          <w:p w14:paraId="58A40F90"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91"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F92"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0F93"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0F94"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vAlign w:val="center"/>
          </w:tcPr>
          <w:p w14:paraId="58A40F9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50%</w:t>
            </w:r>
          </w:p>
        </w:tc>
        <w:tc>
          <w:tcPr>
            <w:tcW w:w="2659" w:type="dxa"/>
            <w:vMerge/>
            <w:vAlign w:val="center"/>
          </w:tcPr>
          <w:p w14:paraId="58A40F96"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97"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5</w:t>
            </w:r>
          </w:p>
        </w:tc>
        <w:tc>
          <w:tcPr>
            <w:tcW w:w="2462" w:type="dxa"/>
            <w:vAlign w:val="center"/>
          </w:tcPr>
          <w:p w14:paraId="58A40F9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Very high reduction</w:t>
            </w:r>
          </w:p>
        </w:tc>
      </w:tr>
      <w:tr w:rsidR="00FC7C8D" w14:paraId="58A40FA3" w14:textId="77777777">
        <w:trPr>
          <w:trHeight w:val="239"/>
        </w:trPr>
        <w:tc>
          <w:tcPr>
            <w:tcW w:w="885" w:type="dxa"/>
            <w:vMerge/>
            <w:shd w:val="clear" w:color="auto" w:fill="D9D9D9" w:themeFill="background1" w:themeFillShade="D9"/>
            <w:vAlign w:val="center"/>
          </w:tcPr>
          <w:p w14:paraId="58A40F9A"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9B"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F9C"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0F9D"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0F9E"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265" w:type="dxa"/>
            <w:vAlign w:val="center"/>
          </w:tcPr>
          <w:p w14:paraId="58A40F9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60%</w:t>
            </w:r>
          </w:p>
        </w:tc>
        <w:tc>
          <w:tcPr>
            <w:tcW w:w="2659" w:type="dxa"/>
            <w:vMerge/>
            <w:vAlign w:val="center"/>
          </w:tcPr>
          <w:p w14:paraId="58A40FA0"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A1"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FA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w:t>
            </w:r>
          </w:p>
        </w:tc>
      </w:tr>
      <w:tr w:rsidR="00FC7C8D" w14:paraId="58A40FAD" w14:textId="77777777">
        <w:trPr>
          <w:trHeight w:val="239"/>
        </w:trPr>
        <w:tc>
          <w:tcPr>
            <w:tcW w:w="885" w:type="dxa"/>
            <w:vMerge/>
            <w:shd w:val="clear" w:color="auto" w:fill="D9D9D9" w:themeFill="background1" w:themeFillShade="D9"/>
            <w:vAlign w:val="center"/>
          </w:tcPr>
          <w:p w14:paraId="58A40FA4"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A5"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0FA6"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0FA7"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0FA8"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7</w:t>
            </w:r>
          </w:p>
        </w:tc>
        <w:tc>
          <w:tcPr>
            <w:tcW w:w="2265" w:type="dxa"/>
            <w:vAlign w:val="center"/>
          </w:tcPr>
          <w:p w14:paraId="58A40FA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70%</w:t>
            </w:r>
          </w:p>
        </w:tc>
        <w:tc>
          <w:tcPr>
            <w:tcW w:w="2659" w:type="dxa"/>
            <w:vMerge/>
            <w:vAlign w:val="center"/>
          </w:tcPr>
          <w:p w14:paraId="58A40FAA"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AB"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FA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w:t>
            </w:r>
          </w:p>
        </w:tc>
      </w:tr>
      <w:tr w:rsidR="00FC7C8D" w14:paraId="58A40FB7" w14:textId="77777777">
        <w:trPr>
          <w:trHeight w:val="239"/>
        </w:trPr>
        <w:tc>
          <w:tcPr>
            <w:tcW w:w="885" w:type="dxa"/>
            <w:vMerge w:val="restart"/>
            <w:shd w:val="clear" w:color="auto" w:fill="D9D9D9" w:themeFill="background1" w:themeFillShade="D9"/>
            <w:vAlign w:val="center"/>
          </w:tcPr>
          <w:p w14:paraId="58A40FAE"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xml:space="preserve">Efficacy </w:t>
            </w:r>
          </w:p>
        </w:tc>
        <w:tc>
          <w:tcPr>
            <w:tcW w:w="1137" w:type="dxa"/>
            <w:vMerge w:val="restart"/>
            <w:shd w:val="clear" w:color="auto" w:fill="F2F2F2" w:themeFill="background1" w:themeFillShade="F2"/>
            <w:vAlign w:val="center"/>
          </w:tcPr>
          <w:p w14:paraId="58A40FAF" w14:textId="77777777" w:rsidR="00FC7C8D" w:rsidRDefault="00B50EBE">
            <w:pPr>
              <w:spacing w:after="0" w:line="312" w:lineRule="auto"/>
              <w:ind w:right="-42"/>
              <w:contextualSpacing/>
              <w:jc w:val="center"/>
              <w:rPr>
                <w:rFonts w:eastAsia="Times New Roman" w:cstheme="minorHAnsi"/>
                <w:color w:val="000000"/>
                <w:lang w:val="en-IN" w:eastAsia="en-IN"/>
              </w:rPr>
            </w:pPr>
            <w:r>
              <w:rPr>
                <w:rFonts w:eastAsia="Times New Roman" w:cstheme="minorHAnsi"/>
                <w:color w:val="000000"/>
                <w:lang w:val="en-IN" w:eastAsia="en-IN"/>
              </w:rPr>
              <w:t>Key Endpoint</w:t>
            </w:r>
          </w:p>
        </w:tc>
        <w:tc>
          <w:tcPr>
            <w:tcW w:w="283" w:type="dxa"/>
            <w:vMerge w:val="restart"/>
            <w:shd w:val="clear" w:color="auto" w:fill="7F7F7F" w:themeFill="text1" w:themeFillTint="80"/>
            <w:vAlign w:val="center"/>
          </w:tcPr>
          <w:p w14:paraId="58A40FB0"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8</w:t>
            </w:r>
          </w:p>
        </w:tc>
        <w:tc>
          <w:tcPr>
            <w:tcW w:w="2833" w:type="dxa"/>
            <w:vMerge w:val="restart"/>
            <w:vAlign w:val="center"/>
          </w:tcPr>
          <w:p w14:paraId="58A40FB1" w14:textId="77777777" w:rsidR="00FC7C8D" w:rsidRDefault="00B50EBE">
            <w:pPr>
              <w:spacing w:after="0" w:line="312" w:lineRule="auto"/>
              <w:ind w:right="-106"/>
              <w:contextualSpacing/>
              <w:jc w:val="center"/>
              <w:rPr>
                <w:rFonts w:eastAsia="Times New Roman" w:cstheme="minorHAnsi"/>
                <w:lang w:val="en-IN" w:eastAsia="en-IN"/>
              </w:rPr>
            </w:pPr>
            <w:r>
              <w:rPr>
                <w:rFonts w:eastAsia="Times New Roman" w:cstheme="minorHAnsi"/>
                <w:lang w:val="en-IN" w:eastAsia="en-IN"/>
              </w:rPr>
              <w:t>% reduction in uterine volume at 6 months from baseline</w:t>
            </w:r>
          </w:p>
        </w:tc>
        <w:tc>
          <w:tcPr>
            <w:tcW w:w="281" w:type="dxa"/>
            <w:shd w:val="clear" w:color="auto" w:fill="7F7F7F" w:themeFill="text1" w:themeFillTint="80"/>
            <w:vAlign w:val="center"/>
          </w:tcPr>
          <w:p w14:paraId="58A40FB2"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0FB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10%</w:t>
            </w:r>
          </w:p>
        </w:tc>
        <w:tc>
          <w:tcPr>
            <w:tcW w:w="2659" w:type="dxa"/>
            <w:vMerge w:val="restart"/>
            <w:vAlign w:val="center"/>
          </w:tcPr>
          <w:p w14:paraId="58A40FB4"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000000"/>
                <w:lang w:val="en-IN" w:eastAsia="en-IN"/>
              </w:rPr>
              <w:t>Reduction in size of uterus after 6 months of treatment</w:t>
            </w:r>
          </w:p>
        </w:tc>
        <w:tc>
          <w:tcPr>
            <w:tcW w:w="418" w:type="dxa"/>
            <w:shd w:val="clear" w:color="auto" w:fill="808080" w:themeFill="background1" w:themeFillShade="80"/>
            <w:vAlign w:val="center"/>
          </w:tcPr>
          <w:p w14:paraId="58A40FB5"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0FB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No reduction</w:t>
            </w:r>
          </w:p>
        </w:tc>
      </w:tr>
      <w:tr w:rsidR="00FC7C8D" w14:paraId="58A40FC1" w14:textId="77777777">
        <w:trPr>
          <w:trHeight w:val="239"/>
        </w:trPr>
        <w:tc>
          <w:tcPr>
            <w:tcW w:w="885" w:type="dxa"/>
            <w:vMerge/>
            <w:shd w:val="clear" w:color="auto" w:fill="D9D9D9" w:themeFill="background1" w:themeFillShade="D9"/>
            <w:vAlign w:val="center"/>
          </w:tcPr>
          <w:p w14:paraId="58A40FB8"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B9" w14:textId="77777777" w:rsidR="00FC7C8D" w:rsidRDefault="00FC7C8D">
            <w:pPr>
              <w:spacing w:after="0" w:line="312" w:lineRule="auto"/>
              <w:contextualSpacing/>
              <w:rPr>
                <w:rFonts w:eastAsia="Times New Roman" w:cstheme="minorHAnsi"/>
                <w:color w:val="FFFFFF"/>
                <w:lang w:val="en-IN" w:eastAsia="en-IN"/>
              </w:rPr>
            </w:pPr>
          </w:p>
        </w:tc>
        <w:tc>
          <w:tcPr>
            <w:tcW w:w="283" w:type="dxa"/>
            <w:vMerge/>
            <w:vAlign w:val="center"/>
          </w:tcPr>
          <w:p w14:paraId="58A40FBA" w14:textId="77777777" w:rsidR="00FC7C8D" w:rsidRDefault="00FC7C8D">
            <w:pPr>
              <w:spacing w:after="0" w:line="312" w:lineRule="auto"/>
              <w:contextualSpacing/>
              <w:rPr>
                <w:rFonts w:eastAsia="Times New Roman" w:cstheme="minorHAnsi"/>
                <w:color w:val="000000"/>
                <w:lang w:val="en-IN" w:eastAsia="en-IN"/>
              </w:rPr>
            </w:pPr>
          </w:p>
        </w:tc>
        <w:tc>
          <w:tcPr>
            <w:tcW w:w="2833" w:type="dxa"/>
            <w:vMerge/>
            <w:vAlign w:val="center"/>
          </w:tcPr>
          <w:p w14:paraId="58A40FBB"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7F7F7F" w:themeFill="text1" w:themeFillTint="80"/>
            <w:vAlign w:val="center"/>
          </w:tcPr>
          <w:p w14:paraId="58A40FBC"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0FB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20%</w:t>
            </w:r>
          </w:p>
        </w:tc>
        <w:tc>
          <w:tcPr>
            <w:tcW w:w="2659" w:type="dxa"/>
            <w:vMerge/>
            <w:shd w:val="clear" w:color="auto" w:fill="808080" w:themeFill="background1" w:themeFillShade="80"/>
            <w:vAlign w:val="center"/>
          </w:tcPr>
          <w:p w14:paraId="58A40FBE"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BF"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0FC0"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Some reduction</w:t>
            </w:r>
          </w:p>
        </w:tc>
      </w:tr>
      <w:tr w:rsidR="00FC7C8D" w14:paraId="58A40FCB" w14:textId="77777777">
        <w:trPr>
          <w:trHeight w:val="239"/>
        </w:trPr>
        <w:tc>
          <w:tcPr>
            <w:tcW w:w="885" w:type="dxa"/>
            <w:vMerge/>
            <w:shd w:val="clear" w:color="auto" w:fill="D9D9D9" w:themeFill="background1" w:themeFillShade="D9"/>
            <w:vAlign w:val="center"/>
          </w:tcPr>
          <w:p w14:paraId="58A40FC2"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C3" w14:textId="77777777" w:rsidR="00FC7C8D" w:rsidRDefault="00FC7C8D">
            <w:pPr>
              <w:spacing w:after="0" w:line="312" w:lineRule="auto"/>
              <w:contextualSpacing/>
              <w:rPr>
                <w:rFonts w:eastAsia="Times New Roman" w:cstheme="minorHAnsi"/>
                <w:color w:val="FFFFFF"/>
                <w:lang w:val="en-IN" w:eastAsia="en-IN"/>
              </w:rPr>
            </w:pPr>
          </w:p>
        </w:tc>
        <w:tc>
          <w:tcPr>
            <w:tcW w:w="283" w:type="dxa"/>
            <w:vMerge/>
            <w:vAlign w:val="center"/>
          </w:tcPr>
          <w:p w14:paraId="58A40FC4" w14:textId="77777777" w:rsidR="00FC7C8D" w:rsidRDefault="00FC7C8D">
            <w:pPr>
              <w:spacing w:after="0" w:line="312" w:lineRule="auto"/>
              <w:contextualSpacing/>
              <w:rPr>
                <w:rFonts w:eastAsia="Times New Roman" w:cstheme="minorHAnsi"/>
                <w:color w:val="000000"/>
                <w:lang w:val="en-IN" w:eastAsia="en-IN"/>
              </w:rPr>
            </w:pPr>
          </w:p>
        </w:tc>
        <w:tc>
          <w:tcPr>
            <w:tcW w:w="2833" w:type="dxa"/>
            <w:vMerge/>
            <w:vAlign w:val="center"/>
          </w:tcPr>
          <w:p w14:paraId="58A40FC5"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7F7F7F" w:themeFill="text1" w:themeFillTint="80"/>
            <w:vAlign w:val="center"/>
          </w:tcPr>
          <w:p w14:paraId="58A40FC6"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0FC7"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30%</w:t>
            </w:r>
          </w:p>
        </w:tc>
        <w:tc>
          <w:tcPr>
            <w:tcW w:w="2659" w:type="dxa"/>
            <w:vMerge/>
            <w:shd w:val="clear" w:color="auto" w:fill="808080" w:themeFill="background1" w:themeFillShade="80"/>
            <w:vAlign w:val="center"/>
          </w:tcPr>
          <w:p w14:paraId="58A40FC8"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C9"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0FCA"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Moderate reduction</w:t>
            </w:r>
          </w:p>
        </w:tc>
      </w:tr>
      <w:tr w:rsidR="00FC7C8D" w14:paraId="58A40FD5" w14:textId="77777777">
        <w:trPr>
          <w:trHeight w:val="239"/>
        </w:trPr>
        <w:tc>
          <w:tcPr>
            <w:tcW w:w="885" w:type="dxa"/>
            <w:vMerge/>
            <w:shd w:val="clear" w:color="auto" w:fill="D9D9D9" w:themeFill="background1" w:themeFillShade="D9"/>
            <w:vAlign w:val="center"/>
          </w:tcPr>
          <w:p w14:paraId="58A40FCC"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CD" w14:textId="77777777" w:rsidR="00FC7C8D" w:rsidRDefault="00FC7C8D">
            <w:pPr>
              <w:spacing w:after="0" w:line="312" w:lineRule="auto"/>
              <w:contextualSpacing/>
              <w:rPr>
                <w:rFonts w:eastAsia="Times New Roman" w:cstheme="minorHAnsi"/>
                <w:color w:val="FFFFFF"/>
                <w:lang w:val="en-IN" w:eastAsia="en-IN"/>
              </w:rPr>
            </w:pPr>
          </w:p>
        </w:tc>
        <w:tc>
          <w:tcPr>
            <w:tcW w:w="283" w:type="dxa"/>
            <w:vMerge/>
            <w:vAlign w:val="center"/>
          </w:tcPr>
          <w:p w14:paraId="58A40FCE" w14:textId="77777777" w:rsidR="00FC7C8D" w:rsidRDefault="00FC7C8D">
            <w:pPr>
              <w:spacing w:after="0" w:line="312" w:lineRule="auto"/>
              <w:contextualSpacing/>
              <w:rPr>
                <w:rFonts w:eastAsia="Times New Roman" w:cstheme="minorHAnsi"/>
                <w:color w:val="000000"/>
                <w:lang w:val="en-IN" w:eastAsia="en-IN"/>
              </w:rPr>
            </w:pPr>
          </w:p>
        </w:tc>
        <w:tc>
          <w:tcPr>
            <w:tcW w:w="2833" w:type="dxa"/>
            <w:vMerge/>
            <w:vAlign w:val="center"/>
          </w:tcPr>
          <w:p w14:paraId="58A40FCF"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7F7F7F" w:themeFill="text1" w:themeFillTint="80"/>
            <w:vAlign w:val="center"/>
          </w:tcPr>
          <w:p w14:paraId="58A40FD0"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vAlign w:val="center"/>
          </w:tcPr>
          <w:p w14:paraId="58A40FD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40%</w:t>
            </w:r>
          </w:p>
        </w:tc>
        <w:tc>
          <w:tcPr>
            <w:tcW w:w="2659" w:type="dxa"/>
            <w:vMerge/>
            <w:shd w:val="clear" w:color="auto" w:fill="808080" w:themeFill="background1" w:themeFillShade="80"/>
            <w:vAlign w:val="center"/>
          </w:tcPr>
          <w:p w14:paraId="58A40FD2"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D3"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0FD4"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High reduction</w:t>
            </w:r>
          </w:p>
        </w:tc>
      </w:tr>
      <w:tr w:rsidR="00FC7C8D" w14:paraId="58A40FDF" w14:textId="77777777">
        <w:trPr>
          <w:trHeight w:val="239"/>
        </w:trPr>
        <w:tc>
          <w:tcPr>
            <w:tcW w:w="885" w:type="dxa"/>
            <w:vMerge/>
            <w:shd w:val="clear" w:color="auto" w:fill="D9D9D9" w:themeFill="background1" w:themeFillShade="D9"/>
            <w:vAlign w:val="center"/>
          </w:tcPr>
          <w:p w14:paraId="58A40FD6"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D7" w14:textId="77777777" w:rsidR="00FC7C8D" w:rsidRDefault="00FC7C8D">
            <w:pPr>
              <w:spacing w:after="0" w:line="312" w:lineRule="auto"/>
              <w:contextualSpacing/>
              <w:rPr>
                <w:rFonts w:eastAsia="Times New Roman" w:cstheme="minorHAnsi"/>
                <w:color w:val="FFFFFF"/>
                <w:lang w:val="en-IN" w:eastAsia="en-IN"/>
              </w:rPr>
            </w:pPr>
          </w:p>
        </w:tc>
        <w:tc>
          <w:tcPr>
            <w:tcW w:w="283" w:type="dxa"/>
            <w:vMerge/>
            <w:vAlign w:val="center"/>
          </w:tcPr>
          <w:p w14:paraId="58A40FD8" w14:textId="77777777" w:rsidR="00FC7C8D" w:rsidRDefault="00FC7C8D">
            <w:pPr>
              <w:spacing w:after="0" w:line="312" w:lineRule="auto"/>
              <w:contextualSpacing/>
              <w:rPr>
                <w:rFonts w:eastAsia="Times New Roman" w:cstheme="minorHAnsi"/>
                <w:color w:val="000000"/>
                <w:lang w:val="en-IN" w:eastAsia="en-IN"/>
              </w:rPr>
            </w:pPr>
          </w:p>
        </w:tc>
        <w:tc>
          <w:tcPr>
            <w:tcW w:w="2833" w:type="dxa"/>
            <w:vMerge/>
            <w:vAlign w:val="center"/>
          </w:tcPr>
          <w:p w14:paraId="58A40FD9"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7F7F7F" w:themeFill="text1" w:themeFillTint="80"/>
            <w:vAlign w:val="center"/>
          </w:tcPr>
          <w:p w14:paraId="58A40FDA"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vAlign w:val="center"/>
          </w:tcPr>
          <w:p w14:paraId="58A40FD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50%</w:t>
            </w:r>
          </w:p>
        </w:tc>
        <w:tc>
          <w:tcPr>
            <w:tcW w:w="2659" w:type="dxa"/>
            <w:vMerge/>
            <w:shd w:val="clear" w:color="auto" w:fill="808080" w:themeFill="background1" w:themeFillShade="80"/>
            <w:vAlign w:val="center"/>
          </w:tcPr>
          <w:p w14:paraId="58A40FDC"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DD"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5</w:t>
            </w:r>
          </w:p>
        </w:tc>
        <w:tc>
          <w:tcPr>
            <w:tcW w:w="2462" w:type="dxa"/>
            <w:vAlign w:val="center"/>
          </w:tcPr>
          <w:p w14:paraId="58A40FD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Very high reduction</w:t>
            </w:r>
          </w:p>
        </w:tc>
      </w:tr>
      <w:tr w:rsidR="00FC7C8D" w14:paraId="58A40FE9" w14:textId="77777777">
        <w:trPr>
          <w:trHeight w:val="239"/>
        </w:trPr>
        <w:tc>
          <w:tcPr>
            <w:tcW w:w="885" w:type="dxa"/>
            <w:vMerge/>
            <w:shd w:val="clear" w:color="auto" w:fill="D9D9D9" w:themeFill="background1" w:themeFillShade="D9"/>
            <w:vAlign w:val="center"/>
          </w:tcPr>
          <w:p w14:paraId="58A40FE0"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E1" w14:textId="77777777" w:rsidR="00FC7C8D" w:rsidRDefault="00FC7C8D">
            <w:pPr>
              <w:spacing w:after="0" w:line="312" w:lineRule="auto"/>
              <w:contextualSpacing/>
              <w:rPr>
                <w:rFonts w:eastAsia="Times New Roman" w:cstheme="minorHAnsi"/>
                <w:color w:val="FFFFFF"/>
                <w:lang w:val="en-IN" w:eastAsia="en-IN"/>
              </w:rPr>
            </w:pPr>
          </w:p>
        </w:tc>
        <w:tc>
          <w:tcPr>
            <w:tcW w:w="283" w:type="dxa"/>
            <w:vMerge/>
            <w:vAlign w:val="center"/>
          </w:tcPr>
          <w:p w14:paraId="58A40FE2" w14:textId="77777777" w:rsidR="00FC7C8D" w:rsidRDefault="00FC7C8D">
            <w:pPr>
              <w:spacing w:after="0" w:line="312" w:lineRule="auto"/>
              <w:contextualSpacing/>
              <w:rPr>
                <w:rFonts w:eastAsia="Times New Roman" w:cstheme="minorHAnsi"/>
                <w:color w:val="000000"/>
                <w:lang w:val="en-IN" w:eastAsia="en-IN"/>
              </w:rPr>
            </w:pPr>
          </w:p>
        </w:tc>
        <w:tc>
          <w:tcPr>
            <w:tcW w:w="2833" w:type="dxa"/>
            <w:vMerge/>
            <w:vAlign w:val="center"/>
          </w:tcPr>
          <w:p w14:paraId="58A40FE3"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7F7F7F" w:themeFill="text1" w:themeFillTint="80"/>
            <w:vAlign w:val="center"/>
          </w:tcPr>
          <w:p w14:paraId="58A40FE4"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265" w:type="dxa"/>
            <w:vAlign w:val="center"/>
          </w:tcPr>
          <w:p w14:paraId="58A40FE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60%</w:t>
            </w:r>
          </w:p>
        </w:tc>
        <w:tc>
          <w:tcPr>
            <w:tcW w:w="2659" w:type="dxa"/>
            <w:vMerge/>
            <w:shd w:val="clear" w:color="auto" w:fill="808080" w:themeFill="background1" w:themeFillShade="80"/>
            <w:vAlign w:val="center"/>
          </w:tcPr>
          <w:p w14:paraId="58A40FE6"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E7"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FE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w:t>
            </w:r>
          </w:p>
        </w:tc>
      </w:tr>
      <w:tr w:rsidR="00FC7C8D" w14:paraId="58A40FF3" w14:textId="77777777">
        <w:trPr>
          <w:trHeight w:val="239"/>
        </w:trPr>
        <w:tc>
          <w:tcPr>
            <w:tcW w:w="885" w:type="dxa"/>
            <w:vMerge/>
            <w:shd w:val="clear" w:color="auto" w:fill="D9D9D9" w:themeFill="background1" w:themeFillShade="D9"/>
            <w:vAlign w:val="center"/>
          </w:tcPr>
          <w:p w14:paraId="58A40FEA"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EB" w14:textId="77777777" w:rsidR="00FC7C8D" w:rsidRDefault="00FC7C8D">
            <w:pPr>
              <w:spacing w:after="0" w:line="312" w:lineRule="auto"/>
              <w:contextualSpacing/>
              <w:rPr>
                <w:rFonts w:eastAsia="Times New Roman" w:cstheme="minorHAnsi"/>
                <w:color w:val="FFFFFF"/>
                <w:lang w:val="en-IN" w:eastAsia="en-IN"/>
              </w:rPr>
            </w:pPr>
          </w:p>
        </w:tc>
        <w:tc>
          <w:tcPr>
            <w:tcW w:w="283" w:type="dxa"/>
            <w:vMerge/>
            <w:vAlign w:val="center"/>
          </w:tcPr>
          <w:p w14:paraId="58A40FEC" w14:textId="77777777" w:rsidR="00FC7C8D" w:rsidRDefault="00FC7C8D">
            <w:pPr>
              <w:spacing w:after="0" w:line="312" w:lineRule="auto"/>
              <w:contextualSpacing/>
              <w:rPr>
                <w:rFonts w:eastAsia="Times New Roman" w:cstheme="minorHAnsi"/>
                <w:color w:val="000000"/>
                <w:lang w:val="en-IN" w:eastAsia="en-IN"/>
              </w:rPr>
            </w:pPr>
          </w:p>
        </w:tc>
        <w:tc>
          <w:tcPr>
            <w:tcW w:w="2833" w:type="dxa"/>
            <w:vMerge/>
            <w:vAlign w:val="center"/>
          </w:tcPr>
          <w:p w14:paraId="58A40FED"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7F7F7F" w:themeFill="text1" w:themeFillTint="80"/>
            <w:vAlign w:val="center"/>
          </w:tcPr>
          <w:p w14:paraId="58A40FEE"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7</w:t>
            </w:r>
          </w:p>
        </w:tc>
        <w:tc>
          <w:tcPr>
            <w:tcW w:w="2265" w:type="dxa"/>
            <w:vAlign w:val="center"/>
          </w:tcPr>
          <w:p w14:paraId="58A40FE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70%</w:t>
            </w:r>
          </w:p>
        </w:tc>
        <w:tc>
          <w:tcPr>
            <w:tcW w:w="2659" w:type="dxa"/>
            <w:vMerge/>
            <w:shd w:val="clear" w:color="auto" w:fill="808080" w:themeFill="background1" w:themeFillShade="80"/>
            <w:vAlign w:val="center"/>
          </w:tcPr>
          <w:p w14:paraId="58A40FF0"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0FF1"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0FF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w:t>
            </w:r>
          </w:p>
        </w:tc>
      </w:tr>
      <w:tr w:rsidR="00FC7C8D" w14:paraId="58A40FFD" w14:textId="77777777">
        <w:trPr>
          <w:trHeight w:val="239"/>
        </w:trPr>
        <w:tc>
          <w:tcPr>
            <w:tcW w:w="885" w:type="dxa"/>
            <w:vMerge w:val="restart"/>
            <w:shd w:val="clear" w:color="auto" w:fill="D9D9D9" w:themeFill="background1" w:themeFillShade="D9"/>
            <w:vAlign w:val="center"/>
          </w:tcPr>
          <w:p w14:paraId="58A40FF4"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xml:space="preserve">Efficacy </w:t>
            </w:r>
          </w:p>
        </w:tc>
        <w:tc>
          <w:tcPr>
            <w:tcW w:w="1137" w:type="dxa"/>
            <w:vMerge w:val="restart"/>
            <w:shd w:val="clear" w:color="auto" w:fill="F2F2F2" w:themeFill="background1" w:themeFillShade="F2"/>
            <w:vAlign w:val="center"/>
          </w:tcPr>
          <w:p w14:paraId="58A40FF5"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Secondary Endpoint</w:t>
            </w:r>
          </w:p>
        </w:tc>
        <w:tc>
          <w:tcPr>
            <w:tcW w:w="283" w:type="dxa"/>
            <w:vMerge w:val="restart"/>
            <w:shd w:val="clear" w:color="auto" w:fill="808080" w:themeFill="background1" w:themeFillShade="80"/>
            <w:vAlign w:val="center"/>
          </w:tcPr>
          <w:p w14:paraId="58A40FF6"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9</w:t>
            </w:r>
          </w:p>
        </w:tc>
        <w:tc>
          <w:tcPr>
            <w:tcW w:w="2833" w:type="dxa"/>
            <w:vMerge w:val="restart"/>
            <w:vAlign w:val="center"/>
          </w:tcPr>
          <w:p w14:paraId="58A40FF7"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 xml:space="preserve">% of </w:t>
            </w:r>
            <w:proofErr w:type="spellStart"/>
            <w:r>
              <w:rPr>
                <w:rFonts w:eastAsia="Times New Roman" w:cstheme="minorHAnsi"/>
                <w:lang w:val="en-IN" w:eastAsia="en-IN"/>
              </w:rPr>
              <w:t>anemic</w:t>
            </w:r>
            <w:proofErr w:type="spellEnd"/>
            <w:r>
              <w:rPr>
                <w:rFonts w:eastAsia="Times New Roman" w:cstheme="minorHAnsi"/>
                <w:lang w:val="en-IN" w:eastAsia="en-IN"/>
              </w:rPr>
              <w:t xml:space="preserve"> patients (</w:t>
            </w:r>
            <w:proofErr w:type="spellStart"/>
            <w:r>
              <w:rPr>
                <w:rFonts w:eastAsia="Times New Roman" w:cstheme="minorHAnsi"/>
                <w:lang w:val="en-IN" w:eastAsia="en-IN"/>
              </w:rPr>
              <w:t>hemoglobin</w:t>
            </w:r>
            <w:proofErr w:type="spellEnd"/>
            <w:r>
              <w:rPr>
                <w:rFonts w:eastAsia="Times New Roman" w:cstheme="minorHAnsi"/>
                <w:lang w:val="en-IN" w:eastAsia="en-IN"/>
              </w:rPr>
              <w:t xml:space="preserve"> level ≤ 10.5 g/dL) with improvement in </w:t>
            </w:r>
            <w:proofErr w:type="spellStart"/>
            <w:r>
              <w:rPr>
                <w:rFonts w:eastAsia="Times New Roman" w:cstheme="minorHAnsi"/>
                <w:lang w:val="en-IN" w:eastAsia="en-IN"/>
              </w:rPr>
              <w:t>hemoglobin</w:t>
            </w:r>
            <w:proofErr w:type="spellEnd"/>
            <w:r>
              <w:rPr>
                <w:rFonts w:eastAsia="Times New Roman" w:cstheme="minorHAnsi"/>
                <w:lang w:val="en-IN" w:eastAsia="en-IN"/>
              </w:rPr>
              <w:t xml:space="preserve"> levels (&gt;2 g/dL) at 6 months after baseline</w:t>
            </w:r>
          </w:p>
        </w:tc>
        <w:tc>
          <w:tcPr>
            <w:tcW w:w="281" w:type="dxa"/>
            <w:shd w:val="clear" w:color="auto" w:fill="808080" w:themeFill="background1" w:themeFillShade="80"/>
            <w:vAlign w:val="center"/>
          </w:tcPr>
          <w:p w14:paraId="58A40FF8"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0FF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40%</w:t>
            </w:r>
            <w:r>
              <w:rPr>
                <w:rFonts w:eastAsia="Times New Roman" w:cstheme="minorHAnsi"/>
                <w:lang w:val="en-IN" w:eastAsia="en-IN"/>
              </w:rPr>
              <w:t xml:space="preserve"> </w:t>
            </w:r>
            <w:r>
              <w:rPr>
                <w:rFonts w:eastAsia="Times New Roman" w:cstheme="minorHAnsi"/>
                <w:color w:val="000000"/>
                <w:lang w:val="en-IN" w:eastAsia="en-IN"/>
              </w:rPr>
              <w:t>of patients</w:t>
            </w:r>
          </w:p>
        </w:tc>
        <w:tc>
          <w:tcPr>
            <w:tcW w:w="2659" w:type="dxa"/>
            <w:vMerge w:val="restart"/>
            <w:vAlign w:val="center"/>
          </w:tcPr>
          <w:p w14:paraId="58A40FFA"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000000"/>
                <w:lang w:val="en-IN" w:eastAsia="en-IN"/>
              </w:rPr>
              <w:t xml:space="preserve">Chance of achieving an improvement in </w:t>
            </w:r>
            <w:proofErr w:type="spellStart"/>
            <w:r>
              <w:rPr>
                <w:rFonts w:eastAsia="Times New Roman" w:cstheme="minorHAnsi"/>
                <w:color w:val="000000"/>
                <w:lang w:val="en-IN" w:eastAsia="en-IN"/>
              </w:rPr>
              <w:t>anemia</w:t>
            </w:r>
            <w:proofErr w:type="spellEnd"/>
            <w:r>
              <w:rPr>
                <w:rFonts w:eastAsia="Times New Roman" w:cstheme="minorHAnsi"/>
                <w:color w:val="000000"/>
                <w:lang w:val="en-IN" w:eastAsia="en-IN"/>
              </w:rPr>
              <w:t xml:space="preserve"> after 6 months of treatment</w:t>
            </w:r>
          </w:p>
        </w:tc>
        <w:tc>
          <w:tcPr>
            <w:tcW w:w="418" w:type="dxa"/>
            <w:shd w:val="clear" w:color="auto" w:fill="808080" w:themeFill="background1" w:themeFillShade="80"/>
            <w:vAlign w:val="center"/>
          </w:tcPr>
          <w:p w14:paraId="58A40FFB"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0FF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Low chance</w:t>
            </w:r>
          </w:p>
        </w:tc>
      </w:tr>
      <w:tr w:rsidR="00FC7C8D" w14:paraId="58A41007" w14:textId="77777777">
        <w:trPr>
          <w:trHeight w:val="239"/>
        </w:trPr>
        <w:tc>
          <w:tcPr>
            <w:tcW w:w="885" w:type="dxa"/>
            <w:vMerge/>
            <w:shd w:val="clear" w:color="auto" w:fill="D9D9D9" w:themeFill="background1" w:themeFillShade="D9"/>
            <w:vAlign w:val="center"/>
          </w:tcPr>
          <w:p w14:paraId="58A40FFE"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0FFF"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000"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001"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002"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00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45%</w:t>
            </w:r>
            <w:r>
              <w:rPr>
                <w:rFonts w:eastAsia="Times New Roman" w:cstheme="minorHAnsi"/>
                <w:lang w:val="en-IN" w:eastAsia="en-IN"/>
              </w:rPr>
              <w:t xml:space="preserve"> </w:t>
            </w:r>
            <w:r>
              <w:rPr>
                <w:rFonts w:eastAsia="Times New Roman" w:cstheme="minorHAnsi"/>
                <w:color w:val="000000"/>
                <w:lang w:val="en-IN" w:eastAsia="en-IN"/>
              </w:rPr>
              <w:t>of patients</w:t>
            </w:r>
          </w:p>
        </w:tc>
        <w:tc>
          <w:tcPr>
            <w:tcW w:w="2659" w:type="dxa"/>
            <w:vMerge/>
            <w:vAlign w:val="center"/>
          </w:tcPr>
          <w:p w14:paraId="58A41004"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005"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00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Some chance</w:t>
            </w:r>
          </w:p>
        </w:tc>
      </w:tr>
      <w:tr w:rsidR="00FC7C8D" w14:paraId="58A41011" w14:textId="77777777">
        <w:trPr>
          <w:trHeight w:val="239"/>
        </w:trPr>
        <w:tc>
          <w:tcPr>
            <w:tcW w:w="885" w:type="dxa"/>
            <w:vMerge/>
            <w:shd w:val="clear" w:color="auto" w:fill="D9D9D9" w:themeFill="background1" w:themeFillShade="D9"/>
            <w:vAlign w:val="center"/>
          </w:tcPr>
          <w:p w14:paraId="58A41008"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009"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00A"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00B"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00C"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100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50%</w:t>
            </w:r>
            <w:r>
              <w:rPr>
                <w:rFonts w:eastAsia="Times New Roman" w:cstheme="minorHAnsi"/>
                <w:lang w:val="en-IN" w:eastAsia="en-IN"/>
              </w:rPr>
              <w:t xml:space="preserve"> </w:t>
            </w:r>
            <w:r>
              <w:rPr>
                <w:rFonts w:eastAsia="Times New Roman" w:cstheme="minorHAnsi"/>
                <w:color w:val="000000"/>
                <w:lang w:val="en-IN" w:eastAsia="en-IN"/>
              </w:rPr>
              <w:t>of patients</w:t>
            </w:r>
          </w:p>
        </w:tc>
        <w:tc>
          <w:tcPr>
            <w:tcW w:w="2659" w:type="dxa"/>
            <w:vMerge/>
            <w:vAlign w:val="center"/>
          </w:tcPr>
          <w:p w14:paraId="58A4100E"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00F"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010"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Moderate chance</w:t>
            </w:r>
          </w:p>
        </w:tc>
      </w:tr>
      <w:tr w:rsidR="00FC7C8D" w14:paraId="58A4101B" w14:textId="77777777">
        <w:trPr>
          <w:trHeight w:val="239"/>
        </w:trPr>
        <w:tc>
          <w:tcPr>
            <w:tcW w:w="885" w:type="dxa"/>
            <w:vMerge/>
            <w:shd w:val="clear" w:color="auto" w:fill="D9D9D9" w:themeFill="background1" w:themeFillShade="D9"/>
            <w:vAlign w:val="center"/>
          </w:tcPr>
          <w:p w14:paraId="58A41012"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013"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014"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015"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016"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vAlign w:val="center"/>
          </w:tcPr>
          <w:p w14:paraId="58A41017"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55%</w:t>
            </w:r>
            <w:r>
              <w:rPr>
                <w:rFonts w:eastAsia="Times New Roman" w:cstheme="minorHAnsi"/>
                <w:lang w:val="en-IN" w:eastAsia="en-IN"/>
              </w:rPr>
              <w:t xml:space="preserve"> </w:t>
            </w:r>
            <w:r>
              <w:rPr>
                <w:rFonts w:eastAsia="Times New Roman" w:cstheme="minorHAnsi"/>
                <w:color w:val="000000"/>
                <w:lang w:val="en-IN" w:eastAsia="en-IN"/>
              </w:rPr>
              <w:t>of patients</w:t>
            </w:r>
          </w:p>
        </w:tc>
        <w:tc>
          <w:tcPr>
            <w:tcW w:w="2659" w:type="dxa"/>
            <w:vMerge/>
            <w:vAlign w:val="center"/>
          </w:tcPr>
          <w:p w14:paraId="58A41018"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019"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101A"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High chance</w:t>
            </w:r>
          </w:p>
        </w:tc>
      </w:tr>
      <w:tr w:rsidR="00FC7C8D" w14:paraId="58A41025" w14:textId="77777777">
        <w:trPr>
          <w:trHeight w:val="239"/>
        </w:trPr>
        <w:tc>
          <w:tcPr>
            <w:tcW w:w="885" w:type="dxa"/>
            <w:vMerge/>
            <w:shd w:val="clear" w:color="auto" w:fill="D9D9D9" w:themeFill="background1" w:themeFillShade="D9"/>
            <w:vAlign w:val="center"/>
          </w:tcPr>
          <w:p w14:paraId="58A4101C"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01D"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01E"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01F"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020"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vAlign w:val="center"/>
          </w:tcPr>
          <w:p w14:paraId="58A4102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60%</w:t>
            </w:r>
            <w:r>
              <w:rPr>
                <w:rFonts w:eastAsia="Times New Roman" w:cstheme="minorHAnsi"/>
                <w:lang w:val="en-IN" w:eastAsia="en-IN"/>
              </w:rPr>
              <w:t xml:space="preserve"> </w:t>
            </w:r>
            <w:r>
              <w:rPr>
                <w:rFonts w:eastAsia="Times New Roman" w:cstheme="minorHAnsi"/>
                <w:color w:val="000000"/>
                <w:lang w:val="en-IN" w:eastAsia="en-IN"/>
              </w:rPr>
              <w:t>of patients</w:t>
            </w:r>
          </w:p>
        </w:tc>
        <w:tc>
          <w:tcPr>
            <w:tcW w:w="2659" w:type="dxa"/>
            <w:vMerge/>
            <w:vAlign w:val="center"/>
          </w:tcPr>
          <w:p w14:paraId="58A41022"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023"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5</w:t>
            </w:r>
          </w:p>
        </w:tc>
        <w:tc>
          <w:tcPr>
            <w:tcW w:w="2462" w:type="dxa"/>
            <w:vAlign w:val="center"/>
          </w:tcPr>
          <w:p w14:paraId="58A41024"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Very high chance</w:t>
            </w:r>
          </w:p>
        </w:tc>
      </w:tr>
      <w:tr w:rsidR="00FC7C8D" w14:paraId="58A4102F" w14:textId="77777777">
        <w:trPr>
          <w:trHeight w:val="239"/>
        </w:trPr>
        <w:tc>
          <w:tcPr>
            <w:tcW w:w="885" w:type="dxa"/>
            <w:vMerge/>
            <w:shd w:val="clear" w:color="auto" w:fill="D9D9D9" w:themeFill="background1" w:themeFillShade="D9"/>
            <w:vAlign w:val="center"/>
          </w:tcPr>
          <w:p w14:paraId="58A41026"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027"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028"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029"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02A"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265" w:type="dxa"/>
            <w:vAlign w:val="center"/>
          </w:tcPr>
          <w:p w14:paraId="58A4102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65%</w:t>
            </w:r>
            <w:r>
              <w:rPr>
                <w:rFonts w:eastAsia="Times New Roman" w:cstheme="minorHAnsi"/>
                <w:lang w:val="en-IN" w:eastAsia="en-IN"/>
              </w:rPr>
              <w:t xml:space="preserve"> </w:t>
            </w:r>
            <w:r>
              <w:rPr>
                <w:rFonts w:eastAsia="Times New Roman" w:cstheme="minorHAnsi"/>
                <w:color w:val="000000"/>
                <w:lang w:val="en-IN" w:eastAsia="en-IN"/>
              </w:rPr>
              <w:t>of patients</w:t>
            </w:r>
          </w:p>
        </w:tc>
        <w:tc>
          <w:tcPr>
            <w:tcW w:w="2659" w:type="dxa"/>
            <w:vMerge/>
            <w:vAlign w:val="center"/>
          </w:tcPr>
          <w:p w14:paraId="58A4102C"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02D"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02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039" w14:textId="77777777">
        <w:trPr>
          <w:trHeight w:val="239"/>
        </w:trPr>
        <w:tc>
          <w:tcPr>
            <w:tcW w:w="885" w:type="dxa"/>
            <w:vMerge/>
            <w:shd w:val="clear" w:color="auto" w:fill="D9D9D9" w:themeFill="background1" w:themeFillShade="D9"/>
            <w:vAlign w:val="center"/>
          </w:tcPr>
          <w:p w14:paraId="58A41030"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031"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032"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033"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034"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7</w:t>
            </w:r>
          </w:p>
        </w:tc>
        <w:tc>
          <w:tcPr>
            <w:tcW w:w="2265" w:type="dxa"/>
            <w:vAlign w:val="center"/>
          </w:tcPr>
          <w:p w14:paraId="58A4103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70%</w:t>
            </w:r>
            <w:r>
              <w:rPr>
                <w:rFonts w:eastAsia="Times New Roman" w:cstheme="minorHAnsi"/>
                <w:lang w:val="en-IN" w:eastAsia="en-IN"/>
              </w:rPr>
              <w:t xml:space="preserve"> </w:t>
            </w:r>
            <w:r>
              <w:rPr>
                <w:rFonts w:eastAsia="Times New Roman" w:cstheme="minorHAnsi"/>
                <w:color w:val="000000"/>
                <w:lang w:val="en-IN" w:eastAsia="en-IN"/>
              </w:rPr>
              <w:t>of patients</w:t>
            </w:r>
          </w:p>
        </w:tc>
        <w:tc>
          <w:tcPr>
            <w:tcW w:w="2659" w:type="dxa"/>
            <w:vMerge/>
            <w:vAlign w:val="center"/>
          </w:tcPr>
          <w:p w14:paraId="58A41036"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037"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03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043" w14:textId="77777777">
        <w:trPr>
          <w:trHeight w:val="261"/>
        </w:trPr>
        <w:tc>
          <w:tcPr>
            <w:tcW w:w="885" w:type="dxa"/>
            <w:vMerge w:val="restart"/>
            <w:shd w:val="clear" w:color="auto" w:fill="D9D9D9" w:themeFill="background1" w:themeFillShade="D9"/>
            <w:vAlign w:val="center"/>
          </w:tcPr>
          <w:p w14:paraId="58A4103A"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Efficacy</w:t>
            </w:r>
          </w:p>
        </w:tc>
        <w:tc>
          <w:tcPr>
            <w:tcW w:w="1137" w:type="dxa"/>
            <w:vMerge w:val="restart"/>
            <w:shd w:val="clear" w:color="auto" w:fill="F2F2F2" w:themeFill="background1" w:themeFillShade="F2"/>
            <w:vAlign w:val="center"/>
          </w:tcPr>
          <w:p w14:paraId="58A4103B"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Durability</w:t>
            </w:r>
          </w:p>
        </w:tc>
        <w:tc>
          <w:tcPr>
            <w:tcW w:w="283" w:type="dxa"/>
            <w:vMerge w:val="restart"/>
            <w:shd w:val="clear" w:color="auto" w:fill="808080" w:themeFill="background1" w:themeFillShade="80"/>
            <w:vAlign w:val="center"/>
          </w:tcPr>
          <w:p w14:paraId="58A4103C"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10</w:t>
            </w:r>
          </w:p>
        </w:tc>
        <w:tc>
          <w:tcPr>
            <w:tcW w:w="2833" w:type="dxa"/>
            <w:vMerge w:val="restart"/>
            <w:vAlign w:val="center"/>
          </w:tcPr>
          <w:p w14:paraId="58A4103D" w14:textId="77777777" w:rsidR="00FC7C8D" w:rsidRDefault="00B50EBE">
            <w:pPr>
              <w:spacing w:after="0" w:line="312" w:lineRule="auto"/>
              <w:contextualSpacing/>
              <w:jc w:val="center"/>
              <w:rPr>
                <w:rFonts w:eastAsia="Times New Roman" w:cstheme="minorHAnsi"/>
                <w:color w:val="000000" w:themeColor="text1"/>
                <w:lang w:val="en-IN" w:eastAsia="en-IN"/>
              </w:rPr>
            </w:pPr>
            <w:r>
              <w:rPr>
                <w:rFonts w:eastAsia="Times New Roman" w:cstheme="minorHAnsi"/>
                <w:lang w:val="en-IN" w:eastAsia="en-IN"/>
              </w:rPr>
              <w:t xml:space="preserve">Duration of clinical evidence (how long the medicine has been </w:t>
            </w:r>
            <w:r>
              <w:rPr>
                <w:rFonts w:eastAsia="Times New Roman" w:cstheme="minorHAnsi"/>
                <w:lang w:val="en-IN" w:eastAsia="en-IN"/>
              </w:rPr>
              <w:lastRenderedPageBreak/>
              <w:t>studied before it becomes available to UF patients)</w:t>
            </w:r>
          </w:p>
        </w:tc>
        <w:tc>
          <w:tcPr>
            <w:tcW w:w="281" w:type="dxa"/>
            <w:shd w:val="clear" w:color="auto" w:fill="808080" w:themeFill="background1" w:themeFillShade="80"/>
            <w:vAlign w:val="center"/>
          </w:tcPr>
          <w:p w14:paraId="58A4103E"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lastRenderedPageBreak/>
              <w:t>1</w:t>
            </w:r>
          </w:p>
        </w:tc>
        <w:tc>
          <w:tcPr>
            <w:tcW w:w="2265" w:type="dxa"/>
            <w:vAlign w:val="center"/>
          </w:tcPr>
          <w:p w14:paraId="58A4103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1 year</w:t>
            </w:r>
          </w:p>
        </w:tc>
        <w:tc>
          <w:tcPr>
            <w:tcW w:w="2659" w:type="dxa"/>
            <w:vMerge w:val="restart"/>
            <w:vAlign w:val="center"/>
          </w:tcPr>
          <w:p w14:paraId="58A41040"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lang w:val="en-IN" w:eastAsia="en-IN"/>
              </w:rPr>
              <w:t xml:space="preserve">How long the medicine has been studied before </w:t>
            </w:r>
            <w:r>
              <w:rPr>
                <w:rFonts w:eastAsia="Times New Roman" w:cstheme="minorHAnsi"/>
                <w:lang w:val="en-IN" w:eastAsia="en-IN"/>
              </w:rPr>
              <w:lastRenderedPageBreak/>
              <w:t>it becomes available to UF patients</w:t>
            </w:r>
          </w:p>
        </w:tc>
        <w:tc>
          <w:tcPr>
            <w:tcW w:w="418" w:type="dxa"/>
            <w:shd w:val="clear" w:color="auto" w:fill="808080" w:themeFill="background1" w:themeFillShade="80"/>
            <w:vAlign w:val="center"/>
          </w:tcPr>
          <w:p w14:paraId="58A41041"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lastRenderedPageBreak/>
              <w:t>1</w:t>
            </w:r>
          </w:p>
        </w:tc>
        <w:tc>
          <w:tcPr>
            <w:tcW w:w="2462" w:type="dxa"/>
            <w:vAlign w:val="center"/>
          </w:tcPr>
          <w:p w14:paraId="58A4104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1 year</w:t>
            </w:r>
          </w:p>
        </w:tc>
      </w:tr>
      <w:tr w:rsidR="00FC7C8D" w14:paraId="58A4104D" w14:textId="77777777">
        <w:trPr>
          <w:trHeight w:val="261"/>
        </w:trPr>
        <w:tc>
          <w:tcPr>
            <w:tcW w:w="885" w:type="dxa"/>
            <w:vMerge/>
            <w:shd w:val="clear" w:color="auto" w:fill="D9D9D9" w:themeFill="background1" w:themeFillShade="D9"/>
            <w:vAlign w:val="center"/>
          </w:tcPr>
          <w:p w14:paraId="58A41044"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shd w:val="clear" w:color="auto" w:fill="F2F2F2" w:themeFill="background1" w:themeFillShade="F2"/>
            <w:vAlign w:val="center"/>
          </w:tcPr>
          <w:p w14:paraId="58A41045"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shd w:val="clear" w:color="auto" w:fill="808080" w:themeFill="background1" w:themeFillShade="80"/>
            <w:vAlign w:val="center"/>
          </w:tcPr>
          <w:p w14:paraId="58A41046"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047" w14:textId="77777777" w:rsidR="00FC7C8D" w:rsidRDefault="00FC7C8D">
            <w:pPr>
              <w:spacing w:after="0" w:line="312" w:lineRule="auto"/>
              <w:contextualSpacing/>
              <w:jc w:val="center"/>
              <w:rPr>
                <w:rFonts w:eastAsia="Times New Roman" w:cstheme="minorHAnsi"/>
                <w:color w:val="000000" w:themeColor="text1"/>
                <w:lang w:val="en-IN" w:eastAsia="en-IN"/>
              </w:rPr>
            </w:pPr>
          </w:p>
        </w:tc>
        <w:tc>
          <w:tcPr>
            <w:tcW w:w="281" w:type="dxa"/>
            <w:shd w:val="clear" w:color="auto" w:fill="808080" w:themeFill="background1" w:themeFillShade="80"/>
            <w:vAlign w:val="center"/>
          </w:tcPr>
          <w:p w14:paraId="58A41048"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04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2 years</w:t>
            </w:r>
          </w:p>
        </w:tc>
        <w:tc>
          <w:tcPr>
            <w:tcW w:w="2659" w:type="dxa"/>
            <w:vMerge/>
            <w:vAlign w:val="center"/>
          </w:tcPr>
          <w:p w14:paraId="58A4104A" w14:textId="77777777" w:rsidR="00FC7C8D" w:rsidRDefault="00FC7C8D">
            <w:pPr>
              <w:spacing w:after="0" w:line="312" w:lineRule="auto"/>
              <w:contextualSpacing/>
              <w:jc w:val="center"/>
              <w:rPr>
                <w:rFonts w:eastAsia="Times New Roman" w:cstheme="minorHAnsi"/>
                <w:color w:val="000000"/>
                <w:lang w:val="en-IN" w:eastAsia="en-IN"/>
              </w:rPr>
            </w:pPr>
          </w:p>
        </w:tc>
        <w:tc>
          <w:tcPr>
            <w:tcW w:w="418" w:type="dxa"/>
            <w:shd w:val="clear" w:color="auto" w:fill="808080" w:themeFill="background1" w:themeFillShade="80"/>
            <w:vAlign w:val="center"/>
          </w:tcPr>
          <w:p w14:paraId="58A4104B"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2</w:t>
            </w:r>
          </w:p>
        </w:tc>
        <w:tc>
          <w:tcPr>
            <w:tcW w:w="2462" w:type="dxa"/>
            <w:vAlign w:val="center"/>
          </w:tcPr>
          <w:p w14:paraId="58A4104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2 years</w:t>
            </w:r>
          </w:p>
        </w:tc>
      </w:tr>
      <w:tr w:rsidR="00FC7C8D" w14:paraId="58A41057" w14:textId="77777777">
        <w:trPr>
          <w:trHeight w:val="261"/>
        </w:trPr>
        <w:tc>
          <w:tcPr>
            <w:tcW w:w="885" w:type="dxa"/>
            <w:vMerge/>
            <w:shd w:val="clear" w:color="auto" w:fill="D9D9D9" w:themeFill="background1" w:themeFillShade="D9"/>
            <w:vAlign w:val="center"/>
          </w:tcPr>
          <w:p w14:paraId="58A4104E"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shd w:val="clear" w:color="auto" w:fill="F2F2F2" w:themeFill="background1" w:themeFillShade="F2"/>
            <w:vAlign w:val="center"/>
          </w:tcPr>
          <w:p w14:paraId="58A4104F"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shd w:val="clear" w:color="auto" w:fill="808080" w:themeFill="background1" w:themeFillShade="80"/>
            <w:vAlign w:val="center"/>
          </w:tcPr>
          <w:p w14:paraId="58A41050"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051" w14:textId="77777777" w:rsidR="00FC7C8D" w:rsidRDefault="00FC7C8D">
            <w:pPr>
              <w:spacing w:after="0" w:line="312" w:lineRule="auto"/>
              <w:contextualSpacing/>
              <w:jc w:val="center"/>
              <w:rPr>
                <w:rFonts w:eastAsia="Times New Roman" w:cstheme="minorHAnsi"/>
                <w:color w:val="000000" w:themeColor="text1"/>
                <w:lang w:val="en-IN" w:eastAsia="en-IN"/>
              </w:rPr>
            </w:pPr>
          </w:p>
        </w:tc>
        <w:tc>
          <w:tcPr>
            <w:tcW w:w="281" w:type="dxa"/>
            <w:shd w:val="clear" w:color="auto" w:fill="808080" w:themeFill="background1" w:themeFillShade="80"/>
            <w:vAlign w:val="center"/>
          </w:tcPr>
          <w:p w14:paraId="58A41052"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105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3 years </w:t>
            </w:r>
          </w:p>
        </w:tc>
        <w:tc>
          <w:tcPr>
            <w:tcW w:w="2659" w:type="dxa"/>
            <w:vMerge/>
            <w:vAlign w:val="center"/>
          </w:tcPr>
          <w:p w14:paraId="58A41054" w14:textId="77777777" w:rsidR="00FC7C8D" w:rsidRDefault="00FC7C8D">
            <w:pPr>
              <w:spacing w:after="0" w:line="312" w:lineRule="auto"/>
              <w:contextualSpacing/>
              <w:jc w:val="center"/>
              <w:rPr>
                <w:rFonts w:eastAsia="Times New Roman" w:cstheme="minorHAnsi"/>
                <w:color w:val="000000"/>
                <w:lang w:val="en-IN" w:eastAsia="en-IN"/>
              </w:rPr>
            </w:pPr>
          </w:p>
        </w:tc>
        <w:tc>
          <w:tcPr>
            <w:tcW w:w="418" w:type="dxa"/>
            <w:shd w:val="clear" w:color="auto" w:fill="808080" w:themeFill="background1" w:themeFillShade="80"/>
            <w:vAlign w:val="center"/>
          </w:tcPr>
          <w:p w14:paraId="58A41055"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3</w:t>
            </w:r>
          </w:p>
        </w:tc>
        <w:tc>
          <w:tcPr>
            <w:tcW w:w="2462" w:type="dxa"/>
            <w:vAlign w:val="center"/>
          </w:tcPr>
          <w:p w14:paraId="58A4105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3 years </w:t>
            </w:r>
          </w:p>
        </w:tc>
      </w:tr>
      <w:tr w:rsidR="00FC7C8D" w14:paraId="58A41061" w14:textId="77777777">
        <w:trPr>
          <w:trHeight w:val="261"/>
        </w:trPr>
        <w:tc>
          <w:tcPr>
            <w:tcW w:w="885" w:type="dxa"/>
            <w:vMerge/>
            <w:shd w:val="clear" w:color="auto" w:fill="D9D9D9" w:themeFill="background1" w:themeFillShade="D9"/>
            <w:vAlign w:val="center"/>
          </w:tcPr>
          <w:p w14:paraId="58A41058"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shd w:val="clear" w:color="auto" w:fill="F2F2F2" w:themeFill="background1" w:themeFillShade="F2"/>
            <w:vAlign w:val="center"/>
          </w:tcPr>
          <w:p w14:paraId="58A41059"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shd w:val="clear" w:color="auto" w:fill="808080" w:themeFill="background1" w:themeFillShade="80"/>
            <w:vAlign w:val="center"/>
          </w:tcPr>
          <w:p w14:paraId="58A4105A"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05B" w14:textId="77777777" w:rsidR="00FC7C8D" w:rsidRDefault="00FC7C8D">
            <w:pPr>
              <w:spacing w:after="0" w:line="312" w:lineRule="auto"/>
              <w:contextualSpacing/>
              <w:jc w:val="center"/>
              <w:rPr>
                <w:rFonts w:eastAsia="Times New Roman" w:cstheme="minorHAnsi"/>
                <w:color w:val="000000" w:themeColor="text1"/>
                <w:lang w:val="en-IN" w:eastAsia="en-IN"/>
              </w:rPr>
            </w:pPr>
          </w:p>
        </w:tc>
        <w:tc>
          <w:tcPr>
            <w:tcW w:w="281" w:type="dxa"/>
            <w:shd w:val="clear" w:color="auto" w:fill="808080" w:themeFill="background1" w:themeFillShade="80"/>
            <w:vAlign w:val="center"/>
          </w:tcPr>
          <w:p w14:paraId="58A4105C"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vAlign w:val="center"/>
          </w:tcPr>
          <w:p w14:paraId="58A4105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4 years</w:t>
            </w:r>
          </w:p>
        </w:tc>
        <w:tc>
          <w:tcPr>
            <w:tcW w:w="2659" w:type="dxa"/>
            <w:vMerge/>
            <w:vAlign w:val="center"/>
          </w:tcPr>
          <w:p w14:paraId="58A4105E" w14:textId="77777777" w:rsidR="00FC7C8D" w:rsidRDefault="00FC7C8D">
            <w:pPr>
              <w:spacing w:after="0" w:line="312" w:lineRule="auto"/>
              <w:contextualSpacing/>
              <w:jc w:val="center"/>
              <w:rPr>
                <w:rFonts w:eastAsia="Times New Roman" w:cstheme="minorHAnsi"/>
                <w:color w:val="000000"/>
                <w:lang w:val="en-IN" w:eastAsia="en-IN"/>
              </w:rPr>
            </w:pPr>
          </w:p>
        </w:tc>
        <w:tc>
          <w:tcPr>
            <w:tcW w:w="418" w:type="dxa"/>
            <w:shd w:val="clear" w:color="auto" w:fill="808080" w:themeFill="background1" w:themeFillShade="80"/>
            <w:vAlign w:val="center"/>
          </w:tcPr>
          <w:p w14:paraId="58A4105F"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4</w:t>
            </w:r>
          </w:p>
        </w:tc>
        <w:tc>
          <w:tcPr>
            <w:tcW w:w="2462" w:type="dxa"/>
            <w:vAlign w:val="center"/>
          </w:tcPr>
          <w:p w14:paraId="58A41060"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4 years</w:t>
            </w:r>
          </w:p>
        </w:tc>
      </w:tr>
      <w:tr w:rsidR="00FC7C8D" w14:paraId="58A4106B" w14:textId="77777777">
        <w:trPr>
          <w:trHeight w:val="261"/>
        </w:trPr>
        <w:tc>
          <w:tcPr>
            <w:tcW w:w="885" w:type="dxa"/>
            <w:vMerge w:val="restart"/>
            <w:shd w:val="clear" w:color="auto" w:fill="D9D9D9" w:themeFill="background1" w:themeFillShade="D9"/>
            <w:vAlign w:val="center"/>
          </w:tcPr>
          <w:p w14:paraId="58A41062"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Efficacy</w:t>
            </w:r>
          </w:p>
        </w:tc>
        <w:tc>
          <w:tcPr>
            <w:tcW w:w="1137" w:type="dxa"/>
            <w:vMerge w:val="restart"/>
            <w:shd w:val="clear" w:color="auto" w:fill="F2F2F2" w:themeFill="background1" w:themeFillShade="F2"/>
            <w:vAlign w:val="center"/>
          </w:tcPr>
          <w:p w14:paraId="58A41063"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PRO</w:t>
            </w:r>
          </w:p>
        </w:tc>
        <w:tc>
          <w:tcPr>
            <w:tcW w:w="283" w:type="dxa"/>
            <w:vMerge w:val="restart"/>
            <w:shd w:val="clear" w:color="auto" w:fill="808080" w:themeFill="background1" w:themeFillShade="80"/>
            <w:vAlign w:val="center"/>
          </w:tcPr>
          <w:p w14:paraId="58A41064"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11</w:t>
            </w:r>
          </w:p>
        </w:tc>
        <w:tc>
          <w:tcPr>
            <w:tcW w:w="2833" w:type="dxa"/>
            <w:vMerge w:val="restart"/>
            <w:vAlign w:val="center"/>
          </w:tcPr>
          <w:p w14:paraId="58A41065" w14:textId="77777777" w:rsidR="00FC7C8D" w:rsidRDefault="00B50EBE">
            <w:pPr>
              <w:spacing w:after="0" w:line="312" w:lineRule="auto"/>
              <w:contextualSpacing/>
              <w:jc w:val="center"/>
              <w:rPr>
                <w:rFonts w:eastAsia="Times New Roman" w:cstheme="minorHAnsi"/>
                <w:strike/>
                <w:color w:val="000000"/>
                <w:lang w:val="en-IN" w:eastAsia="en-IN"/>
              </w:rPr>
            </w:pPr>
            <w:r>
              <w:rPr>
                <w:rFonts w:eastAsia="Times New Roman" w:cstheme="minorHAnsi"/>
                <w:color w:val="000000" w:themeColor="text1"/>
                <w:lang w:val="en-IN" w:eastAsia="en-IN"/>
              </w:rPr>
              <w:t>% of patients with clinically meaningful improvement in bleeding and pelvic discomfort (via a validated instrument that focuses on heavy menstrual bleeding, passing blood clots, pelvic pressure, and tightness) at 6 months from baseline</w:t>
            </w:r>
          </w:p>
        </w:tc>
        <w:tc>
          <w:tcPr>
            <w:tcW w:w="281" w:type="dxa"/>
            <w:shd w:val="clear" w:color="auto" w:fill="808080" w:themeFill="background1" w:themeFillShade="80"/>
            <w:vAlign w:val="center"/>
          </w:tcPr>
          <w:p w14:paraId="58A41066"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1067" w14:textId="77777777" w:rsidR="00FC7C8D" w:rsidRDefault="00B50EBE">
            <w:pPr>
              <w:spacing w:after="0" w:line="312" w:lineRule="auto"/>
              <w:contextualSpacing/>
              <w:rPr>
                <w:rFonts w:eastAsia="Times New Roman" w:cstheme="minorHAnsi"/>
                <w:color w:val="FF0000"/>
                <w:lang w:val="en-IN" w:eastAsia="en-IN"/>
              </w:rPr>
            </w:pPr>
            <w:r>
              <w:rPr>
                <w:rFonts w:eastAsia="Times New Roman" w:cstheme="minorHAnsi"/>
                <w:color w:val="000000"/>
                <w:lang w:val="en-IN" w:eastAsia="en-IN"/>
              </w:rPr>
              <w:t xml:space="preserve">20% of patients </w:t>
            </w:r>
          </w:p>
        </w:tc>
        <w:tc>
          <w:tcPr>
            <w:tcW w:w="2659" w:type="dxa"/>
            <w:vMerge w:val="restart"/>
            <w:vAlign w:val="center"/>
          </w:tcPr>
          <w:p w14:paraId="58A41068"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000000"/>
                <w:lang w:val="en-IN" w:eastAsia="en-IN"/>
              </w:rPr>
              <w:t>Chance of experiencing a meaningful improvement in bleeding and pelvic pressure after 6 months of</w:t>
            </w:r>
            <w:r>
              <w:rPr>
                <w:rFonts w:eastAsia="Times New Roman" w:cstheme="minorHAnsi"/>
                <w:lang w:val="en-IN" w:eastAsia="en-IN"/>
              </w:rPr>
              <w:t xml:space="preserve"> treatment</w:t>
            </w:r>
          </w:p>
        </w:tc>
        <w:tc>
          <w:tcPr>
            <w:tcW w:w="418" w:type="dxa"/>
            <w:shd w:val="clear" w:color="auto" w:fill="808080" w:themeFill="background1" w:themeFillShade="80"/>
            <w:vAlign w:val="center"/>
          </w:tcPr>
          <w:p w14:paraId="58A41069"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06A"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Low chance</w:t>
            </w:r>
          </w:p>
        </w:tc>
      </w:tr>
      <w:tr w:rsidR="00FC7C8D" w14:paraId="58A41075" w14:textId="77777777">
        <w:trPr>
          <w:trHeight w:val="261"/>
        </w:trPr>
        <w:tc>
          <w:tcPr>
            <w:tcW w:w="885" w:type="dxa"/>
            <w:vMerge/>
            <w:shd w:val="clear" w:color="auto" w:fill="D9D9D9" w:themeFill="background1" w:themeFillShade="D9"/>
            <w:vAlign w:val="center"/>
          </w:tcPr>
          <w:p w14:paraId="58A4106C"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06D"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06E"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06F" w14:textId="77777777" w:rsidR="00FC7C8D" w:rsidRDefault="00FC7C8D">
            <w:pPr>
              <w:spacing w:after="0" w:line="312" w:lineRule="auto"/>
              <w:contextualSpacing/>
              <w:jc w:val="center"/>
              <w:rPr>
                <w:rFonts w:eastAsia="Times New Roman" w:cstheme="minorHAnsi"/>
                <w:color w:val="000000"/>
                <w:lang w:val="en-IN" w:eastAsia="en-IN"/>
              </w:rPr>
            </w:pPr>
          </w:p>
        </w:tc>
        <w:tc>
          <w:tcPr>
            <w:tcW w:w="281" w:type="dxa"/>
            <w:shd w:val="clear" w:color="auto" w:fill="808080" w:themeFill="background1" w:themeFillShade="80"/>
            <w:vAlign w:val="center"/>
          </w:tcPr>
          <w:p w14:paraId="58A41070"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071" w14:textId="77777777" w:rsidR="00FC7C8D" w:rsidRDefault="00B50EBE">
            <w:pPr>
              <w:spacing w:after="0" w:line="312" w:lineRule="auto"/>
              <w:contextualSpacing/>
              <w:rPr>
                <w:rFonts w:eastAsia="Times New Roman" w:cstheme="minorHAnsi"/>
                <w:color w:val="FF0000"/>
                <w:lang w:val="en-IN" w:eastAsia="en-IN"/>
              </w:rPr>
            </w:pPr>
            <w:r>
              <w:rPr>
                <w:rFonts w:eastAsia="Times New Roman" w:cstheme="minorHAnsi"/>
                <w:color w:val="000000"/>
                <w:lang w:val="en-IN" w:eastAsia="en-IN"/>
              </w:rPr>
              <w:t xml:space="preserve">30% of patients </w:t>
            </w:r>
          </w:p>
        </w:tc>
        <w:tc>
          <w:tcPr>
            <w:tcW w:w="2659" w:type="dxa"/>
            <w:vMerge/>
            <w:vAlign w:val="center"/>
          </w:tcPr>
          <w:p w14:paraId="58A41072"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073"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074"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Some chance</w:t>
            </w:r>
          </w:p>
        </w:tc>
      </w:tr>
      <w:tr w:rsidR="00FC7C8D" w14:paraId="58A4107F" w14:textId="77777777">
        <w:trPr>
          <w:trHeight w:val="261"/>
        </w:trPr>
        <w:tc>
          <w:tcPr>
            <w:tcW w:w="885" w:type="dxa"/>
            <w:vMerge/>
            <w:shd w:val="clear" w:color="auto" w:fill="D9D9D9" w:themeFill="background1" w:themeFillShade="D9"/>
            <w:vAlign w:val="center"/>
          </w:tcPr>
          <w:p w14:paraId="58A41076"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077"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078"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079" w14:textId="77777777" w:rsidR="00FC7C8D" w:rsidRDefault="00FC7C8D">
            <w:pPr>
              <w:spacing w:after="0" w:line="312" w:lineRule="auto"/>
              <w:contextualSpacing/>
              <w:jc w:val="center"/>
              <w:rPr>
                <w:rFonts w:eastAsia="Times New Roman" w:cstheme="minorHAnsi"/>
                <w:color w:val="000000"/>
                <w:lang w:val="en-IN" w:eastAsia="en-IN"/>
              </w:rPr>
            </w:pPr>
          </w:p>
        </w:tc>
        <w:tc>
          <w:tcPr>
            <w:tcW w:w="281" w:type="dxa"/>
            <w:shd w:val="clear" w:color="auto" w:fill="808080" w:themeFill="background1" w:themeFillShade="80"/>
            <w:vAlign w:val="center"/>
          </w:tcPr>
          <w:p w14:paraId="58A4107A"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107B" w14:textId="77777777" w:rsidR="00FC7C8D" w:rsidRDefault="00B50EBE">
            <w:pPr>
              <w:spacing w:after="0" w:line="312" w:lineRule="auto"/>
              <w:contextualSpacing/>
              <w:rPr>
                <w:rFonts w:eastAsia="Times New Roman" w:cstheme="minorHAnsi"/>
                <w:color w:val="FF0000"/>
                <w:lang w:val="en-IN" w:eastAsia="en-IN"/>
              </w:rPr>
            </w:pPr>
            <w:r>
              <w:rPr>
                <w:rFonts w:eastAsia="Times New Roman" w:cstheme="minorHAnsi"/>
                <w:color w:val="000000"/>
                <w:lang w:val="en-IN" w:eastAsia="en-IN"/>
              </w:rPr>
              <w:t>40% of patients</w:t>
            </w:r>
          </w:p>
        </w:tc>
        <w:tc>
          <w:tcPr>
            <w:tcW w:w="2659" w:type="dxa"/>
            <w:vMerge/>
            <w:vAlign w:val="center"/>
          </w:tcPr>
          <w:p w14:paraId="58A4107C"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07D"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07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Moderate chance</w:t>
            </w:r>
          </w:p>
        </w:tc>
      </w:tr>
      <w:tr w:rsidR="00FC7C8D" w14:paraId="58A41089" w14:textId="77777777">
        <w:trPr>
          <w:trHeight w:val="261"/>
        </w:trPr>
        <w:tc>
          <w:tcPr>
            <w:tcW w:w="885" w:type="dxa"/>
            <w:vMerge/>
            <w:shd w:val="clear" w:color="auto" w:fill="D9D9D9" w:themeFill="background1" w:themeFillShade="D9"/>
            <w:vAlign w:val="center"/>
          </w:tcPr>
          <w:p w14:paraId="58A41080"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081"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082"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083" w14:textId="77777777" w:rsidR="00FC7C8D" w:rsidRDefault="00FC7C8D">
            <w:pPr>
              <w:spacing w:after="0" w:line="312" w:lineRule="auto"/>
              <w:contextualSpacing/>
              <w:jc w:val="center"/>
              <w:rPr>
                <w:rFonts w:eastAsia="Times New Roman" w:cstheme="minorHAnsi"/>
                <w:color w:val="000000"/>
                <w:lang w:val="en-IN" w:eastAsia="en-IN"/>
              </w:rPr>
            </w:pPr>
          </w:p>
        </w:tc>
        <w:tc>
          <w:tcPr>
            <w:tcW w:w="281" w:type="dxa"/>
            <w:shd w:val="clear" w:color="auto" w:fill="808080" w:themeFill="background1" w:themeFillShade="80"/>
            <w:vAlign w:val="center"/>
          </w:tcPr>
          <w:p w14:paraId="58A41084"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vAlign w:val="center"/>
          </w:tcPr>
          <w:p w14:paraId="58A41085" w14:textId="77777777" w:rsidR="00FC7C8D" w:rsidRDefault="00B50EBE">
            <w:pPr>
              <w:spacing w:after="0" w:line="312" w:lineRule="auto"/>
              <w:contextualSpacing/>
              <w:rPr>
                <w:rFonts w:eastAsia="Times New Roman" w:cstheme="minorHAnsi"/>
                <w:color w:val="FF0000"/>
                <w:lang w:val="en-IN" w:eastAsia="en-IN"/>
              </w:rPr>
            </w:pPr>
            <w:r>
              <w:rPr>
                <w:rFonts w:eastAsia="Times New Roman" w:cstheme="minorHAnsi"/>
                <w:color w:val="000000"/>
                <w:lang w:val="en-IN" w:eastAsia="en-IN"/>
              </w:rPr>
              <w:t>50% of patients</w:t>
            </w:r>
          </w:p>
        </w:tc>
        <w:tc>
          <w:tcPr>
            <w:tcW w:w="2659" w:type="dxa"/>
            <w:vMerge/>
            <w:vAlign w:val="center"/>
          </w:tcPr>
          <w:p w14:paraId="58A41086"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087"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108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High chance</w:t>
            </w:r>
          </w:p>
        </w:tc>
      </w:tr>
      <w:tr w:rsidR="00FC7C8D" w14:paraId="58A41093" w14:textId="77777777">
        <w:trPr>
          <w:trHeight w:val="261"/>
        </w:trPr>
        <w:tc>
          <w:tcPr>
            <w:tcW w:w="885" w:type="dxa"/>
            <w:vMerge/>
            <w:shd w:val="clear" w:color="auto" w:fill="D9D9D9" w:themeFill="background1" w:themeFillShade="D9"/>
            <w:vAlign w:val="center"/>
          </w:tcPr>
          <w:p w14:paraId="58A4108A"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08B"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08C"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08D" w14:textId="77777777" w:rsidR="00FC7C8D" w:rsidRDefault="00FC7C8D">
            <w:pPr>
              <w:spacing w:after="0" w:line="312" w:lineRule="auto"/>
              <w:contextualSpacing/>
              <w:jc w:val="center"/>
              <w:rPr>
                <w:rFonts w:eastAsia="Times New Roman" w:cstheme="minorHAnsi"/>
                <w:color w:val="000000"/>
                <w:lang w:val="en-IN" w:eastAsia="en-IN"/>
              </w:rPr>
            </w:pPr>
          </w:p>
        </w:tc>
        <w:tc>
          <w:tcPr>
            <w:tcW w:w="281" w:type="dxa"/>
            <w:shd w:val="clear" w:color="auto" w:fill="808080" w:themeFill="background1" w:themeFillShade="80"/>
            <w:vAlign w:val="center"/>
          </w:tcPr>
          <w:p w14:paraId="58A4108E"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vAlign w:val="center"/>
          </w:tcPr>
          <w:p w14:paraId="58A4108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60% of patients</w:t>
            </w:r>
          </w:p>
        </w:tc>
        <w:tc>
          <w:tcPr>
            <w:tcW w:w="2659" w:type="dxa"/>
            <w:vMerge/>
            <w:vAlign w:val="center"/>
          </w:tcPr>
          <w:p w14:paraId="58A41090"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091"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5</w:t>
            </w:r>
          </w:p>
        </w:tc>
        <w:tc>
          <w:tcPr>
            <w:tcW w:w="2462" w:type="dxa"/>
            <w:vAlign w:val="center"/>
          </w:tcPr>
          <w:p w14:paraId="58A4109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Very high chance</w:t>
            </w:r>
          </w:p>
        </w:tc>
      </w:tr>
      <w:tr w:rsidR="00FC7C8D" w14:paraId="58A4109D" w14:textId="77777777">
        <w:trPr>
          <w:trHeight w:val="261"/>
        </w:trPr>
        <w:tc>
          <w:tcPr>
            <w:tcW w:w="885" w:type="dxa"/>
            <w:vMerge/>
            <w:shd w:val="clear" w:color="auto" w:fill="D9D9D9" w:themeFill="background1" w:themeFillShade="D9"/>
            <w:vAlign w:val="center"/>
          </w:tcPr>
          <w:p w14:paraId="58A41094"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095"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096"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097" w14:textId="77777777" w:rsidR="00FC7C8D" w:rsidRDefault="00FC7C8D">
            <w:pPr>
              <w:spacing w:after="0" w:line="312" w:lineRule="auto"/>
              <w:contextualSpacing/>
              <w:jc w:val="center"/>
              <w:rPr>
                <w:rFonts w:eastAsia="Times New Roman" w:cstheme="minorHAnsi"/>
                <w:color w:val="000000"/>
                <w:lang w:val="en-IN" w:eastAsia="en-IN"/>
              </w:rPr>
            </w:pPr>
          </w:p>
        </w:tc>
        <w:tc>
          <w:tcPr>
            <w:tcW w:w="281" w:type="dxa"/>
            <w:shd w:val="clear" w:color="auto" w:fill="808080" w:themeFill="background1" w:themeFillShade="80"/>
            <w:vAlign w:val="center"/>
          </w:tcPr>
          <w:p w14:paraId="58A41098"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265" w:type="dxa"/>
            <w:vAlign w:val="center"/>
          </w:tcPr>
          <w:p w14:paraId="58A4109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70% of patients</w:t>
            </w:r>
          </w:p>
        </w:tc>
        <w:tc>
          <w:tcPr>
            <w:tcW w:w="2659" w:type="dxa"/>
            <w:vMerge/>
            <w:vAlign w:val="center"/>
          </w:tcPr>
          <w:p w14:paraId="58A4109A"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09B"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09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0A7" w14:textId="77777777">
        <w:trPr>
          <w:trHeight w:val="261"/>
        </w:trPr>
        <w:tc>
          <w:tcPr>
            <w:tcW w:w="885" w:type="dxa"/>
            <w:vMerge/>
            <w:shd w:val="clear" w:color="auto" w:fill="D9D9D9" w:themeFill="background1" w:themeFillShade="D9"/>
            <w:vAlign w:val="center"/>
          </w:tcPr>
          <w:p w14:paraId="58A4109E"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09F"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0A0"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0A1" w14:textId="77777777" w:rsidR="00FC7C8D" w:rsidRDefault="00FC7C8D">
            <w:pPr>
              <w:spacing w:after="0" w:line="312" w:lineRule="auto"/>
              <w:contextualSpacing/>
              <w:jc w:val="center"/>
              <w:rPr>
                <w:rFonts w:eastAsia="Times New Roman" w:cstheme="minorHAnsi"/>
                <w:color w:val="000000"/>
                <w:lang w:val="en-IN" w:eastAsia="en-IN"/>
              </w:rPr>
            </w:pPr>
          </w:p>
        </w:tc>
        <w:tc>
          <w:tcPr>
            <w:tcW w:w="281" w:type="dxa"/>
            <w:shd w:val="clear" w:color="auto" w:fill="808080" w:themeFill="background1" w:themeFillShade="80"/>
            <w:vAlign w:val="center"/>
          </w:tcPr>
          <w:p w14:paraId="58A410A2"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7</w:t>
            </w:r>
          </w:p>
        </w:tc>
        <w:tc>
          <w:tcPr>
            <w:tcW w:w="2265" w:type="dxa"/>
            <w:vAlign w:val="center"/>
          </w:tcPr>
          <w:p w14:paraId="58A410A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80% of patients</w:t>
            </w:r>
          </w:p>
        </w:tc>
        <w:tc>
          <w:tcPr>
            <w:tcW w:w="2659" w:type="dxa"/>
            <w:vMerge/>
            <w:vAlign w:val="center"/>
          </w:tcPr>
          <w:p w14:paraId="58A410A4"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0A5"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0A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0B1" w14:textId="77777777">
        <w:trPr>
          <w:trHeight w:val="255"/>
        </w:trPr>
        <w:tc>
          <w:tcPr>
            <w:tcW w:w="885" w:type="dxa"/>
            <w:vMerge w:val="restart"/>
            <w:shd w:val="clear" w:color="auto" w:fill="D9D9D9" w:themeFill="background1" w:themeFillShade="D9"/>
            <w:vAlign w:val="center"/>
          </w:tcPr>
          <w:p w14:paraId="58A410A8"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Efficacy</w:t>
            </w:r>
          </w:p>
        </w:tc>
        <w:tc>
          <w:tcPr>
            <w:tcW w:w="1137" w:type="dxa"/>
            <w:vMerge w:val="restart"/>
            <w:shd w:val="clear" w:color="auto" w:fill="F2F2F2" w:themeFill="background1" w:themeFillShade="F2"/>
            <w:vAlign w:val="center"/>
          </w:tcPr>
          <w:p w14:paraId="58A410A9"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PRO</w:t>
            </w:r>
          </w:p>
        </w:tc>
        <w:tc>
          <w:tcPr>
            <w:tcW w:w="283" w:type="dxa"/>
            <w:vMerge w:val="restart"/>
            <w:shd w:val="clear" w:color="auto" w:fill="808080" w:themeFill="background1" w:themeFillShade="80"/>
            <w:vAlign w:val="center"/>
          </w:tcPr>
          <w:p w14:paraId="58A410AA"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12</w:t>
            </w:r>
          </w:p>
        </w:tc>
        <w:tc>
          <w:tcPr>
            <w:tcW w:w="2833" w:type="dxa"/>
            <w:vMerge w:val="restart"/>
            <w:vAlign w:val="center"/>
          </w:tcPr>
          <w:p w14:paraId="58A410AB" w14:textId="77777777" w:rsidR="00FC7C8D" w:rsidRDefault="00B50EBE">
            <w:pPr>
              <w:spacing w:after="0" w:line="312" w:lineRule="auto"/>
              <w:contextualSpacing/>
              <w:jc w:val="center"/>
              <w:rPr>
                <w:rFonts w:eastAsia="Times New Roman" w:cstheme="minorHAnsi"/>
                <w:strike/>
                <w:color w:val="000000"/>
                <w:lang w:val="en-IN" w:eastAsia="en-IN"/>
              </w:rPr>
            </w:pPr>
            <w:r>
              <w:rPr>
                <w:rFonts w:eastAsia="Times New Roman" w:cstheme="minorHAnsi"/>
                <w:color w:val="000000" w:themeColor="text1"/>
                <w:lang w:val="en-IN" w:eastAsia="en-IN"/>
              </w:rPr>
              <w:t>Mean change (reduction) in symptom severity at 6 months from baseline (as measured by UFS-QOL questionnaire, 0–100 scale)</w:t>
            </w:r>
          </w:p>
        </w:tc>
        <w:tc>
          <w:tcPr>
            <w:tcW w:w="281" w:type="dxa"/>
            <w:shd w:val="clear" w:color="auto" w:fill="808080" w:themeFill="background1" w:themeFillShade="80"/>
            <w:vAlign w:val="center"/>
          </w:tcPr>
          <w:p w14:paraId="58A410AC"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tcPr>
          <w:p w14:paraId="58A410AD" w14:textId="77777777" w:rsidR="00FC7C8D" w:rsidRDefault="00B50EBE">
            <w:pPr>
              <w:spacing w:after="0" w:line="312" w:lineRule="auto"/>
              <w:contextualSpacing/>
              <w:rPr>
                <w:rFonts w:eastAsia="Times New Roman" w:cstheme="minorHAnsi"/>
                <w:color w:val="FF0000"/>
                <w:lang w:val="en-IN" w:eastAsia="en-IN"/>
              </w:rPr>
            </w:pPr>
            <w:r>
              <w:rPr>
                <w:rFonts w:eastAsia="Times New Roman" w:cstheme="minorHAnsi"/>
                <w:color w:val="000000"/>
                <w:lang w:val="en-IN" w:eastAsia="en-IN"/>
              </w:rPr>
              <w:t>10-point reduction</w:t>
            </w:r>
          </w:p>
        </w:tc>
        <w:tc>
          <w:tcPr>
            <w:tcW w:w="2659" w:type="dxa"/>
            <w:vMerge w:val="restart"/>
            <w:vAlign w:val="center"/>
          </w:tcPr>
          <w:p w14:paraId="58A410AE"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000000"/>
                <w:lang w:val="en-IN" w:eastAsia="en-IN"/>
              </w:rPr>
              <w:t>Improvement in symptom severity at 6 months after starting treatment</w:t>
            </w:r>
          </w:p>
        </w:tc>
        <w:tc>
          <w:tcPr>
            <w:tcW w:w="418" w:type="dxa"/>
            <w:shd w:val="clear" w:color="auto" w:fill="808080" w:themeFill="background1" w:themeFillShade="80"/>
            <w:vAlign w:val="center"/>
          </w:tcPr>
          <w:p w14:paraId="58A410AF"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0B0"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No improvement</w:t>
            </w:r>
          </w:p>
        </w:tc>
      </w:tr>
      <w:tr w:rsidR="00FC7C8D" w14:paraId="58A410BB" w14:textId="77777777">
        <w:trPr>
          <w:trHeight w:val="255"/>
        </w:trPr>
        <w:tc>
          <w:tcPr>
            <w:tcW w:w="885" w:type="dxa"/>
            <w:vMerge/>
            <w:shd w:val="clear" w:color="auto" w:fill="D9D9D9" w:themeFill="background1" w:themeFillShade="D9"/>
            <w:vAlign w:val="center"/>
          </w:tcPr>
          <w:p w14:paraId="58A410B2"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0B3"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0B4"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0B5"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0B6"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tcPr>
          <w:p w14:paraId="58A410B7" w14:textId="77777777" w:rsidR="00FC7C8D" w:rsidRDefault="00B50EBE">
            <w:pPr>
              <w:spacing w:after="0" w:line="312" w:lineRule="auto"/>
              <w:contextualSpacing/>
              <w:rPr>
                <w:rFonts w:eastAsia="Times New Roman" w:cstheme="minorHAnsi"/>
                <w:color w:val="FF0000"/>
                <w:lang w:val="en-IN" w:eastAsia="en-IN"/>
              </w:rPr>
            </w:pPr>
            <w:r>
              <w:rPr>
                <w:rFonts w:eastAsia="Times New Roman" w:cstheme="minorHAnsi"/>
                <w:color w:val="000000"/>
                <w:lang w:val="en-IN" w:eastAsia="en-IN"/>
              </w:rPr>
              <w:t>20-point reduction</w:t>
            </w:r>
          </w:p>
        </w:tc>
        <w:tc>
          <w:tcPr>
            <w:tcW w:w="2659" w:type="dxa"/>
            <w:vMerge/>
            <w:vAlign w:val="center"/>
          </w:tcPr>
          <w:p w14:paraId="58A410B8"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0B9"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0BA"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Some improvement</w:t>
            </w:r>
          </w:p>
        </w:tc>
      </w:tr>
      <w:tr w:rsidR="00FC7C8D" w14:paraId="58A410C5" w14:textId="77777777">
        <w:trPr>
          <w:trHeight w:val="255"/>
        </w:trPr>
        <w:tc>
          <w:tcPr>
            <w:tcW w:w="885" w:type="dxa"/>
            <w:vMerge/>
            <w:shd w:val="clear" w:color="auto" w:fill="D9D9D9" w:themeFill="background1" w:themeFillShade="D9"/>
            <w:vAlign w:val="center"/>
          </w:tcPr>
          <w:p w14:paraId="58A410BC"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0BD"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0BE"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0BF"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0C0"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tcPr>
          <w:p w14:paraId="58A410C1" w14:textId="77777777" w:rsidR="00FC7C8D" w:rsidRDefault="00B50EBE">
            <w:pPr>
              <w:spacing w:after="0" w:line="312" w:lineRule="auto"/>
              <w:contextualSpacing/>
              <w:rPr>
                <w:rFonts w:eastAsia="Times New Roman" w:cstheme="minorHAnsi"/>
                <w:color w:val="FF0000"/>
                <w:lang w:val="en-IN" w:eastAsia="en-IN"/>
              </w:rPr>
            </w:pPr>
            <w:r>
              <w:rPr>
                <w:rFonts w:eastAsia="Times New Roman" w:cstheme="minorHAnsi"/>
                <w:color w:val="000000"/>
                <w:lang w:val="en-IN" w:eastAsia="en-IN"/>
              </w:rPr>
              <w:t>30-point reduction</w:t>
            </w:r>
          </w:p>
        </w:tc>
        <w:tc>
          <w:tcPr>
            <w:tcW w:w="2659" w:type="dxa"/>
            <w:vMerge/>
            <w:vAlign w:val="center"/>
          </w:tcPr>
          <w:p w14:paraId="58A410C2"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0C3"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0C4"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Moderate improvement</w:t>
            </w:r>
          </w:p>
        </w:tc>
      </w:tr>
      <w:tr w:rsidR="00FC7C8D" w14:paraId="58A410CF" w14:textId="77777777">
        <w:trPr>
          <w:trHeight w:val="255"/>
        </w:trPr>
        <w:tc>
          <w:tcPr>
            <w:tcW w:w="885" w:type="dxa"/>
            <w:vMerge/>
            <w:shd w:val="clear" w:color="auto" w:fill="D9D9D9" w:themeFill="background1" w:themeFillShade="D9"/>
            <w:vAlign w:val="center"/>
          </w:tcPr>
          <w:p w14:paraId="58A410C6"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0C7"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0C8"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0C9"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0CA"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tcPr>
          <w:p w14:paraId="58A410CB" w14:textId="77777777" w:rsidR="00FC7C8D" w:rsidRDefault="00B50EBE">
            <w:pPr>
              <w:spacing w:after="0" w:line="312" w:lineRule="auto"/>
              <w:contextualSpacing/>
              <w:rPr>
                <w:rFonts w:eastAsia="Times New Roman" w:cstheme="minorHAnsi"/>
                <w:color w:val="FF0000"/>
                <w:lang w:val="en-IN" w:eastAsia="en-IN"/>
              </w:rPr>
            </w:pPr>
            <w:r>
              <w:rPr>
                <w:rFonts w:eastAsia="Times New Roman" w:cstheme="minorHAnsi"/>
                <w:color w:val="000000"/>
                <w:lang w:val="en-IN" w:eastAsia="en-IN"/>
              </w:rPr>
              <w:t>40-point reduction</w:t>
            </w:r>
          </w:p>
        </w:tc>
        <w:tc>
          <w:tcPr>
            <w:tcW w:w="2659" w:type="dxa"/>
            <w:vMerge/>
            <w:vAlign w:val="center"/>
          </w:tcPr>
          <w:p w14:paraId="58A410CC"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0CD"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10C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Strong improvement </w:t>
            </w:r>
          </w:p>
        </w:tc>
      </w:tr>
      <w:tr w:rsidR="00FC7C8D" w14:paraId="58A410D9" w14:textId="77777777">
        <w:trPr>
          <w:trHeight w:val="255"/>
        </w:trPr>
        <w:tc>
          <w:tcPr>
            <w:tcW w:w="885" w:type="dxa"/>
            <w:vMerge/>
            <w:shd w:val="clear" w:color="auto" w:fill="D9D9D9" w:themeFill="background1" w:themeFillShade="D9"/>
            <w:vAlign w:val="center"/>
          </w:tcPr>
          <w:p w14:paraId="58A410D0"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0D1"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0D2"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0D3"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0D4"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tcPr>
          <w:p w14:paraId="58A410D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50-point reduction</w:t>
            </w:r>
          </w:p>
        </w:tc>
        <w:tc>
          <w:tcPr>
            <w:tcW w:w="2659" w:type="dxa"/>
            <w:vMerge/>
            <w:vAlign w:val="center"/>
          </w:tcPr>
          <w:p w14:paraId="58A410D6"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0D7"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5</w:t>
            </w:r>
          </w:p>
        </w:tc>
        <w:tc>
          <w:tcPr>
            <w:tcW w:w="2462" w:type="dxa"/>
            <w:vAlign w:val="center"/>
          </w:tcPr>
          <w:p w14:paraId="58A410D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Very strong improvement</w:t>
            </w:r>
          </w:p>
        </w:tc>
      </w:tr>
      <w:tr w:rsidR="00FC7C8D" w14:paraId="58A410E3" w14:textId="77777777">
        <w:trPr>
          <w:trHeight w:val="255"/>
        </w:trPr>
        <w:tc>
          <w:tcPr>
            <w:tcW w:w="885" w:type="dxa"/>
            <w:vMerge/>
            <w:shd w:val="clear" w:color="auto" w:fill="D9D9D9" w:themeFill="background1" w:themeFillShade="D9"/>
            <w:vAlign w:val="center"/>
          </w:tcPr>
          <w:p w14:paraId="58A410DA"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0DB"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0DC"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0DD"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0DE"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265" w:type="dxa"/>
          </w:tcPr>
          <w:p w14:paraId="58A410D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60-point reduction</w:t>
            </w:r>
          </w:p>
        </w:tc>
        <w:tc>
          <w:tcPr>
            <w:tcW w:w="2659" w:type="dxa"/>
            <w:vMerge/>
            <w:vAlign w:val="center"/>
          </w:tcPr>
          <w:p w14:paraId="58A410E0"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0E1"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0E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0ED" w14:textId="77777777">
        <w:trPr>
          <w:trHeight w:val="255"/>
        </w:trPr>
        <w:tc>
          <w:tcPr>
            <w:tcW w:w="885" w:type="dxa"/>
            <w:vMerge/>
            <w:shd w:val="clear" w:color="auto" w:fill="D9D9D9" w:themeFill="background1" w:themeFillShade="D9"/>
            <w:vAlign w:val="center"/>
          </w:tcPr>
          <w:p w14:paraId="58A410E4"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0E5"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0E6"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0E7"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0E8"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7</w:t>
            </w:r>
          </w:p>
        </w:tc>
        <w:tc>
          <w:tcPr>
            <w:tcW w:w="2265" w:type="dxa"/>
          </w:tcPr>
          <w:p w14:paraId="58A410E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0EA"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0EB"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0E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0F7" w14:textId="77777777">
        <w:trPr>
          <w:trHeight w:val="255"/>
        </w:trPr>
        <w:tc>
          <w:tcPr>
            <w:tcW w:w="885" w:type="dxa"/>
            <w:vMerge/>
            <w:shd w:val="clear" w:color="auto" w:fill="D9D9D9" w:themeFill="background1" w:themeFillShade="D9"/>
            <w:vAlign w:val="center"/>
          </w:tcPr>
          <w:p w14:paraId="58A410EE"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0EF"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0F0"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0F1"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0F2"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8</w:t>
            </w:r>
          </w:p>
        </w:tc>
        <w:tc>
          <w:tcPr>
            <w:tcW w:w="2265" w:type="dxa"/>
          </w:tcPr>
          <w:p w14:paraId="58A410F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0F4"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0F5"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0F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101" w14:textId="77777777">
        <w:trPr>
          <w:trHeight w:val="255"/>
        </w:trPr>
        <w:tc>
          <w:tcPr>
            <w:tcW w:w="885" w:type="dxa"/>
            <w:vMerge/>
            <w:shd w:val="clear" w:color="auto" w:fill="D9D9D9" w:themeFill="background1" w:themeFillShade="D9"/>
            <w:vAlign w:val="center"/>
          </w:tcPr>
          <w:p w14:paraId="58A410F8"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0F9"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0FA"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0FB"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0FC"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9</w:t>
            </w:r>
          </w:p>
        </w:tc>
        <w:tc>
          <w:tcPr>
            <w:tcW w:w="2265" w:type="dxa"/>
          </w:tcPr>
          <w:p w14:paraId="58A410F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0FE"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0FF"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100"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10B" w14:textId="77777777">
        <w:trPr>
          <w:trHeight w:val="255"/>
        </w:trPr>
        <w:tc>
          <w:tcPr>
            <w:tcW w:w="885" w:type="dxa"/>
            <w:vMerge/>
            <w:shd w:val="clear" w:color="auto" w:fill="D9D9D9" w:themeFill="background1" w:themeFillShade="D9"/>
            <w:vAlign w:val="center"/>
          </w:tcPr>
          <w:p w14:paraId="58A41102"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103"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104"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105"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106"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10</w:t>
            </w:r>
          </w:p>
        </w:tc>
        <w:tc>
          <w:tcPr>
            <w:tcW w:w="2265" w:type="dxa"/>
          </w:tcPr>
          <w:p w14:paraId="58A41107"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108"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09"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10A"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116" w14:textId="77777777">
        <w:trPr>
          <w:trHeight w:val="255"/>
        </w:trPr>
        <w:tc>
          <w:tcPr>
            <w:tcW w:w="885" w:type="dxa"/>
            <w:vMerge w:val="restart"/>
            <w:shd w:val="clear" w:color="auto" w:fill="D9D9D9" w:themeFill="background1" w:themeFillShade="D9"/>
            <w:vAlign w:val="center"/>
          </w:tcPr>
          <w:p w14:paraId="58A4110C"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lastRenderedPageBreak/>
              <w:t>Efficacy</w:t>
            </w:r>
          </w:p>
        </w:tc>
        <w:tc>
          <w:tcPr>
            <w:tcW w:w="1137" w:type="dxa"/>
            <w:vMerge w:val="restart"/>
            <w:shd w:val="clear" w:color="auto" w:fill="F2F2F2" w:themeFill="background1" w:themeFillShade="F2"/>
            <w:vAlign w:val="center"/>
          </w:tcPr>
          <w:p w14:paraId="58A4110D"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PRO</w:t>
            </w:r>
          </w:p>
        </w:tc>
        <w:tc>
          <w:tcPr>
            <w:tcW w:w="283" w:type="dxa"/>
            <w:vMerge w:val="restart"/>
            <w:shd w:val="clear" w:color="auto" w:fill="7F7F7F" w:themeFill="text1" w:themeFillTint="80"/>
            <w:vAlign w:val="center"/>
          </w:tcPr>
          <w:p w14:paraId="58A4110E"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13</w:t>
            </w:r>
          </w:p>
        </w:tc>
        <w:tc>
          <w:tcPr>
            <w:tcW w:w="2833" w:type="dxa"/>
            <w:vMerge w:val="restart"/>
            <w:vAlign w:val="center"/>
          </w:tcPr>
          <w:p w14:paraId="58A4110F"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color w:val="000000" w:themeColor="text1"/>
                <w:lang w:val="en-IN" w:eastAsia="en-IN"/>
              </w:rPr>
              <w:t xml:space="preserve">Mean change (reduction) in </w:t>
            </w:r>
            <w:r>
              <w:rPr>
                <w:rFonts w:eastAsia="Times New Roman" w:cstheme="minorHAnsi"/>
                <w:lang w:val="en-IN" w:eastAsia="en-IN"/>
              </w:rPr>
              <w:t xml:space="preserve">concern at 6 months from baseline </w:t>
            </w:r>
            <w:r>
              <w:rPr>
                <w:rFonts w:eastAsia="Times New Roman" w:cstheme="minorHAnsi"/>
                <w:color w:val="000000" w:themeColor="text1"/>
                <w:lang w:val="en-IN" w:eastAsia="en-IN"/>
              </w:rPr>
              <w:t>(as measured by UFS-QOL questionnaire, 0–100 scale)</w:t>
            </w:r>
          </w:p>
        </w:tc>
        <w:tc>
          <w:tcPr>
            <w:tcW w:w="281" w:type="dxa"/>
            <w:shd w:val="clear" w:color="auto" w:fill="808080" w:themeFill="background1" w:themeFillShade="80"/>
            <w:vAlign w:val="center"/>
          </w:tcPr>
          <w:p w14:paraId="58A41110"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tcPr>
          <w:p w14:paraId="58A4111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10-point reduction </w:t>
            </w:r>
          </w:p>
        </w:tc>
        <w:tc>
          <w:tcPr>
            <w:tcW w:w="2659" w:type="dxa"/>
            <w:vMerge w:val="restart"/>
            <w:vAlign w:val="center"/>
          </w:tcPr>
          <w:p w14:paraId="58A41112"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Improvement in concerns at 6 months after starting treatment</w:t>
            </w:r>
          </w:p>
          <w:p w14:paraId="58A41113" w14:textId="77777777" w:rsidR="00FC7C8D" w:rsidRDefault="00B50EBE">
            <w:pPr>
              <w:spacing w:after="0" w:line="312" w:lineRule="auto"/>
              <w:contextualSpacing/>
              <w:jc w:val="center"/>
              <w:rPr>
                <w:rFonts w:eastAsia="Times New Roman" w:cstheme="minorHAnsi"/>
                <w:i/>
                <w:iCs/>
                <w:color w:val="000000"/>
                <w:lang w:val="en-IN" w:eastAsia="en-IN"/>
              </w:rPr>
            </w:pPr>
            <w:r>
              <w:rPr>
                <w:rFonts w:eastAsia="Times New Roman" w:cstheme="minorHAnsi"/>
                <w:color w:val="000000"/>
                <w:lang w:val="en-IN" w:eastAsia="en-IN"/>
              </w:rPr>
              <w:br/>
            </w:r>
            <w:r>
              <w:rPr>
                <w:rFonts w:eastAsia="Times New Roman" w:cstheme="minorHAnsi"/>
                <w:i/>
                <w:iCs/>
                <w:color w:val="000000"/>
                <w:lang w:val="en-IN" w:eastAsia="en-IN"/>
              </w:rPr>
              <w:t>(</w:t>
            </w:r>
            <w:r>
              <w:rPr>
                <w:rFonts w:eastAsia="Times New Roman" w:cstheme="minorHAnsi"/>
                <w:i/>
                <w:iCs/>
                <w:lang w:val="en-IN" w:eastAsia="en-IN"/>
              </w:rPr>
              <w:t>i.e.,</w:t>
            </w:r>
            <w:r>
              <w:rPr>
                <w:rFonts w:eastAsia="Times New Roman" w:cstheme="minorHAnsi"/>
                <w:lang w:val="en-IN" w:eastAsia="en-IN"/>
              </w:rPr>
              <w:t xml:space="preserve"> </w:t>
            </w:r>
            <w:r>
              <w:rPr>
                <w:rFonts w:eastAsia="Times New Roman" w:cstheme="minorHAnsi"/>
                <w:i/>
                <w:iCs/>
                <w:color w:val="000000"/>
                <w:lang w:val="en-IN" w:eastAsia="en-IN"/>
              </w:rPr>
              <w:t>concerned about soiling underwear, not knowing when a period would start or how long it would last)</w:t>
            </w:r>
          </w:p>
        </w:tc>
        <w:tc>
          <w:tcPr>
            <w:tcW w:w="418" w:type="dxa"/>
            <w:shd w:val="clear" w:color="auto" w:fill="808080" w:themeFill="background1" w:themeFillShade="80"/>
            <w:vAlign w:val="center"/>
          </w:tcPr>
          <w:p w14:paraId="58A41114"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11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No improvement</w:t>
            </w:r>
          </w:p>
        </w:tc>
      </w:tr>
      <w:tr w:rsidR="00FC7C8D" w14:paraId="58A41120" w14:textId="77777777">
        <w:trPr>
          <w:trHeight w:val="255"/>
        </w:trPr>
        <w:tc>
          <w:tcPr>
            <w:tcW w:w="885" w:type="dxa"/>
            <w:vMerge/>
            <w:shd w:val="clear" w:color="auto" w:fill="D9D9D9" w:themeFill="background1" w:themeFillShade="D9"/>
            <w:vAlign w:val="center"/>
          </w:tcPr>
          <w:p w14:paraId="58A41117"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18"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19"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11A"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1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tcPr>
          <w:p w14:paraId="58A4111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20-point reduction</w:t>
            </w:r>
          </w:p>
        </w:tc>
        <w:tc>
          <w:tcPr>
            <w:tcW w:w="2659" w:type="dxa"/>
            <w:vMerge/>
            <w:vAlign w:val="center"/>
          </w:tcPr>
          <w:p w14:paraId="58A4111D"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1E"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11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Some improvement</w:t>
            </w:r>
          </w:p>
        </w:tc>
      </w:tr>
      <w:tr w:rsidR="00FC7C8D" w14:paraId="58A4112A" w14:textId="77777777">
        <w:trPr>
          <w:trHeight w:val="255"/>
        </w:trPr>
        <w:tc>
          <w:tcPr>
            <w:tcW w:w="885" w:type="dxa"/>
            <w:vMerge/>
            <w:shd w:val="clear" w:color="auto" w:fill="D9D9D9" w:themeFill="background1" w:themeFillShade="D9"/>
            <w:vAlign w:val="center"/>
          </w:tcPr>
          <w:p w14:paraId="58A41121"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22"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23"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124"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25"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tcPr>
          <w:p w14:paraId="58A4112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30-point reduction</w:t>
            </w:r>
          </w:p>
        </w:tc>
        <w:tc>
          <w:tcPr>
            <w:tcW w:w="2659" w:type="dxa"/>
            <w:vMerge/>
            <w:vAlign w:val="center"/>
          </w:tcPr>
          <w:p w14:paraId="58A41127"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28"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12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Moderate improvement</w:t>
            </w:r>
          </w:p>
        </w:tc>
      </w:tr>
      <w:tr w:rsidR="00FC7C8D" w14:paraId="58A41134" w14:textId="77777777">
        <w:trPr>
          <w:trHeight w:val="255"/>
        </w:trPr>
        <w:tc>
          <w:tcPr>
            <w:tcW w:w="885" w:type="dxa"/>
            <w:vMerge/>
            <w:shd w:val="clear" w:color="auto" w:fill="D9D9D9" w:themeFill="background1" w:themeFillShade="D9"/>
            <w:vAlign w:val="center"/>
          </w:tcPr>
          <w:p w14:paraId="58A4112B"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2C"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2D"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12E"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2F"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tcPr>
          <w:p w14:paraId="58A41130"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40-point reduction</w:t>
            </w:r>
          </w:p>
        </w:tc>
        <w:tc>
          <w:tcPr>
            <w:tcW w:w="2659" w:type="dxa"/>
            <w:vMerge/>
            <w:vAlign w:val="center"/>
          </w:tcPr>
          <w:p w14:paraId="58A41131"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32"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113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Strong improvement </w:t>
            </w:r>
          </w:p>
        </w:tc>
      </w:tr>
      <w:tr w:rsidR="00FC7C8D" w14:paraId="58A4113E" w14:textId="77777777">
        <w:trPr>
          <w:trHeight w:val="255"/>
        </w:trPr>
        <w:tc>
          <w:tcPr>
            <w:tcW w:w="885" w:type="dxa"/>
            <w:vMerge/>
            <w:shd w:val="clear" w:color="auto" w:fill="D9D9D9" w:themeFill="background1" w:themeFillShade="D9"/>
            <w:vAlign w:val="center"/>
          </w:tcPr>
          <w:p w14:paraId="58A41135"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36"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37"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138"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39"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tcPr>
          <w:p w14:paraId="58A4113A"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50-point reduction</w:t>
            </w:r>
          </w:p>
        </w:tc>
        <w:tc>
          <w:tcPr>
            <w:tcW w:w="2659" w:type="dxa"/>
            <w:vMerge/>
            <w:vAlign w:val="center"/>
          </w:tcPr>
          <w:p w14:paraId="58A4113B"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3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5</w:t>
            </w:r>
          </w:p>
        </w:tc>
        <w:tc>
          <w:tcPr>
            <w:tcW w:w="2462" w:type="dxa"/>
            <w:vAlign w:val="center"/>
          </w:tcPr>
          <w:p w14:paraId="58A4113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Very strong improvement</w:t>
            </w:r>
          </w:p>
        </w:tc>
      </w:tr>
      <w:tr w:rsidR="00FC7C8D" w14:paraId="58A41148" w14:textId="77777777">
        <w:trPr>
          <w:trHeight w:val="255"/>
        </w:trPr>
        <w:tc>
          <w:tcPr>
            <w:tcW w:w="885" w:type="dxa"/>
            <w:vMerge/>
            <w:shd w:val="clear" w:color="auto" w:fill="D9D9D9" w:themeFill="background1" w:themeFillShade="D9"/>
            <w:vAlign w:val="center"/>
          </w:tcPr>
          <w:p w14:paraId="58A4113F"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40"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41"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142"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43"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265" w:type="dxa"/>
          </w:tcPr>
          <w:p w14:paraId="58A41144"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60-point reduction</w:t>
            </w:r>
          </w:p>
        </w:tc>
        <w:tc>
          <w:tcPr>
            <w:tcW w:w="2659" w:type="dxa"/>
            <w:vMerge/>
            <w:vAlign w:val="center"/>
          </w:tcPr>
          <w:p w14:paraId="58A41145"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46"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147"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152" w14:textId="77777777">
        <w:trPr>
          <w:trHeight w:val="255"/>
        </w:trPr>
        <w:tc>
          <w:tcPr>
            <w:tcW w:w="885" w:type="dxa"/>
            <w:vMerge/>
            <w:shd w:val="clear" w:color="auto" w:fill="D9D9D9" w:themeFill="background1" w:themeFillShade="D9"/>
            <w:vAlign w:val="center"/>
          </w:tcPr>
          <w:p w14:paraId="58A41149"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4A"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4B"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14C"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4D"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7</w:t>
            </w:r>
          </w:p>
        </w:tc>
        <w:tc>
          <w:tcPr>
            <w:tcW w:w="2265" w:type="dxa"/>
          </w:tcPr>
          <w:p w14:paraId="58A4114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14F"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50"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15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15C" w14:textId="77777777">
        <w:trPr>
          <w:trHeight w:val="255"/>
        </w:trPr>
        <w:tc>
          <w:tcPr>
            <w:tcW w:w="885" w:type="dxa"/>
            <w:vMerge/>
            <w:shd w:val="clear" w:color="auto" w:fill="D9D9D9" w:themeFill="background1" w:themeFillShade="D9"/>
            <w:vAlign w:val="center"/>
          </w:tcPr>
          <w:p w14:paraId="58A41153"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54"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55"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156"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57"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8</w:t>
            </w:r>
          </w:p>
        </w:tc>
        <w:tc>
          <w:tcPr>
            <w:tcW w:w="2265" w:type="dxa"/>
          </w:tcPr>
          <w:p w14:paraId="58A4115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159"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5A"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15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166" w14:textId="77777777">
        <w:trPr>
          <w:trHeight w:val="255"/>
        </w:trPr>
        <w:tc>
          <w:tcPr>
            <w:tcW w:w="885" w:type="dxa"/>
            <w:vMerge/>
            <w:shd w:val="clear" w:color="auto" w:fill="D9D9D9" w:themeFill="background1" w:themeFillShade="D9"/>
            <w:vAlign w:val="center"/>
          </w:tcPr>
          <w:p w14:paraId="58A4115D"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5E"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5F"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160"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6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9</w:t>
            </w:r>
          </w:p>
        </w:tc>
        <w:tc>
          <w:tcPr>
            <w:tcW w:w="2265" w:type="dxa"/>
          </w:tcPr>
          <w:p w14:paraId="58A4116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163"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64"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16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170" w14:textId="77777777">
        <w:trPr>
          <w:trHeight w:val="255"/>
        </w:trPr>
        <w:tc>
          <w:tcPr>
            <w:tcW w:w="885" w:type="dxa"/>
            <w:vMerge/>
            <w:shd w:val="clear" w:color="auto" w:fill="D9D9D9" w:themeFill="background1" w:themeFillShade="D9"/>
            <w:vAlign w:val="center"/>
          </w:tcPr>
          <w:p w14:paraId="58A41167"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68"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69"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16A"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6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10</w:t>
            </w:r>
          </w:p>
        </w:tc>
        <w:tc>
          <w:tcPr>
            <w:tcW w:w="2265" w:type="dxa"/>
          </w:tcPr>
          <w:p w14:paraId="58A4116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16D"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6E"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16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17C" w14:textId="77777777">
        <w:trPr>
          <w:trHeight w:val="255"/>
        </w:trPr>
        <w:tc>
          <w:tcPr>
            <w:tcW w:w="885" w:type="dxa"/>
            <w:vMerge w:val="restart"/>
            <w:shd w:val="clear" w:color="auto" w:fill="D9D9D9" w:themeFill="background1" w:themeFillShade="D9"/>
            <w:vAlign w:val="center"/>
          </w:tcPr>
          <w:p w14:paraId="58A41171"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Efficacy</w:t>
            </w:r>
          </w:p>
        </w:tc>
        <w:tc>
          <w:tcPr>
            <w:tcW w:w="1137" w:type="dxa"/>
            <w:vMerge w:val="restart"/>
            <w:shd w:val="clear" w:color="auto" w:fill="F2F2F2" w:themeFill="background1" w:themeFillShade="F2"/>
            <w:vAlign w:val="center"/>
          </w:tcPr>
          <w:p w14:paraId="58A41172"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PRO</w:t>
            </w:r>
          </w:p>
        </w:tc>
        <w:tc>
          <w:tcPr>
            <w:tcW w:w="283" w:type="dxa"/>
            <w:vMerge w:val="restart"/>
            <w:shd w:val="clear" w:color="auto" w:fill="7F7F7F" w:themeFill="text1" w:themeFillTint="80"/>
            <w:vAlign w:val="center"/>
          </w:tcPr>
          <w:p w14:paraId="58A41173"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14</w:t>
            </w:r>
          </w:p>
        </w:tc>
        <w:tc>
          <w:tcPr>
            <w:tcW w:w="2833" w:type="dxa"/>
            <w:vMerge w:val="restart"/>
            <w:vAlign w:val="center"/>
          </w:tcPr>
          <w:p w14:paraId="58A41174"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color w:val="000000" w:themeColor="text1"/>
                <w:lang w:val="en-IN" w:eastAsia="en-IN"/>
              </w:rPr>
              <w:t xml:space="preserve">Mean change (increase) </w:t>
            </w:r>
            <w:r>
              <w:rPr>
                <w:rFonts w:eastAsia="Times New Roman" w:cstheme="minorHAnsi"/>
                <w:lang w:val="en-IN" w:eastAsia="en-IN"/>
              </w:rPr>
              <w:t xml:space="preserve">in daily activities at 6 months from baseline </w:t>
            </w:r>
            <w:r>
              <w:rPr>
                <w:rFonts w:eastAsia="Times New Roman" w:cstheme="minorHAnsi"/>
                <w:color w:val="000000" w:themeColor="text1"/>
                <w:lang w:val="en-IN" w:eastAsia="en-IN"/>
              </w:rPr>
              <w:t>(as measured by UFS-QOL questionnaire, 0–100 scale)</w:t>
            </w:r>
          </w:p>
        </w:tc>
        <w:tc>
          <w:tcPr>
            <w:tcW w:w="281" w:type="dxa"/>
            <w:shd w:val="clear" w:color="auto" w:fill="808080" w:themeFill="background1" w:themeFillShade="80"/>
            <w:vAlign w:val="center"/>
          </w:tcPr>
          <w:p w14:paraId="58A41175"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tcPr>
          <w:p w14:paraId="58A4117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10-point increase</w:t>
            </w:r>
          </w:p>
        </w:tc>
        <w:tc>
          <w:tcPr>
            <w:tcW w:w="2659" w:type="dxa"/>
            <w:vMerge w:val="restart"/>
            <w:vAlign w:val="center"/>
          </w:tcPr>
          <w:p w14:paraId="58A41177"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Improvement in daily activities at 6 months after starting treatment</w:t>
            </w:r>
          </w:p>
          <w:p w14:paraId="58A41178" w14:textId="77777777" w:rsidR="00FC7C8D" w:rsidRDefault="00FC7C8D">
            <w:pPr>
              <w:spacing w:after="0" w:line="312" w:lineRule="auto"/>
              <w:contextualSpacing/>
              <w:jc w:val="center"/>
              <w:rPr>
                <w:rFonts w:eastAsia="Times New Roman" w:cstheme="minorHAnsi"/>
                <w:color w:val="000000"/>
                <w:lang w:val="en-IN" w:eastAsia="en-IN"/>
              </w:rPr>
            </w:pPr>
          </w:p>
          <w:p w14:paraId="58A41179"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i/>
                <w:iCs/>
                <w:color w:val="000000"/>
                <w:lang w:val="en-IN" w:eastAsia="en-IN"/>
              </w:rPr>
              <w:t>(Daily activities include travel, exercise, social activities, usual daily activities, and the planning of these activities, etc.)</w:t>
            </w:r>
          </w:p>
        </w:tc>
        <w:tc>
          <w:tcPr>
            <w:tcW w:w="418" w:type="dxa"/>
            <w:shd w:val="clear" w:color="auto" w:fill="808080" w:themeFill="background1" w:themeFillShade="80"/>
            <w:vAlign w:val="center"/>
          </w:tcPr>
          <w:p w14:paraId="58A4117A"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17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No improvement</w:t>
            </w:r>
          </w:p>
        </w:tc>
      </w:tr>
      <w:tr w:rsidR="00FC7C8D" w14:paraId="58A41186" w14:textId="77777777">
        <w:trPr>
          <w:trHeight w:val="255"/>
        </w:trPr>
        <w:tc>
          <w:tcPr>
            <w:tcW w:w="885" w:type="dxa"/>
            <w:vMerge/>
            <w:shd w:val="clear" w:color="auto" w:fill="D9D9D9" w:themeFill="background1" w:themeFillShade="D9"/>
            <w:vAlign w:val="center"/>
          </w:tcPr>
          <w:p w14:paraId="58A4117D"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7E"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7F"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180"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8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tcPr>
          <w:p w14:paraId="58A4118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20-point increase</w:t>
            </w:r>
          </w:p>
        </w:tc>
        <w:tc>
          <w:tcPr>
            <w:tcW w:w="2659" w:type="dxa"/>
            <w:vMerge/>
            <w:vAlign w:val="center"/>
          </w:tcPr>
          <w:p w14:paraId="58A41183"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84"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18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Some improvement</w:t>
            </w:r>
          </w:p>
        </w:tc>
      </w:tr>
      <w:tr w:rsidR="00FC7C8D" w14:paraId="58A41190" w14:textId="77777777">
        <w:trPr>
          <w:trHeight w:val="255"/>
        </w:trPr>
        <w:tc>
          <w:tcPr>
            <w:tcW w:w="885" w:type="dxa"/>
            <w:vMerge/>
            <w:shd w:val="clear" w:color="auto" w:fill="D9D9D9" w:themeFill="background1" w:themeFillShade="D9"/>
            <w:vAlign w:val="center"/>
          </w:tcPr>
          <w:p w14:paraId="58A41187"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88"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89"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18A"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8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tcPr>
          <w:p w14:paraId="58A4118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30-point increase</w:t>
            </w:r>
          </w:p>
        </w:tc>
        <w:tc>
          <w:tcPr>
            <w:tcW w:w="2659" w:type="dxa"/>
            <w:vMerge/>
            <w:vAlign w:val="center"/>
          </w:tcPr>
          <w:p w14:paraId="58A4118D"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8E"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18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Moderate improvement</w:t>
            </w:r>
          </w:p>
        </w:tc>
      </w:tr>
      <w:tr w:rsidR="00FC7C8D" w14:paraId="58A4119A" w14:textId="77777777">
        <w:trPr>
          <w:trHeight w:val="255"/>
        </w:trPr>
        <w:tc>
          <w:tcPr>
            <w:tcW w:w="885" w:type="dxa"/>
            <w:vMerge/>
            <w:shd w:val="clear" w:color="auto" w:fill="D9D9D9" w:themeFill="background1" w:themeFillShade="D9"/>
            <w:vAlign w:val="center"/>
          </w:tcPr>
          <w:p w14:paraId="58A41191"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92"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93"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194"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95"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tcPr>
          <w:p w14:paraId="58A4119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40-point increase</w:t>
            </w:r>
          </w:p>
        </w:tc>
        <w:tc>
          <w:tcPr>
            <w:tcW w:w="2659" w:type="dxa"/>
            <w:vMerge/>
            <w:vAlign w:val="center"/>
          </w:tcPr>
          <w:p w14:paraId="58A41197"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98"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119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Strong improvement </w:t>
            </w:r>
          </w:p>
        </w:tc>
      </w:tr>
      <w:tr w:rsidR="00FC7C8D" w14:paraId="58A411A4" w14:textId="77777777">
        <w:trPr>
          <w:trHeight w:val="255"/>
        </w:trPr>
        <w:tc>
          <w:tcPr>
            <w:tcW w:w="885" w:type="dxa"/>
            <w:vMerge/>
            <w:shd w:val="clear" w:color="auto" w:fill="D9D9D9" w:themeFill="background1" w:themeFillShade="D9"/>
            <w:vAlign w:val="center"/>
          </w:tcPr>
          <w:p w14:paraId="58A4119B"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9C"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9D"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19E"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9F"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tcPr>
          <w:p w14:paraId="58A411A0"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50-point increase</w:t>
            </w:r>
          </w:p>
        </w:tc>
        <w:tc>
          <w:tcPr>
            <w:tcW w:w="2659" w:type="dxa"/>
            <w:vMerge/>
            <w:vAlign w:val="center"/>
          </w:tcPr>
          <w:p w14:paraId="58A411A1"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A2"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5</w:t>
            </w:r>
          </w:p>
        </w:tc>
        <w:tc>
          <w:tcPr>
            <w:tcW w:w="2462" w:type="dxa"/>
            <w:vAlign w:val="center"/>
          </w:tcPr>
          <w:p w14:paraId="58A411A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Very strong improvement</w:t>
            </w:r>
          </w:p>
        </w:tc>
      </w:tr>
      <w:tr w:rsidR="00FC7C8D" w14:paraId="58A411AE" w14:textId="77777777">
        <w:trPr>
          <w:trHeight w:val="255"/>
        </w:trPr>
        <w:tc>
          <w:tcPr>
            <w:tcW w:w="885" w:type="dxa"/>
            <w:vMerge/>
            <w:shd w:val="clear" w:color="auto" w:fill="D9D9D9" w:themeFill="background1" w:themeFillShade="D9"/>
            <w:vAlign w:val="center"/>
          </w:tcPr>
          <w:p w14:paraId="58A411A5"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A6"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A7"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1A8"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A9"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265" w:type="dxa"/>
          </w:tcPr>
          <w:p w14:paraId="58A411AA"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60-point increase</w:t>
            </w:r>
          </w:p>
        </w:tc>
        <w:tc>
          <w:tcPr>
            <w:tcW w:w="2659" w:type="dxa"/>
            <w:vMerge/>
            <w:vAlign w:val="center"/>
          </w:tcPr>
          <w:p w14:paraId="58A411AB"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A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1A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1B8" w14:textId="77777777">
        <w:trPr>
          <w:trHeight w:val="255"/>
        </w:trPr>
        <w:tc>
          <w:tcPr>
            <w:tcW w:w="885" w:type="dxa"/>
            <w:vMerge/>
            <w:shd w:val="clear" w:color="auto" w:fill="D9D9D9" w:themeFill="background1" w:themeFillShade="D9"/>
            <w:vAlign w:val="center"/>
          </w:tcPr>
          <w:p w14:paraId="58A411AF"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B0"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B1"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1B2"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B3"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7</w:t>
            </w:r>
          </w:p>
        </w:tc>
        <w:tc>
          <w:tcPr>
            <w:tcW w:w="2265" w:type="dxa"/>
          </w:tcPr>
          <w:p w14:paraId="58A411B4"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1B5"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B6"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1B7"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1C2" w14:textId="77777777">
        <w:trPr>
          <w:trHeight w:val="255"/>
        </w:trPr>
        <w:tc>
          <w:tcPr>
            <w:tcW w:w="885" w:type="dxa"/>
            <w:vMerge/>
            <w:shd w:val="clear" w:color="auto" w:fill="D9D9D9" w:themeFill="background1" w:themeFillShade="D9"/>
            <w:vAlign w:val="center"/>
          </w:tcPr>
          <w:p w14:paraId="58A411B9"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BA"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BB"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1BC"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BD"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8</w:t>
            </w:r>
          </w:p>
        </w:tc>
        <w:tc>
          <w:tcPr>
            <w:tcW w:w="2265" w:type="dxa"/>
          </w:tcPr>
          <w:p w14:paraId="58A411B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1BF"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C0"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1C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1CC" w14:textId="77777777">
        <w:trPr>
          <w:trHeight w:val="255"/>
        </w:trPr>
        <w:tc>
          <w:tcPr>
            <w:tcW w:w="885" w:type="dxa"/>
            <w:vMerge/>
            <w:shd w:val="clear" w:color="auto" w:fill="D9D9D9" w:themeFill="background1" w:themeFillShade="D9"/>
            <w:vAlign w:val="center"/>
          </w:tcPr>
          <w:p w14:paraId="58A411C3"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C4"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C5"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1C6"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C7"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9</w:t>
            </w:r>
          </w:p>
        </w:tc>
        <w:tc>
          <w:tcPr>
            <w:tcW w:w="2265" w:type="dxa"/>
          </w:tcPr>
          <w:p w14:paraId="58A411C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1C9"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CA"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1C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1D6" w14:textId="77777777">
        <w:trPr>
          <w:trHeight w:val="255"/>
        </w:trPr>
        <w:tc>
          <w:tcPr>
            <w:tcW w:w="885" w:type="dxa"/>
            <w:vMerge/>
            <w:shd w:val="clear" w:color="auto" w:fill="D9D9D9" w:themeFill="background1" w:themeFillShade="D9"/>
            <w:vAlign w:val="center"/>
          </w:tcPr>
          <w:p w14:paraId="58A411CD"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CE"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CF"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1D0"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D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10</w:t>
            </w:r>
          </w:p>
        </w:tc>
        <w:tc>
          <w:tcPr>
            <w:tcW w:w="2265" w:type="dxa"/>
          </w:tcPr>
          <w:p w14:paraId="58A411D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1D3"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D4"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1D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1E2" w14:textId="77777777">
        <w:trPr>
          <w:trHeight w:val="255"/>
        </w:trPr>
        <w:tc>
          <w:tcPr>
            <w:tcW w:w="885" w:type="dxa"/>
            <w:vMerge w:val="restart"/>
            <w:shd w:val="clear" w:color="auto" w:fill="D9D9D9" w:themeFill="background1" w:themeFillShade="D9"/>
            <w:vAlign w:val="center"/>
          </w:tcPr>
          <w:p w14:paraId="58A411D7"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lastRenderedPageBreak/>
              <w:t>Efficacy</w:t>
            </w:r>
          </w:p>
        </w:tc>
        <w:tc>
          <w:tcPr>
            <w:tcW w:w="1137" w:type="dxa"/>
            <w:vMerge w:val="restart"/>
            <w:shd w:val="clear" w:color="auto" w:fill="F2F2F2" w:themeFill="background1" w:themeFillShade="F2"/>
            <w:vAlign w:val="center"/>
          </w:tcPr>
          <w:p w14:paraId="58A411D8"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PRO</w:t>
            </w:r>
          </w:p>
        </w:tc>
        <w:tc>
          <w:tcPr>
            <w:tcW w:w="283" w:type="dxa"/>
            <w:vMerge w:val="restart"/>
            <w:shd w:val="clear" w:color="auto" w:fill="7F7F7F" w:themeFill="text1" w:themeFillTint="80"/>
            <w:vAlign w:val="center"/>
          </w:tcPr>
          <w:p w14:paraId="58A411D9"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15</w:t>
            </w:r>
          </w:p>
        </w:tc>
        <w:tc>
          <w:tcPr>
            <w:tcW w:w="2833" w:type="dxa"/>
            <w:vMerge w:val="restart"/>
            <w:vAlign w:val="center"/>
          </w:tcPr>
          <w:p w14:paraId="58A411DA"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color w:val="000000" w:themeColor="text1"/>
                <w:lang w:val="en-IN" w:eastAsia="en-IN"/>
              </w:rPr>
              <w:t xml:space="preserve">Mean change (increase) </w:t>
            </w:r>
            <w:r>
              <w:rPr>
                <w:rFonts w:eastAsia="Times New Roman" w:cstheme="minorHAnsi"/>
                <w:lang w:val="en-IN" w:eastAsia="en-IN"/>
              </w:rPr>
              <w:t xml:space="preserve">in energy and mood at 6 months from baseline </w:t>
            </w:r>
            <w:r>
              <w:rPr>
                <w:rFonts w:eastAsia="Times New Roman" w:cstheme="minorHAnsi"/>
                <w:color w:val="000000" w:themeColor="text1"/>
                <w:lang w:val="en-IN" w:eastAsia="en-IN"/>
              </w:rPr>
              <w:t>(as measured by UFS-QOL questionnaire, 0–100 scale)</w:t>
            </w:r>
          </w:p>
        </w:tc>
        <w:tc>
          <w:tcPr>
            <w:tcW w:w="281" w:type="dxa"/>
            <w:shd w:val="clear" w:color="auto" w:fill="808080" w:themeFill="background1" w:themeFillShade="80"/>
            <w:vAlign w:val="center"/>
          </w:tcPr>
          <w:p w14:paraId="58A411D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tcPr>
          <w:p w14:paraId="58A411D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10-point increase</w:t>
            </w:r>
          </w:p>
        </w:tc>
        <w:tc>
          <w:tcPr>
            <w:tcW w:w="2659" w:type="dxa"/>
            <w:vMerge w:val="restart"/>
            <w:vAlign w:val="center"/>
          </w:tcPr>
          <w:p w14:paraId="58A411DD"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xml:space="preserve">Improvement in </w:t>
            </w:r>
            <w:r>
              <w:rPr>
                <w:rFonts w:eastAsia="Times New Roman" w:cstheme="minorHAnsi"/>
                <w:lang w:val="en-IN" w:eastAsia="en-IN"/>
              </w:rPr>
              <w:t xml:space="preserve">energy and mood </w:t>
            </w:r>
            <w:r>
              <w:rPr>
                <w:rFonts w:eastAsia="Times New Roman" w:cstheme="minorHAnsi"/>
                <w:color w:val="000000"/>
                <w:lang w:val="en-IN" w:eastAsia="en-IN"/>
              </w:rPr>
              <w:t>at 6 months after starting treatment</w:t>
            </w:r>
          </w:p>
          <w:p w14:paraId="58A411DE" w14:textId="77777777" w:rsidR="00FC7C8D" w:rsidRDefault="00FC7C8D">
            <w:pPr>
              <w:spacing w:after="0" w:line="312" w:lineRule="auto"/>
              <w:contextualSpacing/>
              <w:jc w:val="center"/>
              <w:rPr>
                <w:rFonts w:eastAsia="Times New Roman" w:cstheme="minorHAnsi"/>
                <w:color w:val="000000"/>
                <w:lang w:val="en-IN" w:eastAsia="en-IN"/>
              </w:rPr>
            </w:pPr>
          </w:p>
          <w:p w14:paraId="58A411DF"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i/>
                <w:iCs/>
                <w:color w:val="000000"/>
                <w:lang w:val="en-IN" w:eastAsia="en-IN"/>
              </w:rPr>
              <w:t>(Fatigue, mood effects on mental/emotional health, etc.)</w:t>
            </w:r>
          </w:p>
        </w:tc>
        <w:tc>
          <w:tcPr>
            <w:tcW w:w="418" w:type="dxa"/>
            <w:shd w:val="clear" w:color="auto" w:fill="808080" w:themeFill="background1" w:themeFillShade="80"/>
            <w:vAlign w:val="center"/>
          </w:tcPr>
          <w:p w14:paraId="58A411E0"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1E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No improvement</w:t>
            </w:r>
          </w:p>
        </w:tc>
      </w:tr>
      <w:tr w:rsidR="00FC7C8D" w14:paraId="58A411EC" w14:textId="77777777">
        <w:trPr>
          <w:trHeight w:val="255"/>
        </w:trPr>
        <w:tc>
          <w:tcPr>
            <w:tcW w:w="885" w:type="dxa"/>
            <w:vMerge/>
            <w:shd w:val="clear" w:color="auto" w:fill="D9D9D9" w:themeFill="background1" w:themeFillShade="D9"/>
            <w:vAlign w:val="center"/>
          </w:tcPr>
          <w:p w14:paraId="58A411E3"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E4"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E5"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1E6"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E7"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tcPr>
          <w:p w14:paraId="58A411E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20-point increase</w:t>
            </w:r>
          </w:p>
        </w:tc>
        <w:tc>
          <w:tcPr>
            <w:tcW w:w="2659" w:type="dxa"/>
            <w:vMerge/>
            <w:vAlign w:val="center"/>
          </w:tcPr>
          <w:p w14:paraId="58A411E9"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EA"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1E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Some improvement</w:t>
            </w:r>
          </w:p>
        </w:tc>
      </w:tr>
      <w:tr w:rsidR="00FC7C8D" w14:paraId="58A411F6" w14:textId="77777777">
        <w:trPr>
          <w:trHeight w:val="255"/>
        </w:trPr>
        <w:tc>
          <w:tcPr>
            <w:tcW w:w="885" w:type="dxa"/>
            <w:vMerge/>
            <w:shd w:val="clear" w:color="auto" w:fill="D9D9D9" w:themeFill="background1" w:themeFillShade="D9"/>
            <w:vAlign w:val="center"/>
          </w:tcPr>
          <w:p w14:paraId="58A411ED"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EE"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EF"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1F0"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F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tcPr>
          <w:p w14:paraId="58A411F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30-point increase</w:t>
            </w:r>
          </w:p>
        </w:tc>
        <w:tc>
          <w:tcPr>
            <w:tcW w:w="2659" w:type="dxa"/>
            <w:vMerge/>
            <w:vAlign w:val="center"/>
          </w:tcPr>
          <w:p w14:paraId="58A411F3"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F4"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1F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Moderate improvement</w:t>
            </w:r>
          </w:p>
        </w:tc>
      </w:tr>
      <w:tr w:rsidR="00FC7C8D" w14:paraId="58A41200" w14:textId="77777777">
        <w:trPr>
          <w:trHeight w:val="255"/>
        </w:trPr>
        <w:tc>
          <w:tcPr>
            <w:tcW w:w="885" w:type="dxa"/>
            <w:vMerge/>
            <w:shd w:val="clear" w:color="auto" w:fill="D9D9D9" w:themeFill="background1" w:themeFillShade="D9"/>
            <w:vAlign w:val="center"/>
          </w:tcPr>
          <w:p w14:paraId="58A411F7"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1F8"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1F9"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1FA"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1F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tcPr>
          <w:p w14:paraId="58A411F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40-point increase</w:t>
            </w:r>
          </w:p>
        </w:tc>
        <w:tc>
          <w:tcPr>
            <w:tcW w:w="2659" w:type="dxa"/>
            <w:vMerge/>
            <w:vAlign w:val="center"/>
          </w:tcPr>
          <w:p w14:paraId="58A411FD"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1FE"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11F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Strong improvement </w:t>
            </w:r>
          </w:p>
        </w:tc>
      </w:tr>
      <w:tr w:rsidR="00FC7C8D" w14:paraId="58A4120A" w14:textId="77777777">
        <w:trPr>
          <w:trHeight w:val="255"/>
        </w:trPr>
        <w:tc>
          <w:tcPr>
            <w:tcW w:w="885" w:type="dxa"/>
            <w:vMerge/>
            <w:shd w:val="clear" w:color="auto" w:fill="D9D9D9" w:themeFill="background1" w:themeFillShade="D9"/>
            <w:vAlign w:val="center"/>
          </w:tcPr>
          <w:p w14:paraId="58A41201"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02"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03"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04"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205"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tcPr>
          <w:p w14:paraId="58A4120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50-point increase</w:t>
            </w:r>
          </w:p>
        </w:tc>
        <w:tc>
          <w:tcPr>
            <w:tcW w:w="2659" w:type="dxa"/>
            <w:vMerge/>
            <w:vAlign w:val="center"/>
          </w:tcPr>
          <w:p w14:paraId="58A41207"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08"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5</w:t>
            </w:r>
          </w:p>
        </w:tc>
        <w:tc>
          <w:tcPr>
            <w:tcW w:w="2462" w:type="dxa"/>
            <w:vAlign w:val="center"/>
          </w:tcPr>
          <w:p w14:paraId="58A4120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Very strong improvement</w:t>
            </w:r>
          </w:p>
        </w:tc>
      </w:tr>
      <w:tr w:rsidR="00FC7C8D" w14:paraId="58A41214" w14:textId="77777777">
        <w:trPr>
          <w:trHeight w:val="255"/>
        </w:trPr>
        <w:tc>
          <w:tcPr>
            <w:tcW w:w="885" w:type="dxa"/>
            <w:vMerge/>
            <w:shd w:val="clear" w:color="auto" w:fill="D9D9D9" w:themeFill="background1" w:themeFillShade="D9"/>
            <w:vAlign w:val="center"/>
          </w:tcPr>
          <w:p w14:paraId="58A4120B"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0C"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0D"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0E"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20F"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265" w:type="dxa"/>
          </w:tcPr>
          <w:p w14:paraId="58A41210"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60-point increase</w:t>
            </w:r>
          </w:p>
        </w:tc>
        <w:tc>
          <w:tcPr>
            <w:tcW w:w="2659" w:type="dxa"/>
            <w:vMerge/>
            <w:vAlign w:val="center"/>
          </w:tcPr>
          <w:p w14:paraId="58A41211"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12"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21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21E" w14:textId="77777777">
        <w:trPr>
          <w:trHeight w:val="255"/>
        </w:trPr>
        <w:tc>
          <w:tcPr>
            <w:tcW w:w="885" w:type="dxa"/>
            <w:vMerge/>
            <w:shd w:val="clear" w:color="auto" w:fill="D9D9D9" w:themeFill="background1" w:themeFillShade="D9"/>
            <w:vAlign w:val="center"/>
          </w:tcPr>
          <w:p w14:paraId="58A41215"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16"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17"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18"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219"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7</w:t>
            </w:r>
          </w:p>
        </w:tc>
        <w:tc>
          <w:tcPr>
            <w:tcW w:w="2265" w:type="dxa"/>
          </w:tcPr>
          <w:p w14:paraId="58A4121A"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21B"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1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21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228" w14:textId="77777777">
        <w:trPr>
          <w:trHeight w:val="255"/>
        </w:trPr>
        <w:tc>
          <w:tcPr>
            <w:tcW w:w="885" w:type="dxa"/>
            <w:vMerge/>
            <w:shd w:val="clear" w:color="auto" w:fill="D9D9D9" w:themeFill="background1" w:themeFillShade="D9"/>
            <w:vAlign w:val="center"/>
          </w:tcPr>
          <w:p w14:paraId="58A4121F"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20"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21"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22"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223" w14:textId="77777777" w:rsidR="00FC7C8D" w:rsidRDefault="00B50EBE">
            <w:pPr>
              <w:spacing w:after="0" w:line="312" w:lineRule="auto"/>
              <w:contextualSpacing/>
              <w:rPr>
                <w:rFonts w:eastAsia="Times New Roman" w:cstheme="minorHAnsi"/>
                <w:color w:val="FFFFFF"/>
                <w:lang w:val="en-IN" w:eastAsia="en-IN"/>
              </w:rPr>
            </w:pPr>
            <w:r>
              <w:rPr>
                <w:rFonts w:eastAsia="Times New Roman" w:cstheme="minorHAnsi"/>
                <w:color w:val="FFFFFF"/>
                <w:lang w:val="en-IN" w:eastAsia="en-IN"/>
              </w:rPr>
              <w:t>8</w:t>
            </w:r>
          </w:p>
        </w:tc>
        <w:tc>
          <w:tcPr>
            <w:tcW w:w="2265" w:type="dxa"/>
          </w:tcPr>
          <w:p w14:paraId="58A41224"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225"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26"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227"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232" w14:textId="77777777">
        <w:trPr>
          <w:trHeight w:val="255"/>
        </w:trPr>
        <w:tc>
          <w:tcPr>
            <w:tcW w:w="885" w:type="dxa"/>
            <w:vMerge/>
            <w:shd w:val="clear" w:color="auto" w:fill="D9D9D9" w:themeFill="background1" w:themeFillShade="D9"/>
            <w:vAlign w:val="center"/>
          </w:tcPr>
          <w:p w14:paraId="58A41229"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2A"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2B"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2C"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22D"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9</w:t>
            </w:r>
          </w:p>
        </w:tc>
        <w:tc>
          <w:tcPr>
            <w:tcW w:w="2265" w:type="dxa"/>
          </w:tcPr>
          <w:p w14:paraId="58A4122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22F"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30"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23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23C" w14:textId="77777777">
        <w:trPr>
          <w:trHeight w:val="255"/>
        </w:trPr>
        <w:tc>
          <w:tcPr>
            <w:tcW w:w="885" w:type="dxa"/>
            <w:vMerge/>
            <w:shd w:val="clear" w:color="auto" w:fill="D9D9D9" w:themeFill="background1" w:themeFillShade="D9"/>
            <w:vAlign w:val="center"/>
          </w:tcPr>
          <w:p w14:paraId="58A41233"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34"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35"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36"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237"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10</w:t>
            </w:r>
          </w:p>
        </w:tc>
        <w:tc>
          <w:tcPr>
            <w:tcW w:w="2265" w:type="dxa"/>
          </w:tcPr>
          <w:p w14:paraId="58A4123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239"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3A"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23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249" w14:textId="77777777">
        <w:trPr>
          <w:trHeight w:val="255"/>
        </w:trPr>
        <w:tc>
          <w:tcPr>
            <w:tcW w:w="885" w:type="dxa"/>
            <w:vMerge w:val="restart"/>
            <w:shd w:val="clear" w:color="auto" w:fill="D9D9D9" w:themeFill="background1" w:themeFillShade="D9"/>
            <w:vAlign w:val="center"/>
          </w:tcPr>
          <w:p w14:paraId="58A4123D"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Efficacy</w:t>
            </w:r>
          </w:p>
        </w:tc>
        <w:tc>
          <w:tcPr>
            <w:tcW w:w="1137" w:type="dxa"/>
            <w:vMerge w:val="restart"/>
            <w:shd w:val="clear" w:color="auto" w:fill="F2F2F2" w:themeFill="background1" w:themeFillShade="F2"/>
            <w:vAlign w:val="center"/>
          </w:tcPr>
          <w:p w14:paraId="58A4123E"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PRO</w:t>
            </w:r>
          </w:p>
        </w:tc>
        <w:tc>
          <w:tcPr>
            <w:tcW w:w="283" w:type="dxa"/>
            <w:vMerge w:val="restart"/>
            <w:shd w:val="clear" w:color="auto" w:fill="7F7F7F" w:themeFill="text1" w:themeFillTint="80"/>
            <w:vAlign w:val="center"/>
          </w:tcPr>
          <w:p w14:paraId="58A4123F"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16</w:t>
            </w:r>
          </w:p>
        </w:tc>
        <w:tc>
          <w:tcPr>
            <w:tcW w:w="2833" w:type="dxa"/>
            <w:vMerge w:val="restart"/>
            <w:vAlign w:val="center"/>
          </w:tcPr>
          <w:p w14:paraId="58A41240"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color w:val="000000" w:themeColor="text1"/>
                <w:lang w:val="en-IN" w:eastAsia="en-IN"/>
              </w:rPr>
              <w:t xml:space="preserve">Mean change (improvement) </w:t>
            </w:r>
            <w:r>
              <w:rPr>
                <w:rFonts w:eastAsia="Times New Roman" w:cstheme="minorHAnsi"/>
                <w:lang w:val="en-IN" w:eastAsia="en-IN"/>
              </w:rPr>
              <w:t xml:space="preserve">in control (i.e., ability to control own body) at 6 months from baseline </w:t>
            </w:r>
            <w:r>
              <w:rPr>
                <w:rFonts w:eastAsia="Times New Roman" w:cstheme="minorHAnsi"/>
                <w:color w:val="000000" w:themeColor="text1"/>
                <w:lang w:val="en-IN" w:eastAsia="en-IN"/>
              </w:rPr>
              <w:t>(as measured by UFS-QOL questionnaire, 0–100 scale)</w:t>
            </w:r>
          </w:p>
        </w:tc>
        <w:tc>
          <w:tcPr>
            <w:tcW w:w="281" w:type="dxa"/>
            <w:shd w:val="clear" w:color="auto" w:fill="808080" w:themeFill="background1" w:themeFillShade="80"/>
            <w:vAlign w:val="center"/>
          </w:tcPr>
          <w:p w14:paraId="58A4124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tcPr>
          <w:p w14:paraId="58A4124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10-point increase</w:t>
            </w:r>
          </w:p>
        </w:tc>
        <w:tc>
          <w:tcPr>
            <w:tcW w:w="2659" w:type="dxa"/>
            <w:vMerge w:val="restart"/>
            <w:vAlign w:val="center"/>
          </w:tcPr>
          <w:p w14:paraId="58A41243"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xml:space="preserve">Improvement in </w:t>
            </w:r>
            <w:r>
              <w:rPr>
                <w:rFonts w:eastAsia="Times New Roman" w:cstheme="minorHAnsi"/>
                <w:lang w:val="en-IN" w:eastAsia="en-IN"/>
              </w:rPr>
              <w:t xml:space="preserve">control </w:t>
            </w:r>
            <w:r>
              <w:rPr>
                <w:rFonts w:eastAsia="Times New Roman" w:cstheme="minorHAnsi"/>
                <w:color w:val="000000"/>
                <w:lang w:val="en-IN" w:eastAsia="en-IN"/>
              </w:rPr>
              <w:t>at 6 months after starting treatment</w:t>
            </w:r>
          </w:p>
          <w:p w14:paraId="58A41244" w14:textId="77777777" w:rsidR="00FC7C8D" w:rsidRDefault="00FC7C8D">
            <w:pPr>
              <w:spacing w:after="0" w:line="312" w:lineRule="auto"/>
              <w:contextualSpacing/>
              <w:jc w:val="center"/>
              <w:rPr>
                <w:rFonts w:eastAsia="Times New Roman" w:cstheme="minorHAnsi"/>
                <w:color w:val="000000"/>
                <w:lang w:val="en-IN" w:eastAsia="en-IN"/>
              </w:rPr>
            </w:pPr>
          </w:p>
          <w:p w14:paraId="58A41245"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i/>
                <w:iCs/>
                <w:lang w:val="en-IN" w:eastAsia="en-IN"/>
              </w:rPr>
              <w:t>(i.e.,</w:t>
            </w:r>
            <w:r>
              <w:rPr>
                <w:rFonts w:eastAsia="Times New Roman" w:cstheme="minorHAnsi"/>
                <w:lang w:val="en-IN" w:eastAsia="en-IN"/>
              </w:rPr>
              <w:t xml:space="preserve"> </w:t>
            </w:r>
            <w:r>
              <w:rPr>
                <w:rFonts w:eastAsia="Times New Roman" w:cstheme="minorHAnsi"/>
                <w:i/>
                <w:iCs/>
                <w:lang w:val="en-IN" w:eastAsia="en-IN"/>
              </w:rPr>
              <w:t>feelings of control over one’s health, life, and future uncertainty</w:t>
            </w:r>
            <w:r>
              <w:rPr>
                <w:rFonts w:eastAsia="Times New Roman" w:cstheme="minorHAnsi"/>
                <w:lang w:val="en-IN" w:eastAsia="en-IN"/>
              </w:rPr>
              <w:t>)</w:t>
            </w:r>
          </w:p>
          <w:p w14:paraId="58A41246"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47"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24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No improvement</w:t>
            </w:r>
          </w:p>
        </w:tc>
      </w:tr>
      <w:tr w:rsidR="00FC7C8D" w14:paraId="58A41253" w14:textId="77777777">
        <w:trPr>
          <w:trHeight w:val="255"/>
        </w:trPr>
        <w:tc>
          <w:tcPr>
            <w:tcW w:w="885" w:type="dxa"/>
            <w:vMerge/>
            <w:shd w:val="clear" w:color="auto" w:fill="D9D9D9" w:themeFill="background1" w:themeFillShade="D9"/>
            <w:vAlign w:val="center"/>
          </w:tcPr>
          <w:p w14:paraId="58A4124A"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4B"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4C"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4D"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24E"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tcPr>
          <w:p w14:paraId="58A4124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20-point increase</w:t>
            </w:r>
          </w:p>
        </w:tc>
        <w:tc>
          <w:tcPr>
            <w:tcW w:w="2659" w:type="dxa"/>
            <w:vMerge/>
            <w:vAlign w:val="center"/>
          </w:tcPr>
          <w:p w14:paraId="58A41250"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51"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25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Some improvement</w:t>
            </w:r>
          </w:p>
        </w:tc>
      </w:tr>
      <w:tr w:rsidR="00FC7C8D" w14:paraId="58A4125D" w14:textId="77777777">
        <w:trPr>
          <w:trHeight w:val="255"/>
        </w:trPr>
        <w:tc>
          <w:tcPr>
            <w:tcW w:w="885" w:type="dxa"/>
            <w:vMerge/>
            <w:shd w:val="clear" w:color="auto" w:fill="D9D9D9" w:themeFill="background1" w:themeFillShade="D9"/>
            <w:vAlign w:val="center"/>
          </w:tcPr>
          <w:p w14:paraId="58A41254"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55"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56"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57"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258"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tcPr>
          <w:p w14:paraId="58A4125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30-point increase</w:t>
            </w:r>
          </w:p>
        </w:tc>
        <w:tc>
          <w:tcPr>
            <w:tcW w:w="2659" w:type="dxa"/>
            <w:vMerge/>
            <w:vAlign w:val="center"/>
          </w:tcPr>
          <w:p w14:paraId="58A4125A"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5B"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25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Moderate improvement</w:t>
            </w:r>
          </w:p>
        </w:tc>
      </w:tr>
      <w:tr w:rsidR="00FC7C8D" w14:paraId="58A41267" w14:textId="77777777">
        <w:trPr>
          <w:trHeight w:val="255"/>
        </w:trPr>
        <w:tc>
          <w:tcPr>
            <w:tcW w:w="885" w:type="dxa"/>
            <w:vMerge/>
            <w:shd w:val="clear" w:color="auto" w:fill="D9D9D9" w:themeFill="background1" w:themeFillShade="D9"/>
            <w:vAlign w:val="center"/>
          </w:tcPr>
          <w:p w14:paraId="58A4125E"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5F"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60"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61"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262"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tcPr>
          <w:p w14:paraId="58A4126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40-point increase</w:t>
            </w:r>
          </w:p>
        </w:tc>
        <w:tc>
          <w:tcPr>
            <w:tcW w:w="2659" w:type="dxa"/>
            <w:vMerge/>
            <w:vAlign w:val="center"/>
          </w:tcPr>
          <w:p w14:paraId="58A41264"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65"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126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Strong improvement </w:t>
            </w:r>
          </w:p>
        </w:tc>
      </w:tr>
      <w:tr w:rsidR="00FC7C8D" w14:paraId="58A41271" w14:textId="77777777">
        <w:trPr>
          <w:trHeight w:val="255"/>
        </w:trPr>
        <w:tc>
          <w:tcPr>
            <w:tcW w:w="885" w:type="dxa"/>
            <w:vMerge/>
            <w:shd w:val="clear" w:color="auto" w:fill="D9D9D9" w:themeFill="background1" w:themeFillShade="D9"/>
            <w:vAlign w:val="center"/>
          </w:tcPr>
          <w:p w14:paraId="58A41268"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69"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6A"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6B"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26C"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tcPr>
          <w:p w14:paraId="58A4126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50-point increase</w:t>
            </w:r>
          </w:p>
        </w:tc>
        <w:tc>
          <w:tcPr>
            <w:tcW w:w="2659" w:type="dxa"/>
            <w:vMerge/>
            <w:vAlign w:val="center"/>
          </w:tcPr>
          <w:p w14:paraId="58A4126E"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6F"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5</w:t>
            </w:r>
          </w:p>
        </w:tc>
        <w:tc>
          <w:tcPr>
            <w:tcW w:w="2462" w:type="dxa"/>
            <w:vAlign w:val="center"/>
          </w:tcPr>
          <w:p w14:paraId="58A41270"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Very strong improvement</w:t>
            </w:r>
          </w:p>
        </w:tc>
      </w:tr>
      <w:tr w:rsidR="00FC7C8D" w14:paraId="58A4127B" w14:textId="77777777">
        <w:trPr>
          <w:trHeight w:val="255"/>
        </w:trPr>
        <w:tc>
          <w:tcPr>
            <w:tcW w:w="885" w:type="dxa"/>
            <w:vMerge/>
            <w:shd w:val="clear" w:color="auto" w:fill="D9D9D9" w:themeFill="background1" w:themeFillShade="D9"/>
            <w:vAlign w:val="center"/>
          </w:tcPr>
          <w:p w14:paraId="58A41272"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73"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74"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75"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276"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265" w:type="dxa"/>
          </w:tcPr>
          <w:p w14:paraId="58A41277"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60-point increase</w:t>
            </w:r>
          </w:p>
        </w:tc>
        <w:tc>
          <w:tcPr>
            <w:tcW w:w="2659" w:type="dxa"/>
            <w:vMerge/>
            <w:vAlign w:val="center"/>
          </w:tcPr>
          <w:p w14:paraId="58A41278"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79"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27A"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285" w14:textId="77777777">
        <w:trPr>
          <w:trHeight w:val="255"/>
        </w:trPr>
        <w:tc>
          <w:tcPr>
            <w:tcW w:w="885" w:type="dxa"/>
            <w:vMerge/>
            <w:shd w:val="clear" w:color="auto" w:fill="D9D9D9" w:themeFill="background1" w:themeFillShade="D9"/>
            <w:vAlign w:val="center"/>
          </w:tcPr>
          <w:p w14:paraId="58A4127C"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7D"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7E"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7F"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280"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7</w:t>
            </w:r>
          </w:p>
        </w:tc>
        <w:tc>
          <w:tcPr>
            <w:tcW w:w="2265" w:type="dxa"/>
          </w:tcPr>
          <w:p w14:paraId="58A4128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282"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83"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284"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28F" w14:textId="77777777">
        <w:trPr>
          <w:trHeight w:val="255"/>
        </w:trPr>
        <w:tc>
          <w:tcPr>
            <w:tcW w:w="885" w:type="dxa"/>
            <w:vMerge/>
            <w:shd w:val="clear" w:color="auto" w:fill="D9D9D9" w:themeFill="background1" w:themeFillShade="D9"/>
            <w:vAlign w:val="center"/>
          </w:tcPr>
          <w:p w14:paraId="58A41286"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87"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88"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89"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28A"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8</w:t>
            </w:r>
          </w:p>
        </w:tc>
        <w:tc>
          <w:tcPr>
            <w:tcW w:w="2265" w:type="dxa"/>
          </w:tcPr>
          <w:p w14:paraId="58A4128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28C"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8D"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28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299" w14:textId="77777777">
        <w:trPr>
          <w:trHeight w:val="255"/>
        </w:trPr>
        <w:tc>
          <w:tcPr>
            <w:tcW w:w="885" w:type="dxa"/>
            <w:vMerge/>
            <w:shd w:val="clear" w:color="auto" w:fill="D9D9D9" w:themeFill="background1" w:themeFillShade="D9"/>
            <w:vAlign w:val="center"/>
          </w:tcPr>
          <w:p w14:paraId="58A41290"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91"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92"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93"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294"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9</w:t>
            </w:r>
          </w:p>
        </w:tc>
        <w:tc>
          <w:tcPr>
            <w:tcW w:w="2265" w:type="dxa"/>
          </w:tcPr>
          <w:p w14:paraId="58A4129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296"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97"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29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2A3" w14:textId="77777777">
        <w:trPr>
          <w:trHeight w:val="255"/>
        </w:trPr>
        <w:tc>
          <w:tcPr>
            <w:tcW w:w="885" w:type="dxa"/>
            <w:vMerge/>
            <w:shd w:val="clear" w:color="auto" w:fill="D9D9D9" w:themeFill="background1" w:themeFillShade="D9"/>
            <w:vAlign w:val="center"/>
          </w:tcPr>
          <w:p w14:paraId="58A4129A"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9B"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9C"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9D"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29E"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10</w:t>
            </w:r>
          </w:p>
        </w:tc>
        <w:tc>
          <w:tcPr>
            <w:tcW w:w="2265" w:type="dxa"/>
          </w:tcPr>
          <w:p w14:paraId="58A4129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2A0"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A1"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2A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2AF" w14:textId="77777777">
        <w:trPr>
          <w:trHeight w:val="255"/>
        </w:trPr>
        <w:tc>
          <w:tcPr>
            <w:tcW w:w="885" w:type="dxa"/>
            <w:vMerge w:val="restart"/>
            <w:shd w:val="clear" w:color="auto" w:fill="D9D9D9" w:themeFill="background1" w:themeFillShade="D9"/>
            <w:vAlign w:val="center"/>
          </w:tcPr>
          <w:p w14:paraId="58A412A4"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lastRenderedPageBreak/>
              <w:t>Efficacy</w:t>
            </w:r>
          </w:p>
        </w:tc>
        <w:tc>
          <w:tcPr>
            <w:tcW w:w="1137" w:type="dxa"/>
            <w:vMerge w:val="restart"/>
            <w:shd w:val="clear" w:color="auto" w:fill="F2F2F2" w:themeFill="background1" w:themeFillShade="F2"/>
            <w:vAlign w:val="center"/>
          </w:tcPr>
          <w:p w14:paraId="58A412A5"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PRO</w:t>
            </w:r>
          </w:p>
        </w:tc>
        <w:tc>
          <w:tcPr>
            <w:tcW w:w="283" w:type="dxa"/>
            <w:vMerge w:val="restart"/>
            <w:shd w:val="clear" w:color="auto" w:fill="7F7F7F" w:themeFill="text1" w:themeFillTint="80"/>
            <w:vAlign w:val="center"/>
          </w:tcPr>
          <w:p w14:paraId="58A412A6"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17</w:t>
            </w:r>
          </w:p>
        </w:tc>
        <w:tc>
          <w:tcPr>
            <w:tcW w:w="2833" w:type="dxa"/>
            <w:vMerge w:val="restart"/>
            <w:vAlign w:val="center"/>
          </w:tcPr>
          <w:p w14:paraId="58A412A7"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color w:val="000000" w:themeColor="text1"/>
                <w:lang w:val="en-IN" w:eastAsia="en-IN"/>
              </w:rPr>
              <w:t xml:space="preserve">Mean change (improvement) </w:t>
            </w:r>
            <w:r>
              <w:rPr>
                <w:rFonts w:eastAsia="Times New Roman" w:cstheme="minorHAnsi"/>
                <w:lang w:val="en-IN" w:eastAsia="en-IN"/>
              </w:rPr>
              <w:t xml:space="preserve">in self-consciousness at 6 months from baseline </w:t>
            </w:r>
            <w:r>
              <w:rPr>
                <w:rFonts w:eastAsia="Times New Roman" w:cstheme="minorHAnsi"/>
                <w:color w:val="000000" w:themeColor="text1"/>
                <w:lang w:val="en-IN" w:eastAsia="en-IN"/>
              </w:rPr>
              <w:t>(as measured by UFS-QOL questionnaire, 0–100 scale)</w:t>
            </w:r>
          </w:p>
        </w:tc>
        <w:tc>
          <w:tcPr>
            <w:tcW w:w="281" w:type="dxa"/>
            <w:shd w:val="clear" w:color="auto" w:fill="808080" w:themeFill="background1" w:themeFillShade="80"/>
            <w:vAlign w:val="center"/>
          </w:tcPr>
          <w:p w14:paraId="58A412A8"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tcPr>
          <w:p w14:paraId="58A412A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10-point increase</w:t>
            </w:r>
          </w:p>
        </w:tc>
        <w:tc>
          <w:tcPr>
            <w:tcW w:w="2659" w:type="dxa"/>
            <w:vMerge w:val="restart"/>
            <w:vAlign w:val="center"/>
          </w:tcPr>
          <w:p w14:paraId="58A412AA"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color w:val="000000"/>
                <w:lang w:val="en-IN" w:eastAsia="en-IN"/>
              </w:rPr>
              <w:t xml:space="preserve">Improvement </w:t>
            </w:r>
            <w:r>
              <w:rPr>
                <w:rFonts w:eastAsia="Times New Roman" w:cstheme="minorHAnsi"/>
                <w:lang w:val="en-IN" w:eastAsia="en-IN"/>
              </w:rPr>
              <w:t>in self-consciousness at 6 months after starting treatment</w:t>
            </w:r>
          </w:p>
          <w:p w14:paraId="58A412AB" w14:textId="77777777" w:rsidR="00FC7C8D" w:rsidRDefault="00FC7C8D">
            <w:pPr>
              <w:spacing w:after="0" w:line="312" w:lineRule="auto"/>
              <w:contextualSpacing/>
              <w:jc w:val="center"/>
              <w:rPr>
                <w:rFonts w:eastAsia="Times New Roman" w:cstheme="minorHAnsi"/>
                <w:lang w:val="en-IN" w:eastAsia="en-IN"/>
              </w:rPr>
            </w:pPr>
          </w:p>
          <w:p w14:paraId="58A412A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i/>
                <w:iCs/>
                <w:lang w:val="en-IN" w:eastAsia="en-IN"/>
              </w:rPr>
              <w:t>(i.e., feel conscious about the size and appearance of your stomach)</w:t>
            </w:r>
          </w:p>
        </w:tc>
        <w:tc>
          <w:tcPr>
            <w:tcW w:w="418" w:type="dxa"/>
            <w:shd w:val="clear" w:color="auto" w:fill="808080" w:themeFill="background1" w:themeFillShade="80"/>
            <w:vAlign w:val="center"/>
          </w:tcPr>
          <w:p w14:paraId="58A412AD"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2AE" w14:textId="77777777" w:rsidR="00FC7C8D" w:rsidRDefault="00B50EBE">
            <w:pPr>
              <w:spacing w:after="0" w:line="312" w:lineRule="auto"/>
              <w:contextualSpacing/>
              <w:rPr>
                <w:rFonts w:eastAsia="Times New Roman" w:cstheme="minorHAnsi"/>
                <w:lang w:val="en-IN" w:eastAsia="en-IN"/>
              </w:rPr>
            </w:pPr>
            <w:r>
              <w:rPr>
                <w:rFonts w:eastAsia="Times New Roman" w:cstheme="minorHAnsi"/>
                <w:color w:val="000000"/>
                <w:lang w:val="en-IN" w:eastAsia="en-IN"/>
              </w:rPr>
              <w:t>No improvement</w:t>
            </w:r>
          </w:p>
        </w:tc>
      </w:tr>
      <w:tr w:rsidR="00FC7C8D" w14:paraId="58A412B9" w14:textId="77777777">
        <w:trPr>
          <w:trHeight w:val="255"/>
        </w:trPr>
        <w:tc>
          <w:tcPr>
            <w:tcW w:w="885" w:type="dxa"/>
            <w:vMerge/>
            <w:shd w:val="clear" w:color="auto" w:fill="D9D9D9" w:themeFill="background1" w:themeFillShade="D9"/>
            <w:vAlign w:val="center"/>
          </w:tcPr>
          <w:p w14:paraId="58A412B0"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B1"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B2"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B3"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2B4"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tcPr>
          <w:p w14:paraId="58A412B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20-point increase</w:t>
            </w:r>
          </w:p>
        </w:tc>
        <w:tc>
          <w:tcPr>
            <w:tcW w:w="2659" w:type="dxa"/>
            <w:vMerge/>
            <w:vAlign w:val="center"/>
          </w:tcPr>
          <w:p w14:paraId="58A412B6"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B7"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2B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Some improvement</w:t>
            </w:r>
          </w:p>
        </w:tc>
      </w:tr>
      <w:tr w:rsidR="00FC7C8D" w14:paraId="58A412C3" w14:textId="77777777">
        <w:trPr>
          <w:trHeight w:val="255"/>
        </w:trPr>
        <w:tc>
          <w:tcPr>
            <w:tcW w:w="885" w:type="dxa"/>
            <w:vMerge/>
            <w:shd w:val="clear" w:color="auto" w:fill="D9D9D9" w:themeFill="background1" w:themeFillShade="D9"/>
            <w:vAlign w:val="center"/>
          </w:tcPr>
          <w:p w14:paraId="58A412BA"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BB"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BC"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BD"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2BE"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tcPr>
          <w:p w14:paraId="58A412B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30-point increase</w:t>
            </w:r>
          </w:p>
        </w:tc>
        <w:tc>
          <w:tcPr>
            <w:tcW w:w="2659" w:type="dxa"/>
            <w:vMerge/>
            <w:vAlign w:val="center"/>
          </w:tcPr>
          <w:p w14:paraId="58A412C0"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C1"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2C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Moderate improvement</w:t>
            </w:r>
          </w:p>
        </w:tc>
      </w:tr>
      <w:tr w:rsidR="00FC7C8D" w14:paraId="58A412CD" w14:textId="77777777">
        <w:trPr>
          <w:trHeight w:val="255"/>
        </w:trPr>
        <w:tc>
          <w:tcPr>
            <w:tcW w:w="885" w:type="dxa"/>
            <w:vMerge/>
            <w:shd w:val="clear" w:color="auto" w:fill="D9D9D9" w:themeFill="background1" w:themeFillShade="D9"/>
            <w:vAlign w:val="center"/>
          </w:tcPr>
          <w:p w14:paraId="58A412C4"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C5"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C6"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C7"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2C8"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tcPr>
          <w:p w14:paraId="58A412C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40-point increase</w:t>
            </w:r>
          </w:p>
        </w:tc>
        <w:tc>
          <w:tcPr>
            <w:tcW w:w="2659" w:type="dxa"/>
            <w:vMerge/>
            <w:vAlign w:val="center"/>
          </w:tcPr>
          <w:p w14:paraId="58A412CA"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CB"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12C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Strong improvement </w:t>
            </w:r>
          </w:p>
        </w:tc>
      </w:tr>
      <w:tr w:rsidR="00FC7C8D" w14:paraId="58A412D7" w14:textId="77777777">
        <w:trPr>
          <w:trHeight w:val="255"/>
        </w:trPr>
        <w:tc>
          <w:tcPr>
            <w:tcW w:w="885" w:type="dxa"/>
            <w:vMerge/>
            <w:shd w:val="clear" w:color="auto" w:fill="D9D9D9" w:themeFill="background1" w:themeFillShade="D9"/>
            <w:vAlign w:val="center"/>
          </w:tcPr>
          <w:p w14:paraId="58A412CE"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CF"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D0"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D1"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2D2"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tcPr>
          <w:p w14:paraId="58A412D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50-point increase</w:t>
            </w:r>
          </w:p>
        </w:tc>
        <w:tc>
          <w:tcPr>
            <w:tcW w:w="2659" w:type="dxa"/>
            <w:vMerge/>
            <w:vAlign w:val="center"/>
          </w:tcPr>
          <w:p w14:paraId="58A412D4"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D5"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5</w:t>
            </w:r>
          </w:p>
        </w:tc>
        <w:tc>
          <w:tcPr>
            <w:tcW w:w="2462" w:type="dxa"/>
            <w:vAlign w:val="center"/>
          </w:tcPr>
          <w:p w14:paraId="58A412D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Very strong improvement</w:t>
            </w:r>
          </w:p>
        </w:tc>
      </w:tr>
      <w:tr w:rsidR="00FC7C8D" w14:paraId="58A412E1" w14:textId="77777777">
        <w:trPr>
          <w:trHeight w:val="255"/>
        </w:trPr>
        <w:tc>
          <w:tcPr>
            <w:tcW w:w="885" w:type="dxa"/>
            <w:vMerge/>
            <w:shd w:val="clear" w:color="auto" w:fill="D9D9D9" w:themeFill="background1" w:themeFillShade="D9"/>
            <w:vAlign w:val="center"/>
          </w:tcPr>
          <w:p w14:paraId="58A412D8"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D9"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DA"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DB"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2DC"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265" w:type="dxa"/>
          </w:tcPr>
          <w:p w14:paraId="58A412D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60-point increase</w:t>
            </w:r>
          </w:p>
        </w:tc>
        <w:tc>
          <w:tcPr>
            <w:tcW w:w="2659" w:type="dxa"/>
            <w:vMerge/>
            <w:vAlign w:val="center"/>
          </w:tcPr>
          <w:p w14:paraId="58A412DE"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DF"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2E0"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2EB" w14:textId="77777777">
        <w:trPr>
          <w:trHeight w:val="255"/>
        </w:trPr>
        <w:tc>
          <w:tcPr>
            <w:tcW w:w="885" w:type="dxa"/>
            <w:vMerge/>
            <w:shd w:val="clear" w:color="auto" w:fill="D9D9D9" w:themeFill="background1" w:themeFillShade="D9"/>
            <w:vAlign w:val="center"/>
          </w:tcPr>
          <w:p w14:paraId="58A412E2"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E3"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E4"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E5"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2E6"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7</w:t>
            </w:r>
          </w:p>
        </w:tc>
        <w:tc>
          <w:tcPr>
            <w:tcW w:w="2265" w:type="dxa"/>
          </w:tcPr>
          <w:p w14:paraId="58A412E7"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2E8"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E9"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2EA"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2F5" w14:textId="77777777">
        <w:trPr>
          <w:trHeight w:val="255"/>
        </w:trPr>
        <w:tc>
          <w:tcPr>
            <w:tcW w:w="885" w:type="dxa"/>
            <w:vMerge/>
            <w:shd w:val="clear" w:color="auto" w:fill="D9D9D9" w:themeFill="background1" w:themeFillShade="D9"/>
            <w:vAlign w:val="center"/>
          </w:tcPr>
          <w:p w14:paraId="58A412EC"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ED"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EE"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EF"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2F0"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8</w:t>
            </w:r>
          </w:p>
        </w:tc>
        <w:tc>
          <w:tcPr>
            <w:tcW w:w="2265" w:type="dxa"/>
          </w:tcPr>
          <w:p w14:paraId="58A412F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2F2"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F3"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2F4"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2FF" w14:textId="77777777">
        <w:trPr>
          <w:trHeight w:val="255"/>
        </w:trPr>
        <w:tc>
          <w:tcPr>
            <w:tcW w:w="885" w:type="dxa"/>
            <w:vMerge/>
            <w:shd w:val="clear" w:color="auto" w:fill="D9D9D9" w:themeFill="background1" w:themeFillShade="D9"/>
            <w:vAlign w:val="center"/>
          </w:tcPr>
          <w:p w14:paraId="58A412F6"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2F7"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2F8"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2F9"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2FA"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9</w:t>
            </w:r>
          </w:p>
        </w:tc>
        <w:tc>
          <w:tcPr>
            <w:tcW w:w="2265" w:type="dxa"/>
          </w:tcPr>
          <w:p w14:paraId="58A412F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2FC"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2FD"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2F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309" w14:textId="77777777">
        <w:trPr>
          <w:trHeight w:val="255"/>
        </w:trPr>
        <w:tc>
          <w:tcPr>
            <w:tcW w:w="885" w:type="dxa"/>
            <w:vMerge/>
            <w:shd w:val="clear" w:color="auto" w:fill="D9D9D9" w:themeFill="background1" w:themeFillShade="D9"/>
            <w:vAlign w:val="center"/>
          </w:tcPr>
          <w:p w14:paraId="58A41300"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301"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302"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303"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304"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10</w:t>
            </w:r>
          </w:p>
        </w:tc>
        <w:tc>
          <w:tcPr>
            <w:tcW w:w="2265" w:type="dxa"/>
          </w:tcPr>
          <w:p w14:paraId="58A4130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306"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07"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30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315" w14:textId="77777777">
        <w:trPr>
          <w:trHeight w:val="255"/>
        </w:trPr>
        <w:tc>
          <w:tcPr>
            <w:tcW w:w="885" w:type="dxa"/>
            <w:vMerge w:val="restart"/>
            <w:shd w:val="clear" w:color="auto" w:fill="D9D9D9" w:themeFill="background1" w:themeFillShade="D9"/>
            <w:vAlign w:val="center"/>
          </w:tcPr>
          <w:p w14:paraId="58A4130A"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Efficacy</w:t>
            </w:r>
          </w:p>
        </w:tc>
        <w:tc>
          <w:tcPr>
            <w:tcW w:w="1137" w:type="dxa"/>
            <w:vMerge w:val="restart"/>
            <w:shd w:val="clear" w:color="auto" w:fill="F2F2F2" w:themeFill="background1" w:themeFillShade="F2"/>
            <w:vAlign w:val="center"/>
          </w:tcPr>
          <w:p w14:paraId="58A4130B"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PRO</w:t>
            </w:r>
          </w:p>
        </w:tc>
        <w:tc>
          <w:tcPr>
            <w:tcW w:w="283" w:type="dxa"/>
            <w:vMerge w:val="restart"/>
            <w:shd w:val="clear" w:color="auto" w:fill="7F7F7F" w:themeFill="text1" w:themeFillTint="80"/>
            <w:vAlign w:val="center"/>
          </w:tcPr>
          <w:p w14:paraId="58A4130C"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18</w:t>
            </w:r>
          </w:p>
        </w:tc>
        <w:tc>
          <w:tcPr>
            <w:tcW w:w="2833" w:type="dxa"/>
            <w:vMerge w:val="restart"/>
            <w:vAlign w:val="center"/>
          </w:tcPr>
          <w:p w14:paraId="58A4130D"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color w:val="000000" w:themeColor="text1"/>
                <w:lang w:val="en-IN" w:eastAsia="en-IN"/>
              </w:rPr>
              <w:t xml:space="preserve">Mean change (improvement) </w:t>
            </w:r>
            <w:r>
              <w:rPr>
                <w:rFonts w:eastAsia="Times New Roman" w:cstheme="minorHAnsi"/>
                <w:lang w:val="en-IN" w:eastAsia="en-IN"/>
              </w:rPr>
              <w:t xml:space="preserve">in sexual function at 6 months from baseline </w:t>
            </w:r>
            <w:r>
              <w:rPr>
                <w:rFonts w:eastAsia="Times New Roman" w:cstheme="minorHAnsi"/>
                <w:color w:val="000000" w:themeColor="text1"/>
                <w:lang w:val="en-IN" w:eastAsia="en-IN"/>
              </w:rPr>
              <w:t>(as measured by UFS-QOL questionnaire, 0–100 scale)</w:t>
            </w:r>
          </w:p>
        </w:tc>
        <w:tc>
          <w:tcPr>
            <w:tcW w:w="281" w:type="dxa"/>
            <w:shd w:val="clear" w:color="auto" w:fill="808080" w:themeFill="background1" w:themeFillShade="80"/>
            <w:vAlign w:val="center"/>
          </w:tcPr>
          <w:p w14:paraId="58A4130E"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tcPr>
          <w:p w14:paraId="58A4130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10-point increase</w:t>
            </w:r>
          </w:p>
        </w:tc>
        <w:tc>
          <w:tcPr>
            <w:tcW w:w="2659" w:type="dxa"/>
            <w:vMerge w:val="restart"/>
            <w:vAlign w:val="center"/>
          </w:tcPr>
          <w:p w14:paraId="58A41310"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color w:val="000000"/>
                <w:lang w:val="en-IN" w:eastAsia="en-IN"/>
              </w:rPr>
              <w:t>Improvement</w:t>
            </w:r>
            <w:r>
              <w:rPr>
                <w:rFonts w:eastAsia="Times New Roman" w:cstheme="minorHAnsi"/>
                <w:lang w:val="en-IN" w:eastAsia="en-IN"/>
              </w:rPr>
              <w:t xml:space="preserve"> in sexual function at 6 months after starting treatment</w:t>
            </w:r>
          </w:p>
          <w:p w14:paraId="58A41311" w14:textId="77777777" w:rsidR="00FC7C8D" w:rsidRDefault="00FC7C8D">
            <w:pPr>
              <w:spacing w:after="0" w:line="312" w:lineRule="auto"/>
              <w:contextualSpacing/>
              <w:jc w:val="center"/>
              <w:rPr>
                <w:rFonts w:eastAsia="Times New Roman" w:cstheme="minorHAnsi"/>
                <w:lang w:val="en-IN" w:eastAsia="en-IN"/>
              </w:rPr>
            </w:pPr>
          </w:p>
          <w:p w14:paraId="58A41312"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i/>
                <w:iCs/>
                <w:lang w:val="en-IN" w:eastAsia="en-IN"/>
              </w:rPr>
              <w:t>(i.e., diminished or low sexual desire, making you avoid sexual activities)</w:t>
            </w:r>
          </w:p>
        </w:tc>
        <w:tc>
          <w:tcPr>
            <w:tcW w:w="418" w:type="dxa"/>
            <w:shd w:val="clear" w:color="auto" w:fill="808080" w:themeFill="background1" w:themeFillShade="80"/>
            <w:vAlign w:val="center"/>
          </w:tcPr>
          <w:p w14:paraId="58A41313"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314" w14:textId="77777777" w:rsidR="00FC7C8D" w:rsidRDefault="00B50EBE">
            <w:pPr>
              <w:spacing w:after="0" w:line="312" w:lineRule="auto"/>
              <w:contextualSpacing/>
              <w:rPr>
                <w:rFonts w:eastAsia="Times New Roman" w:cstheme="minorHAnsi"/>
                <w:lang w:val="en-IN" w:eastAsia="en-IN"/>
              </w:rPr>
            </w:pPr>
            <w:r>
              <w:rPr>
                <w:rFonts w:eastAsia="Times New Roman" w:cstheme="minorHAnsi"/>
                <w:color w:val="000000"/>
                <w:lang w:val="en-IN" w:eastAsia="en-IN"/>
              </w:rPr>
              <w:t>No improvement</w:t>
            </w:r>
          </w:p>
        </w:tc>
      </w:tr>
      <w:tr w:rsidR="00FC7C8D" w14:paraId="58A4131F" w14:textId="77777777">
        <w:trPr>
          <w:trHeight w:val="255"/>
        </w:trPr>
        <w:tc>
          <w:tcPr>
            <w:tcW w:w="885" w:type="dxa"/>
            <w:vMerge/>
            <w:shd w:val="clear" w:color="auto" w:fill="D9D9D9" w:themeFill="background1" w:themeFillShade="D9"/>
            <w:vAlign w:val="center"/>
          </w:tcPr>
          <w:p w14:paraId="58A41316"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317"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318"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319"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31A"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tcPr>
          <w:p w14:paraId="58A4131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20-point increase</w:t>
            </w:r>
          </w:p>
        </w:tc>
        <w:tc>
          <w:tcPr>
            <w:tcW w:w="2659" w:type="dxa"/>
            <w:vMerge/>
            <w:vAlign w:val="center"/>
          </w:tcPr>
          <w:p w14:paraId="58A4131C"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1D"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31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Some improvement</w:t>
            </w:r>
          </w:p>
        </w:tc>
      </w:tr>
      <w:tr w:rsidR="00FC7C8D" w14:paraId="58A41329" w14:textId="77777777">
        <w:trPr>
          <w:trHeight w:val="255"/>
        </w:trPr>
        <w:tc>
          <w:tcPr>
            <w:tcW w:w="885" w:type="dxa"/>
            <w:vMerge/>
            <w:shd w:val="clear" w:color="auto" w:fill="D9D9D9" w:themeFill="background1" w:themeFillShade="D9"/>
            <w:vAlign w:val="center"/>
          </w:tcPr>
          <w:p w14:paraId="58A41320"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321"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322"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323"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324"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tcPr>
          <w:p w14:paraId="58A4132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30-point increase</w:t>
            </w:r>
          </w:p>
        </w:tc>
        <w:tc>
          <w:tcPr>
            <w:tcW w:w="2659" w:type="dxa"/>
            <w:vMerge/>
            <w:vAlign w:val="center"/>
          </w:tcPr>
          <w:p w14:paraId="58A41326"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27"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32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Moderate improvement</w:t>
            </w:r>
          </w:p>
        </w:tc>
      </w:tr>
      <w:tr w:rsidR="00FC7C8D" w14:paraId="58A41333" w14:textId="77777777">
        <w:trPr>
          <w:trHeight w:val="255"/>
        </w:trPr>
        <w:tc>
          <w:tcPr>
            <w:tcW w:w="885" w:type="dxa"/>
            <w:vMerge/>
            <w:shd w:val="clear" w:color="auto" w:fill="D9D9D9" w:themeFill="background1" w:themeFillShade="D9"/>
            <w:vAlign w:val="center"/>
          </w:tcPr>
          <w:p w14:paraId="58A4132A"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32B"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32C"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32D"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32E"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tcPr>
          <w:p w14:paraId="58A4132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40-point increase</w:t>
            </w:r>
          </w:p>
        </w:tc>
        <w:tc>
          <w:tcPr>
            <w:tcW w:w="2659" w:type="dxa"/>
            <w:vMerge/>
            <w:vAlign w:val="center"/>
          </w:tcPr>
          <w:p w14:paraId="58A41330"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31"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133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Strong improvement </w:t>
            </w:r>
          </w:p>
        </w:tc>
      </w:tr>
      <w:tr w:rsidR="00FC7C8D" w14:paraId="58A4133D" w14:textId="77777777">
        <w:trPr>
          <w:trHeight w:val="255"/>
        </w:trPr>
        <w:tc>
          <w:tcPr>
            <w:tcW w:w="885" w:type="dxa"/>
            <w:vMerge/>
            <w:shd w:val="clear" w:color="auto" w:fill="D9D9D9" w:themeFill="background1" w:themeFillShade="D9"/>
            <w:vAlign w:val="center"/>
          </w:tcPr>
          <w:p w14:paraId="58A41334"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335"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336"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337"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338"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tcPr>
          <w:p w14:paraId="58A4133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50-point increase</w:t>
            </w:r>
          </w:p>
        </w:tc>
        <w:tc>
          <w:tcPr>
            <w:tcW w:w="2659" w:type="dxa"/>
            <w:vMerge/>
            <w:vAlign w:val="center"/>
          </w:tcPr>
          <w:p w14:paraId="58A4133A"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3B"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5</w:t>
            </w:r>
          </w:p>
        </w:tc>
        <w:tc>
          <w:tcPr>
            <w:tcW w:w="2462" w:type="dxa"/>
            <w:vAlign w:val="center"/>
          </w:tcPr>
          <w:p w14:paraId="58A4133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Very strong improvement</w:t>
            </w:r>
          </w:p>
        </w:tc>
      </w:tr>
      <w:tr w:rsidR="00FC7C8D" w14:paraId="58A41347" w14:textId="77777777">
        <w:trPr>
          <w:trHeight w:val="255"/>
        </w:trPr>
        <w:tc>
          <w:tcPr>
            <w:tcW w:w="885" w:type="dxa"/>
            <w:vMerge/>
            <w:shd w:val="clear" w:color="auto" w:fill="D9D9D9" w:themeFill="background1" w:themeFillShade="D9"/>
            <w:vAlign w:val="center"/>
          </w:tcPr>
          <w:p w14:paraId="58A4133E"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33F"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340"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341"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342"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265" w:type="dxa"/>
          </w:tcPr>
          <w:p w14:paraId="58A4134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60-point increase</w:t>
            </w:r>
          </w:p>
        </w:tc>
        <w:tc>
          <w:tcPr>
            <w:tcW w:w="2659" w:type="dxa"/>
            <w:vMerge/>
            <w:vAlign w:val="center"/>
          </w:tcPr>
          <w:p w14:paraId="58A41344"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45"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34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351" w14:textId="77777777">
        <w:trPr>
          <w:trHeight w:val="255"/>
        </w:trPr>
        <w:tc>
          <w:tcPr>
            <w:tcW w:w="885" w:type="dxa"/>
            <w:vMerge/>
            <w:shd w:val="clear" w:color="auto" w:fill="D9D9D9" w:themeFill="background1" w:themeFillShade="D9"/>
            <w:vAlign w:val="center"/>
          </w:tcPr>
          <w:p w14:paraId="58A41348"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349"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34A"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34B"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34C"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7</w:t>
            </w:r>
          </w:p>
        </w:tc>
        <w:tc>
          <w:tcPr>
            <w:tcW w:w="2265" w:type="dxa"/>
          </w:tcPr>
          <w:p w14:paraId="58A4134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34E"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4F"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350"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35B" w14:textId="77777777">
        <w:trPr>
          <w:trHeight w:val="255"/>
        </w:trPr>
        <w:tc>
          <w:tcPr>
            <w:tcW w:w="885" w:type="dxa"/>
            <w:vMerge/>
            <w:shd w:val="clear" w:color="auto" w:fill="D9D9D9" w:themeFill="background1" w:themeFillShade="D9"/>
            <w:vAlign w:val="center"/>
          </w:tcPr>
          <w:p w14:paraId="58A41352"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353"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354"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355"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356"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8</w:t>
            </w:r>
          </w:p>
        </w:tc>
        <w:tc>
          <w:tcPr>
            <w:tcW w:w="2265" w:type="dxa"/>
          </w:tcPr>
          <w:p w14:paraId="58A41357"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358"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59"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35A"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365" w14:textId="77777777">
        <w:trPr>
          <w:trHeight w:val="255"/>
        </w:trPr>
        <w:tc>
          <w:tcPr>
            <w:tcW w:w="885" w:type="dxa"/>
            <w:vMerge/>
            <w:shd w:val="clear" w:color="auto" w:fill="D9D9D9" w:themeFill="background1" w:themeFillShade="D9"/>
            <w:vAlign w:val="center"/>
          </w:tcPr>
          <w:p w14:paraId="58A4135C"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35D"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35E"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35F"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360"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9</w:t>
            </w:r>
          </w:p>
        </w:tc>
        <w:tc>
          <w:tcPr>
            <w:tcW w:w="2265" w:type="dxa"/>
          </w:tcPr>
          <w:p w14:paraId="58A4136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362"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63"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364"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36F" w14:textId="77777777">
        <w:trPr>
          <w:trHeight w:val="255"/>
        </w:trPr>
        <w:tc>
          <w:tcPr>
            <w:tcW w:w="885" w:type="dxa"/>
            <w:vMerge/>
            <w:shd w:val="clear" w:color="auto" w:fill="D9D9D9" w:themeFill="background1" w:themeFillShade="D9"/>
            <w:vAlign w:val="center"/>
          </w:tcPr>
          <w:p w14:paraId="58A41366"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367"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368"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369"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36A"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10</w:t>
            </w:r>
          </w:p>
        </w:tc>
        <w:tc>
          <w:tcPr>
            <w:tcW w:w="2265" w:type="dxa"/>
          </w:tcPr>
          <w:p w14:paraId="58A4136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36C"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6D"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36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379" w14:textId="77777777">
        <w:trPr>
          <w:trHeight w:val="220"/>
        </w:trPr>
        <w:tc>
          <w:tcPr>
            <w:tcW w:w="885" w:type="dxa"/>
            <w:vMerge w:val="restart"/>
            <w:shd w:val="clear" w:color="auto" w:fill="D9D9D9" w:themeFill="background1" w:themeFillShade="D9"/>
            <w:vAlign w:val="center"/>
          </w:tcPr>
          <w:p w14:paraId="58A41370"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lastRenderedPageBreak/>
              <w:t>Efficacy</w:t>
            </w:r>
          </w:p>
        </w:tc>
        <w:tc>
          <w:tcPr>
            <w:tcW w:w="1137" w:type="dxa"/>
            <w:vMerge w:val="restart"/>
            <w:shd w:val="clear" w:color="auto" w:fill="F2F2F2" w:themeFill="background1" w:themeFillShade="F2"/>
            <w:vAlign w:val="center"/>
          </w:tcPr>
          <w:p w14:paraId="58A41371"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PRO</w:t>
            </w:r>
          </w:p>
        </w:tc>
        <w:tc>
          <w:tcPr>
            <w:tcW w:w="283" w:type="dxa"/>
            <w:vMerge w:val="restart"/>
            <w:shd w:val="clear" w:color="auto" w:fill="808080" w:themeFill="background1" w:themeFillShade="80"/>
            <w:vAlign w:val="center"/>
          </w:tcPr>
          <w:p w14:paraId="58A41372"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19</w:t>
            </w:r>
          </w:p>
        </w:tc>
        <w:tc>
          <w:tcPr>
            <w:tcW w:w="2833" w:type="dxa"/>
            <w:vMerge w:val="restart"/>
            <w:vAlign w:val="center"/>
          </w:tcPr>
          <w:p w14:paraId="58A41373"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 of patients with UF-associated pain at baseline, with self-reported improvement in menstrual pain (dysmenorrhea) at 6 months from baseline</w:t>
            </w:r>
          </w:p>
        </w:tc>
        <w:tc>
          <w:tcPr>
            <w:tcW w:w="281" w:type="dxa"/>
            <w:shd w:val="clear" w:color="auto" w:fill="808080" w:themeFill="background1" w:themeFillShade="80"/>
            <w:vAlign w:val="center"/>
          </w:tcPr>
          <w:p w14:paraId="58A41374"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1375" w14:textId="77777777" w:rsidR="00FC7C8D" w:rsidRDefault="00B50EBE">
            <w:pPr>
              <w:spacing w:after="0" w:line="312" w:lineRule="auto"/>
              <w:contextualSpacing/>
              <w:rPr>
                <w:rFonts w:eastAsia="Times New Roman" w:cstheme="minorHAnsi"/>
                <w:strike/>
                <w:color w:val="000000"/>
                <w:lang w:val="en-IN" w:eastAsia="en-IN"/>
              </w:rPr>
            </w:pPr>
            <w:r>
              <w:rPr>
                <w:rFonts w:eastAsia="Times New Roman" w:cstheme="minorHAnsi"/>
                <w:color w:val="000000" w:themeColor="text1"/>
                <w:lang w:val="en-IN" w:eastAsia="en-IN"/>
              </w:rPr>
              <w:t xml:space="preserve">20% </w:t>
            </w:r>
          </w:p>
        </w:tc>
        <w:tc>
          <w:tcPr>
            <w:tcW w:w="2659" w:type="dxa"/>
            <w:vMerge w:val="restart"/>
            <w:vAlign w:val="center"/>
          </w:tcPr>
          <w:p w14:paraId="58A41376"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lang w:val="en-IN" w:eastAsia="en-IN"/>
              </w:rPr>
              <w:t xml:space="preserve"> </w:t>
            </w:r>
            <w:r>
              <w:rPr>
                <w:rFonts w:eastAsia="Times New Roman" w:cstheme="minorHAnsi"/>
                <w:color w:val="000000"/>
                <w:lang w:val="en-IN" w:eastAsia="en-IN"/>
              </w:rPr>
              <w:t>I</w:t>
            </w:r>
            <w:r>
              <w:rPr>
                <w:rFonts w:eastAsia="Times New Roman" w:cstheme="minorHAnsi"/>
                <w:lang w:val="en-IN" w:eastAsia="en-IN"/>
              </w:rPr>
              <w:t>mprovement in pain during the menstrual period after 6 months of treatment</w:t>
            </w:r>
          </w:p>
        </w:tc>
        <w:tc>
          <w:tcPr>
            <w:tcW w:w="418" w:type="dxa"/>
            <w:shd w:val="clear" w:color="auto" w:fill="808080" w:themeFill="background1" w:themeFillShade="80"/>
            <w:vAlign w:val="center"/>
          </w:tcPr>
          <w:p w14:paraId="58A41377"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378" w14:textId="77777777" w:rsidR="00FC7C8D" w:rsidRDefault="00B50EBE">
            <w:pPr>
              <w:spacing w:after="0" w:line="312" w:lineRule="auto"/>
              <w:contextualSpacing/>
              <w:rPr>
                <w:rFonts w:eastAsia="Times New Roman" w:cstheme="minorHAnsi"/>
                <w:color w:val="FF0000"/>
                <w:lang w:val="en-IN" w:eastAsia="en-IN"/>
              </w:rPr>
            </w:pPr>
            <w:r>
              <w:rPr>
                <w:rFonts w:eastAsia="Times New Roman" w:cstheme="minorHAnsi"/>
                <w:color w:val="000000"/>
                <w:lang w:val="en-IN" w:eastAsia="en-IN"/>
              </w:rPr>
              <w:t>No improvement</w:t>
            </w:r>
          </w:p>
        </w:tc>
      </w:tr>
      <w:tr w:rsidR="00FC7C8D" w14:paraId="58A41383" w14:textId="77777777">
        <w:trPr>
          <w:trHeight w:val="220"/>
        </w:trPr>
        <w:tc>
          <w:tcPr>
            <w:tcW w:w="885" w:type="dxa"/>
            <w:vMerge/>
            <w:shd w:val="clear" w:color="auto" w:fill="D9D9D9" w:themeFill="background1" w:themeFillShade="D9"/>
            <w:vAlign w:val="center"/>
          </w:tcPr>
          <w:p w14:paraId="58A4137A"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37B"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37C"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37D" w14:textId="77777777" w:rsidR="00FC7C8D" w:rsidRDefault="00FC7C8D">
            <w:pPr>
              <w:spacing w:after="0" w:line="312" w:lineRule="auto"/>
              <w:contextualSpacing/>
              <w:rPr>
                <w:rFonts w:eastAsia="Times New Roman" w:cstheme="minorHAnsi"/>
                <w:lang w:val="en-IN" w:eastAsia="en-IN"/>
              </w:rPr>
            </w:pPr>
          </w:p>
        </w:tc>
        <w:tc>
          <w:tcPr>
            <w:tcW w:w="281" w:type="dxa"/>
            <w:shd w:val="clear" w:color="auto" w:fill="808080" w:themeFill="background1" w:themeFillShade="80"/>
            <w:vAlign w:val="center"/>
          </w:tcPr>
          <w:p w14:paraId="58A4137E"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37F" w14:textId="77777777" w:rsidR="00FC7C8D" w:rsidRDefault="00B50EBE">
            <w:pPr>
              <w:spacing w:after="0" w:line="312" w:lineRule="auto"/>
              <w:contextualSpacing/>
              <w:rPr>
                <w:rFonts w:eastAsia="Times New Roman" w:cstheme="minorHAnsi"/>
                <w:strike/>
                <w:color w:val="000000"/>
                <w:lang w:val="en-IN" w:eastAsia="en-IN"/>
              </w:rPr>
            </w:pPr>
            <w:r>
              <w:rPr>
                <w:rFonts w:eastAsia="Times New Roman" w:cstheme="minorHAnsi"/>
                <w:color w:val="000000" w:themeColor="text1"/>
                <w:lang w:val="en-IN" w:eastAsia="en-IN"/>
              </w:rPr>
              <w:t xml:space="preserve">30% </w:t>
            </w:r>
          </w:p>
        </w:tc>
        <w:tc>
          <w:tcPr>
            <w:tcW w:w="2659" w:type="dxa"/>
            <w:vMerge/>
            <w:vAlign w:val="center"/>
          </w:tcPr>
          <w:p w14:paraId="58A41380"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81"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382" w14:textId="77777777" w:rsidR="00FC7C8D" w:rsidRDefault="00B50EBE">
            <w:pPr>
              <w:spacing w:after="0" w:line="312" w:lineRule="auto"/>
              <w:contextualSpacing/>
              <w:rPr>
                <w:rFonts w:eastAsia="Times New Roman" w:cstheme="minorHAnsi"/>
                <w:color w:val="FF0000"/>
                <w:lang w:val="en-IN" w:eastAsia="en-IN"/>
              </w:rPr>
            </w:pPr>
            <w:r>
              <w:rPr>
                <w:rFonts w:eastAsia="Times New Roman" w:cstheme="minorHAnsi"/>
                <w:color w:val="000000"/>
                <w:lang w:val="en-IN" w:eastAsia="en-IN"/>
              </w:rPr>
              <w:t>Some improvement</w:t>
            </w:r>
          </w:p>
        </w:tc>
      </w:tr>
      <w:tr w:rsidR="00FC7C8D" w14:paraId="58A4138D" w14:textId="77777777">
        <w:trPr>
          <w:trHeight w:val="220"/>
        </w:trPr>
        <w:tc>
          <w:tcPr>
            <w:tcW w:w="885" w:type="dxa"/>
            <w:vMerge/>
            <w:shd w:val="clear" w:color="auto" w:fill="D9D9D9" w:themeFill="background1" w:themeFillShade="D9"/>
            <w:vAlign w:val="center"/>
          </w:tcPr>
          <w:p w14:paraId="58A41384"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385"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386"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387" w14:textId="77777777" w:rsidR="00FC7C8D" w:rsidRDefault="00FC7C8D">
            <w:pPr>
              <w:spacing w:after="0" w:line="312" w:lineRule="auto"/>
              <w:contextualSpacing/>
              <w:rPr>
                <w:rFonts w:eastAsia="Times New Roman" w:cstheme="minorHAnsi"/>
                <w:lang w:val="en-IN" w:eastAsia="en-IN"/>
              </w:rPr>
            </w:pPr>
          </w:p>
        </w:tc>
        <w:tc>
          <w:tcPr>
            <w:tcW w:w="281" w:type="dxa"/>
            <w:shd w:val="clear" w:color="auto" w:fill="808080" w:themeFill="background1" w:themeFillShade="80"/>
            <w:vAlign w:val="center"/>
          </w:tcPr>
          <w:p w14:paraId="58A41388"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1389" w14:textId="77777777" w:rsidR="00FC7C8D" w:rsidRDefault="00B50EBE">
            <w:pPr>
              <w:spacing w:after="0" w:line="312" w:lineRule="auto"/>
              <w:contextualSpacing/>
              <w:rPr>
                <w:rFonts w:eastAsia="Times New Roman" w:cstheme="minorHAnsi"/>
                <w:strike/>
                <w:color w:val="000000"/>
                <w:lang w:val="en-IN" w:eastAsia="en-IN"/>
              </w:rPr>
            </w:pPr>
            <w:r>
              <w:rPr>
                <w:rFonts w:eastAsia="Times New Roman" w:cstheme="minorHAnsi"/>
                <w:color w:val="000000" w:themeColor="text1"/>
                <w:lang w:val="en-IN" w:eastAsia="en-IN"/>
              </w:rPr>
              <w:t xml:space="preserve">40% </w:t>
            </w:r>
          </w:p>
        </w:tc>
        <w:tc>
          <w:tcPr>
            <w:tcW w:w="2659" w:type="dxa"/>
            <w:vMerge/>
            <w:vAlign w:val="center"/>
          </w:tcPr>
          <w:p w14:paraId="58A4138A"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8B"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38C" w14:textId="77777777" w:rsidR="00FC7C8D" w:rsidRDefault="00B50EBE">
            <w:pPr>
              <w:spacing w:after="0" w:line="312" w:lineRule="auto"/>
              <w:contextualSpacing/>
              <w:rPr>
                <w:rFonts w:eastAsia="Times New Roman" w:cstheme="minorHAnsi"/>
                <w:color w:val="FF0000"/>
                <w:lang w:val="en-IN" w:eastAsia="en-IN"/>
              </w:rPr>
            </w:pPr>
            <w:r>
              <w:rPr>
                <w:rFonts w:eastAsia="Times New Roman" w:cstheme="minorHAnsi"/>
                <w:color w:val="000000"/>
                <w:lang w:val="en-IN" w:eastAsia="en-IN"/>
              </w:rPr>
              <w:t>Moderate improvement</w:t>
            </w:r>
          </w:p>
        </w:tc>
      </w:tr>
      <w:tr w:rsidR="00FC7C8D" w14:paraId="58A41397" w14:textId="77777777">
        <w:trPr>
          <w:trHeight w:val="220"/>
        </w:trPr>
        <w:tc>
          <w:tcPr>
            <w:tcW w:w="885" w:type="dxa"/>
            <w:vMerge/>
            <w:shd w:val="clear" w:color="auto" w:fill="D9D9D9" w:themeFill="background1" w:themeFillShade="D9"/>
            <w:vAlign w:val="center"/>
          </w:tcPr>
          <w:p w14:paraId="58A4138E"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38F"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390"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391" w14:textId="77777777" w:rsidR="00FC7C8D" w:rsidRDefault="00FC7C8D">
            <w:pPr>
              <w:spacing w:after="0" w:line="312" w:lineRule="auto"/>
              <w:contextualSpacing/>
              <w:rPr>
                <w:rFonts w:eastAsia="Times New Roman" w:cstheme="minorHAnsi"/>
                <w:lang w:val="en-IN" w:eastAsia="en-IN"/>
              </w:rPr>
            </w:pPr>
          </w:p>
        </w:tc>
        <w:tc>
          <w:tcPr>
            <w:tcW w:w="281" w:type="dxa"/>
            <w:shd w:val="clear" w:color="auto" w:fill="808080" w:themeFill="background1" w:themeFillShade="80"/>
            <w:vAlign w:val="center"/>
          </w:tcPr>
          <w:p w14:paraId="58A41392"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vAlign w:val="center"/>
          </w:tcPr>
          <w:p w14:paraId="58A41393" w14:textId="77777777" w:rsidR="00FC7C8D" w:rsidRDefault="00B50EBE">
            <w:pPr>
              <w:spacing w:after="0" w:line="312" w:lineRule="auto"/>
              <w:contextualSpacing/>
              <w:rPr>
                <w:rFonts w:eastAsia="Times New Roman" w:cstheme="minorHAnsi"/>
                <w:strike/>
                <w:color w:val="000000"/>
                <w:lang w:val="en-IN" w:eastAsia="en-IN"/>
              </w:rPr>
            </w:pPr>
            <w:r>
              <w:rPr>
                <w:rFonts w:eastAsia="Times New Roman" w:cstheme="minorHAnsi"/>
                <w:color w:val="000000" w:themeColor="text1"/>
                <w:lang w:val="en-IN" w:eastAsia="en-IN"/>
              </w:rPr>
              <w:t xml:space="preserve">50% </w:t>
            </w:r>
          </w:p>
        </w:tc>
        <w:tc>
          <w:tcPr>
            <w:tcW w:w="2659" w:type="dxa"/>
            <w:vMerge/>
            <w:vAlign w:val="center"/>
          </w:tcPr>
          <w:p w14:paraId="58A41394"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95"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1396" w14:textId="77777777" w:rsidR="00FC7C8D" w:rsidRDefault="00B50EBE">
            <w:pPr>
              <w:spacing w:after="0" w:line="312" w:lineRule="auto"/>
              <w:contextualSpacing/>
              <w:rPr>
                <w:rFonts w:eastAsia="Times New Roman" w:cstheme="minorHAnsi"/>
                <w:color w:val="FF0000"/>
                <w:lang w:val="en-IN" w:eastAsia="en-IN"/>
              </w:rPr>
            </w:pPr>
            <w:r>
              <w:rPr>
                <w:rFonts w:eastAsia="Times New Roman" w:cstheme="minorHAnsi"/>
                <w:color w:val="000000"/>
                <w:lang w:val="en-IN" w:eastAsia="en-IN"/>
              </w:rPr>
              <w:t xml:space="preserve">Strong improvement </w:t>
            </w:r>
          </w:p>
        </w:tc>
      </w:tr>
      <w:tr w:rsidR="00FC7C8D" w14:paraId="58A413A1" w14:textId="77777777">
        <w:trPr>
          <w:trHeight w:val="220"/>
        </w:trPr>
        <w:tc>
          <w:tcPr>
            <w:tcW w:w="885" w:type="dxa"/>
            <w:vMerge/>
            <w:shd w:val="clear" w:color="auto" w:fill="D9D9D9" w:themeFill="background1" w:themeFillShade="D9"/>
            <w:vAlign w:val="center"/>
          </w:tcPr>
          <w:p w14:paraId="58A41398"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399"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39A"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39B" w14:textId="77777777" w:rsidR="00FC7C8D" w:rsidRDefault="00FC7C8D">
            <w:pPr>
              <w:spacing w:after="0" w:line="312" w:lineRule="auto"/>
              <w:contextualSpacing/>
              <w:rPr>
                <w:rFonts w:eastAsia="Times New Roman" w:cstheme="minorHAnsi"/>
                <w:lang w:val="en-IN" w:eastAsia="en-IN"/>
              </w:rPr>
            </w:pPr>
          </w:p>
        </w:tc>
        <w:tc>
          <w:tcPr>
            <w:tcW w:w="281" w:type="dxa"/>
            <w:shd w:val="clear" w:color="auto" w:fill="808080" w:themeFill="background1" w:themeFillShade="80"/>
            <w:vAlign w:val="center"/>
          </w:tcPr>
          <w:p w14:paraId="58A4139C"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vAlign w:val="center"/>
          </w:tcPr>
          <w:p w14:paraId="58A4139D" w14:textId="77777777" w:rsidR="00FC7C8D" w:rsidRDefault="00B50EBE">
            <w:pPr>
              <w:spacing w:after="0" w:line="312" w:lineRule="auto"/>
              <w:contextualSpacing/>
              <w:rPr>
                <w:rFonts w:eastAsia="Times New Roman" w:cstheme="minorHAnsi"/>
                <w:strike/>
                <w:color w:val="000000"/>
                <w:lang w:val="en-IN" w:eastAsia="en-IN"/>
              </w:rPr>
            </w:pPr>
            <w:r>
              <w:rPr>
                <w:rFonts w:eastAsia="Times New Roman" w:cstheme="minorHAnsi"/>
                <w:color w:val="000000" w:themeColor="text1"/>
                <w:lang w:val="en-IN" w:eastAsia="en-IN"/>
              </w:rPr>
              <w:t xml:space="preserve">60% </w:t>
            </w:r>
          </w:p>
        </w:tc>
        <w:tc>
          <w:tcPr>
            <w:tcW w:w="2659" w:type="dxa"/>
            <w:vMerge/>
            <w:vAlign w:val="center"/>
          </w:tcPr>
          <w:p w14:paraId="58A4139E"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9F"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5</w:t>
            </w:r>
          </w:p>
        </w:tc>
        <w:tc>
          <w:tcPr>
            <w:tcW w:w="2462" w:type="dxa"/>
            <w:vAlign w:val="center"/>
          </w:tcPr>
          <w:p w14:paraId="58A413A0" w14:textId="77777777" w:rsidR="00FC7C8D" w:rsidRDefault="00B50EBE">
            <w:pPr>
              <w:spacing w:after="0" w:line="312" w:lineRule="auto"/>
              <w:contextualSpacing/>
              <w:rPr>
                <w:rFonts w:eastAsia="Times New Roman" w:cstheme="minorHAnsi"/>
                <w:color w:val="FF0000"/>
                <w:lang w:val="en-IN" w:eastAsia="en-IN"/>
              </w:rPr>
            </w:pPr>
            <w:r>
              <w:rPr>
                <w:rFonts w:eastAsia="Times New Roman" w:cstheme="minorHAnsi"/>
                <w:color w:val="000000"/>
                <w:lang w:val="en-IN" w:eastAsia="en-IN"/>
              </w:rPr>
              <w:t>Very strong improvement</w:t>
            </w:r>
          </w:p>
        </w:tc>
      </w:tr>
      <w:tr w:rsidR="00FC7C8D" w14:paraId="58A413AB" w14:textId="77777777">
        <w:trPr>
          <w:trHeight w:val="220"/>
        </w:trPr>
        <w:tc>
          <w:tcPr>
            <w:tcW w:w="885" w:type="dxa"/>
            <w:vMerge/>
            <w:shd w:val="clear" w:color="auto" w:fill="D9D9D9" w:themeFill="background1" w:themeFillShade="D9"/>
            <w:vAlign w:val="center"/>
          </w:tcPr>
          <w:p w14:paraId="58A413A2"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3A3"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3A4"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3A5" w14:textId="77777777" w:rsidR="00FC7C8D" w:rsidRDefault="00FC7C8D">
            <w:pPr>
              <w:spacing w:after="0" w:line="312" w:lineRule="auto"/>
              <w:contextualSpacing/>
              <w:rPr>
                <w:rFonts w:eastAsia="Times New Roman" w:cstheme="minorHAnsi"/>
                <w:lang w:val="en-IN" w:eastAsia="en-IN"/>
              </w:rPr>
            </w:pPr>
          </w:p>
        </w:tc>
        <w:tc>
          <w:tcPr>
            <w:tcW w:w="281" w:type="dxa"/>
            <w:shd w:val="clear" w:color="auto" w:fill="808080" w:themeFill="background1" w:themeFillShade="80"/>
            <w:vAlign w:val="center"/>
          </w:tcPr>
          <w:p w14:paraId="58A413A6"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265" w:type="dxa"/>
            <w:vAlign w:val="center"/>
          </w:tcPr>
          <w:p w14:paraId="58A413A7" w14:textId="77777777" w:rsidR="00FC7C8D" w:rsidRDefault="00B50EBE">
            <w:pPr>
              <w:spacing w:after="0" w:line="312" w:lineRule="auto"/>
              <w:contextualSpacing/>
              <w:rPr>
                <w:rFonts w:eastAsia="Times New Roman" w:cstheme="minorHAnsi"/>
                <w:strike/>
                <w:color w:val="000000"/>
                <w:lang w:val="en-IN" w:eastAsia="en-IN"/>
              </w:rPr>
            </w:pPr>
            <w:r>
              <w:rPr>
                <w:rFonts w:eastAsia="Times New Roman" w:cstheme="minorHAnsi"/>
                <w:color w:val="000000" w:themeColor="text1"/>
                <w:lang w:val="en-IN" w:eastAsia="en-IN"/>
              </w:rPr>
              <w:t xml:space="preserve">70% </w:t>
            </w:r>
          </w:p>
        </w:tc>
        <w:tc>
          <w:tcPr>
            <w:tcW w:w="2659" w:type="dxa"/>
            <w:vMerge/>
            <w:vAlign w:val="center"/>
          </w:tcPr>
          <w:p w14:paraId="58A413A8"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A9"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3AA" w14:textId="77777777" w:rsidR="00FC7C8D" w:rsidRDefault="00B50EBE">
            <w:pPr>
              <w:spacing w:after="0" w:line="312" w:lineRule="auto"/>
              <w:contextualSpacing/>
              <w:rPr>
                <w:rFonts w:eastAsia="Times New Roman" w:cstheme="minorHAnsi"/>
                <w:color w:val="FF0000"/>
                <w:lang w:val="en-IN" w:eastAsia="en-IN"/>
              </w:rPr>
            </w:pPr>
            <w:r>
              <w:rPr>
                <w:rFonts w:eastAsia="Times New Roman" w:cstheme="minorHAnsi"/>
                <w:color w:val="000000"/>
                <w:lang w:val="en-IN" w:eastAsia="en-IN"/>
              </w:rPr>
              <w:t>-</w:t>
            </w:r>
          </w:p>
        </w:tc>
      </w:tr>
      <w:tr w:rsidR="00FC7C8D" w14:paraId="58A413B5" w14:textId="77777777">
        <w:trPr>
          <w:trHeight w:val="220"/>
        </w:trPr>
        <w:tc>
          <w:tcPr>
            <w:tcW w:w="885" w:type="dxa"/>
            <w:vMerge/>
            <w:shd w:val="clear" w:color="auto" w:fill="D9D9D9" w:themeFill="background1" w:themeFillShade="D9"/>
            <w:vAlign w:val="center"/>
          </w:tcPr>
          <w:p w14:paraId="58A413AC"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3AD"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3AE"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3AF" w14:textId="77777777" w:rsidR="00FC7C8D" w:rsidRDefault="00FC7C8D">
            <w:pPr>
              <w:spacing w:after="0" w:line="312" w:lineRule="auto"/>
              <w:contextualSpacing/>
              <w:rPr>
                <w:rFonts w:eastAsia="Times New Roman" w:cstheme="minorHAnsi"/>
                <w:lang w:val="en-IN" w:eastAsia="en-IN"/>
              </w:rPr>
            </w:pPr>
          </w:p>
        </w:tc>
        <w:tc>
          <w:tcPr>
            <w:tcW w:w="281" w:type="dxa"/>
            <w:shd w:val="clear" w:color="auto" w:fill="808080" w:themeFill="background1" w:themeFillShade="80"/>
            <w:vAlign w:val="center"/>
          </w:tcPr>
          <w:p w14:paraId="58A413B0"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7</w:t>
            </w:r>
          </w:p>
        </w:tc>
        <w:tc>
          <w:tcPr>
            <w:tcW w:w="2265" w:type="dxa"/>
            <w:vAlign w:val="center"/>
          </w:tcPr>
          <w:p w14:paraId="58A413B1" w14:textId="77777777" w:rsidR="00FC7C8D" w:rsidRDefault="00B50EBE">
            <w:pPr>
              <w:spacing w:after="0" w:line="312" w:lineRule="auto"/>
              <w:contextualSpacing/>
              <w:rPr>
                <w:rFonts w:eastAsia="Times New Roman" w:cstheme="minorHAnsi"/>
                <w:strike/>
                <w:color w:val="000000"/>
                <w:lang w:val="en-IN" w:eastAsia="en-IN"/>
              </w:rPr>
            </w:pPr>
            <w:r>
              <w:rPr>
                <w:rFonts w:eastAsia="Times New Roman" w:cstheme="minorHAnsi"/>
                <w:color w:val="000000" w:themeColor="text1"/>
                <w:lang w:val="en-IN" w:eastAsia="en-IN"/>
              </w:rPr>
              <w:t xml:space="preserve">80% </w:t>
            </w:r>
          </w:p>
        </w:tc>
        <w:tc>
          <w:tcPr>
            <w:tcW w:w="2659" w:type="dxa"/>
            <w:vMerge/>
            <w:vAlign w:val="center"/>
          </w:tcPr>
          <w:p w14:paraId="58A413B2"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B3"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3B4" w14:textId="77777777" w:rsidR="00FC7C8D" w:rsidRDefault="00B50EBE">
            <w:pPr>
              <w:spacing w:after="0" w:line="312" w:lineRule="auto"/>
              <w:contextualSpacing/>
              <w:rPr>
                <w:rFonts w:eastAsia="Times New Roman" w:cstheme="minorHAnsi"/>
                <w:color w:val="FF0000"/>
                <w:lang w:val="en-IN" w:eastAsia="en-IN"/>
              </w:rPr>
            </w:pPr>
            <w:r>
              <w:rPr>
                <w:rFonts w:eastAsia="Times New Roman" w:cstheme="minorHAnsi"/>
                <w:color w:val="000000"/>
                <w:lang w:val="en-IN" w:eastAsia="en-IN"/>
              </w:rPr>
              <w:t>-</w:t>
            </w:r>
          </w:p>
        </w:tc>
      </w:tr>
      <w:tr w:rsidR="00FC7C8D" w14:paraId="58A413BF" w14:textId="77777777">
        <w:trPr>
          <w:trHeight w:val="56"/>
        </w:trPr>
        <w:tc>
          <w:tcPr>
            <w:tcW w:w="885" w:type="dxa"/>
            <w:vMerge w:val="restart"/>
            <w:shd w:val="clear" w:color="auto" w:fill="D9D9D9" w:themeFill="background1" w:themeFillShade="D9"/>
            <w:vAlign w:val="center"/>
          </w:tcPr>
          <w:p w14:paraId="58A413B6"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Efficacy </w:t>
            </w:r>
          </w:p>
        </w:tc>
        <w:tc>
          <w:tcPr>
            <w:tcW w:w="1137" w:type="dxa"/>
            <w:vMerge w:val="restart"/>
            <w:shd w:val="clear" w:color="auto" w:fill="F2F2F2" w:themeFill="background1" w:themeFillShade="F2"/>
            <w:vAlign w:val="center"/>
          </w:tcPr>
          <w:p w14:paraId="58A413B7"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PRO</w:t>
            </w:r>
          </w:p>
        </w:tc>
        <w:tc>
          <w:tcPr>
            <w:tcW w:w="283" w:type="dxa"/>
            <w:vMerge w:val="restart"/>
            <w:shd w:val="clear" w:color="auto" w:fill="7F7F7F" w:themeFill="text1" w:themeFillTint="80"/>
            <w:vAlign w:val="center"/>
          </w:tcPr>
          <w:p w14:paraId="58A413B8" w14:textId="77777777" w:rsidR="00FC7C8D" w:rsidRDefault="00B50EBE">
            <w:pPr>
              <w:spacing w:after="0" w:line="312" w:lineRule="auto"/>
              <w:contextualSpacing/>
              <w:rPr>
                <w:rFonts w:eastAsia="Times New Roman" w:cstheme="minorHAnsi"/>
                <w:color w:val="FFFFFF"/>
                <w:lang w:val="en-IN" w:eastAsia="en-IN"/>
              </w:rPr>
            </w:pPr>
            <w:r>
              <w:rPr>
                <w:rFonts w:eastAsia="Times New Roman" w:cstheme="minorHAnsi"/>
                <w:color w:val="FFFFFF" w:themeColor="background1"/>
                <w:lang w:val="en-IN" w:eastAsia="en-IN"/>
              </w:rPr>
              <w:t> 20</w:t>
            </w:r>
          </w:p>
        </w:tc>
        <w:tc>
          <w:tcPr>
            <w:tcW w:w="2833" w:type="dxa"/>
            <w:vMerge w:val="restart"/>
            <w:vAlign w:val="center"/>
          </w:tcPr>
          <w:p w14:paraId="58A413B9"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 of patients with UF-associated pain at baseline, with self-reported improvement in non-menstrual pain associated with UF at 6 months from baseline</w:t>
            </w:r>
          </w:p>
        </w:tc>
        <w:tc>
          <w:tcPr>
            <w:tcW w:w="281" w:type="dxa"/>
            <w:shd w:val="clear" w:color="auto" w:fill="808080" w:themeFill="background1" w:themeFillShade="80"/>
            <w:vAlign w:val="center"/>
          </w:tcPr>
          <w:p w14:paraId="58A413BA"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13BB" w14:textId="77777777" w:rsidR="00FC7C8D" w:rsidRDefault="00B50EBE">
            <w:pPr>
              <w:spacing w:after="0" w:line="312" w:lineRule="auto"/>
              <w:contextualSpacing/>
              <w:rPr>
                <w:rFonts w:eastAsia="Times New Roman" w:cstheme="minorHAnsi"/>
                <w:color w:val="C00000"/>
                <w:lang w:val="en-IN" w:eastAsia="en-IN"/>
              </w:rPr>
            </w:pPr>
            <w:r>
              <w:rPr>
                <w:rFonts w:eastAsia="Times New Roman" w:cstheme="minorHAnsi"/>
                <w:color w:val="000000"/>
                <w:lang w:val="en-IN" w:eastAsia="en-IN"/>
              </w:rPr>
              <w:t xml:space="preserve">20% </w:t>
            </w:r>
          </w:p>
        </w:tc>
        <w:tc>
          <w:tcPr>
            <w:tcW w:w="2659" w:type="dxa"/>
            <w:vMerge w:val="restart"/>
            <w:vAlign w:val="center"/>
          </w:tcPr>
          <w:p w14:paraId="58A413B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lang w:val="en-IN" w:eastAsia="en-IN"/>
              </w:rPr>
              <w:t>Improvement in non-menstrual UF-related pain after 6 months of treatment</w:t>
            </w:r>
          </w:p>
        </w:tc>
        <w:tc>
          <w:tcPr>
            <w:tcW w:w="418" w:type="dxa"/>
            <w:shd w:val="clear" w:color="auto" w:fill="808080" w:themeFill="background1" w:themeFillShade="80"/>
            <w:vAlign w:val="center"/>
          </w:tcPr>
          <w:p w14:paraId="58A413BD"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3BE" w14:textId="77777777" w:rsidR="00FC7C8D" w:rsidRDefault="00B50EBE">
            <w:pPr>
              <w:spacing w:after="0" w:line="312" w:lineRule="auto"/>
              <w:contextualSpacing/>
              <w:rPr>
                <w:rFonts w:eastAsia="Times New Roman" w:cstheme="minorHAnsi"/>
                <w:color w:val="FF0000"/>
                <w:lang w:val="en-IN" w:eastAsia="en-IN"/>
              </w:rPr>
            </w:pPr>
            <w:r>
              <w:rPr>
                <w:rFonts w:eastAsia="Times New Roman" w:cstheme="minorHAnsi"/>
                <w:color w:val="000000"/>
                <w:lang w:val="en-IN" w:eastAsia="en-IN"/>
              </w:rPr>
              <w:t>No improvement</w:t>
            </w:r>
          </w:p>
        </w:tc>
      </w:tr>
      <w:tr w:rsidR="00FC7C8D" w14:paraId="58A413C9" w14:textId="77777777">
        <w:trPr>
          <w:trHeight w:val="56"/>
        </w:trPr>
        <w:tc>
          <w:tcPr>
            <w:tcW w:w="885" w:type="dxa"/>
            <w:vMerge/>
            <w:shd w:val="clear" w:color="auto" w:fill="D9D9D9" w:themeFill="background1" w:themeFillShade="D9"/>
            <w:vAlign w:val="center"/>
          </w:tcPr>
          <w:p w14:paraId="58A413C0"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3C1"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3C2"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3C3"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3C4"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3C5" w14:textId="77777777" w:rsidR="00FC7C8D" w:rsidRDefault="00B50EBE">
            <w:pPr>
              <w:spacing w:after="0" w:line="312" w:lineRule="auto"/>
              <w:contextualSpacing/>
              <w:rPr>
                <w:rFonts w:eastAsia="Times New Roman" w:cstheme="minorHAnsi"/>
                <w:color w:val="C00000"/>
                <w:lang w:val="en-IN" w:eastAsia="en-IN"/>
              </w:rPr>
            </w:pPr>
            <w:r>
              <w:rPr>
                <w:rFonts w:eastAsia="Times New Roman" w:cstheme="minorHAnsi"/>
                <w:color w:val="000000"/>
                <w:lang w:val="en-IN" w:eastAsia="en-IN"/>
              </w:rPr>
              <w:t>30%</w:t>
            </w:r>
          </w:p>
        </w:tc>
        <w:tc>
          <w:tcPr>
            <w:tcW w:w="2659" w:type="dxa"/>
            <w:vMerge/>
            <w:vAlign w:val="center"/>
          </w:tcPr>
          <w:p w14:paraId="58A413C6"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C7"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3C8" w14:textId="77777777" w:rsidR="00FC7C8D" w:rsidRDefault="00B50EBE">
            <w:pPr>
              <w:spacing w:after="0" w:line="312" w:lineRule="auto"/>
              <w:contextualSpacing/>
              <w:rPr>
                <w:rFonts w:eastAsia="Times New Roman" w:cstheme="minorHAnsi"/>
                <w:color w:val="FF0000"/>
                <w:lang w:val="en-IN" w:eastAsia="en-IN"/>
              </w:rPr>
            </w:pPr>
            <w:r>
              <w:rPr>
                <w:rFonts w:eastAsia="Times New Roman" w:cstheme="minorHAnsi"/>
                <w:color w:val="000000"/>
                <w:lang w:val="en-IN" w:eastAsia="en-IN"/>
              </w:rPr>
              <w:t>Some improvement</w:t>
            </w:r>
          </w:p>
        </w:tc>
      </w:tr>
      <w:tr w:rsidR="00FC7C8D" w14:paraId="58A413D3" w14:textId="77777777">
        <w:trPr>
          <w:trHeight w:val="56"/>
        </w:trPr>
        <w:tc>
          <w:tcPr>
            <w:tcW w:w="885" w:type="dxa"/>
            <w:vMerge/>
            <w:shd w:val="clear" w:color="auto" w:fill="D9D9D9" w:themeFill="background1" w:themeFillShade="D9"/>
            <w:vAlign w:val="center"/>
          </w:tcPr>
          <w:p w14:paraId="58A413CA"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3CB"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3CC"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3CD"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3CE"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13CF" w14:textId="77777777" w:rsidR="00FC7C8D" w:rsidRDefault="00B50EBE">
            <w:pPr>
              <w:spacing w:after="0" w:line="312" w:lineRule="auto"/>
              <w:contextualSpacing/>
              <w:rPr>
                <w:rFonts w:eastAsia="Times New Roman" w:cstheme="minorHAnsi"/>
                <w:color w:val="C00000"/>
                <w:lang w:val="en-IN" w:eastAsia="en-IN"/>
              </w:rPr>
            </w:pPr>
            <w:r>
              <w:rPr>
                <w:rFonts w:eastAsia="Times New Roman" w:cstheme="minorHAnsi"/>
                <w:color w:val="000000"/>
                <w:lang w:val="en-IN" w:eastAsia="en-IN"/>
              </w:rPr>
              <w:t>40%</w:t>
            </w:r>
          </w:p>
        </w:tc>
        <w:tc>
          <w:tcPr>
            <w:tcW w:w="2659" w:type="dxa"/>
            <w:vMerge/>
            <w:vAlign w:val="center"/>
          </w:tcPr>
          <w:p w14:paraId="58A413D0"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D1"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3D2" w14:textId="77777777" w:rsidR="00FC7C8D" w:rsidRDefault="00B50EBE">
            <w:pPr>
              <w:spacing w:after="0" w:line="312" w:lineRule="auto"/>
              <w:contextualSpacing/>
              <w:rPr>
                <w:rFonts w:eastAsia="Times New Roman" w:cstheme="minorHAnsi"/>
                <w:color w:val="FF0000"/>
                <w:lang w:val="en-IN" w:eastAsia="en-IN"/>
              </w:rPr>
            </w:pPr>
            <w:r>
              <w:rPr>
                <w:rFonts w:eastAsia="Times New Roman" w:cstheme="minorHAnsi"/>
                <w:color w:val="000000"/>
                <w:lang w:val="en-IN" w:eastAsia="en-IN"/>
              </w:rPr>
              <w:t>Moderate improvement</w:t>
            </w:r>
          </w:p>
        </w:tc>
      </w:tr>
      <w:tr w:rsidR="00FC7C8D" w14:paraId="58A413DD" w14:textId="77777777">
        <w:trPr>
          <w:trHeight w:val="56"/>
        </w:trPr>
        <w:tc>
          <w:tcPr>
            <w:tcW w:w="885" w:type="dxa"/>
            <w:vMerge/>
            <w:shd w:val="clear" w:color="auto" w:fill="D9D9D9" w:themeFill="background1" w:themeFillShade="D9"/>
            <w:vAlign w:val="center"/>
          </w:tcPr>
          <w:p w14:paraId="58A413D4"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3D5"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3D6"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3D7"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3D8"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vAlign w:val="center"/>
          </w:tcPr>
          <w:p w14:paraId="58A413D9" w14:textId="77777777" w:rsidR="00FC7C8D" w:rsidRDefault="00B50EBE">
            <w:pPr>
              <w:spacing w:after="0" w:line="312" w:lineRule="auto"/>
              <w:contextualSpacing/>
              <w:rPr>
                <w:rFonts w:eastAsia="Times New Roman" w:cstheme="minorHAnsi"/>
                <w:color w:val="C00000"/>
                <w:lang w:val="en-IN" w:eastAsia="en-IN"/>
              </w:rPr>
            </w:pPr>
            <w:r>
              <w:rPr>
                <w:rFonts w:eastAsia="Times New Roman" w:cstheme="minorHAnsi"/>
                <w:color w:val="000000"/>
                <w:lang w:val="en-IN" w:eastAsia="en-IN"/>
              </w:rPr>
              <w:t>50%</w:t>
            </w:r>
          </w:p>
        </w:tc>
        <w:tc>
          <w:tcPr>
            <w:tcW w:w="2659" w:type="dxa"/>
            <w:vMerge/>
            <w:vAlign w:val="center"/>
          </w:tcPr>
          <w:p w14:paraId="58A413DA"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DB"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13DC" w14:textId="77777777" w:rsidR="00FC7C8D" w:rsidRDefault="00B50EBE">
            <w:pPr>
              <w:spacing w:after="0" w:line="312" w:lineRule="auto"/>
              <w:contextualSpacing/>
              <w:rPr>
                <w:rFonts w:eastAsia="Times New Roman" w:cstheme="minorHAnsi"/>
                <w:color w:val="FF0000"/>
                <w:lang w:val="en-IN" w:eastAsia="en-IN"/>
              </w:rPr>
            </w:pPr>
            <w:r>
              <w:rPr>
                <w:rFonts w:eastAsia="Times New Roman" w:cstheme="minorHAnsi"/>
                <w:color w:val="000000"/>
                <w:lang w:val="en-IN" w:eastAsia="en-IN"/>
              </w:rPr>
              <w:t xml:space="preserve">Strong improvement </w:t>
            </w:r>
          </w:p>
        </w:tc>
      </w:tr>
      <w:tr w:rsidR="00FC7C8D" w14:paraId="58A413E7" w14:textId="77777777">
        <w:trPr>
          <w:trHeight w:val="56"/>
        </w:trPr>
        <w:tc>
          <w:tcPr>
            <w:tcW w:w="885" w:type="dxa"/>
            <w:vMerge/>
            <w:shd w:val="clear" w:color="auto" w:fill="D9D9D9" w:themeFill="background1" w:themeFillShade="D9"/>
            <w:vAlign w:val="center"/>
          </w:tcPr>
          <w:p w14:paraId="58A413DE"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3DF"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3E0"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3E1"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3E2"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vAlign w:val="center"/>
          </w:tcPr>
          <w:p w14:paraId="58A413E3" w14:textId="77777777" w:rsidR="00FC7C8D" w:rsidRDefault="00B50EBE">
            <w:pPr>
              <w:spacing w:after="0" w:line="312" w:lineRule="auto"/>
              <w:contextualSpacing/>
              <w:rPr>
                <w:rFonts w:eastAsia="Times New Roman" w:cstheme="minorHAnsi"/>
                <w:color w:val="C00000"/>
                <w:lang w:val="en-IN" w:eastAsia="en-IN"/>
              </w:rPr>
            </w:pPr>
            <w:r>
              <w:rPr>
                <w:rFonts w:eastAsia="Times New Roman" w:cstheme="minorHAnsi"/>
                <w:color w:val="000000"/>
                <w:lang w:val="en-IN" w:eastAsia="en-IN"/>
              </w:rPr>
              <w:t>60%</w:t>
            </w:r>
          </w:p>
        </w:tc>
        <w:tc>
          <w:tcPr>
            <w:tcW w:w="2659" w:type="dxa"/>
            <w:vMerge/>
            <w:vAlign w:val="center"/>
          </w:tcPr>
          <w:p w14:paraId="58A413E4"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E5"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5</w:t>
            </w:r>
          </w:p>
        </w:tc>
        <w:tc>
          <w:tcPr>
            <w:tcW w:w="2462" w:type="dxa"/>
            <w:vAlign w:val="center"/>
          </w:tcPr>
          <w:p w14:paraId="58A413E6" w14:textId="77777777" w:rsidR="00FC7C8D" w:rsidRDefault="00B50EBE">
            <w:pPr>
              <w:spacing w:after="0" w:line="312" w:lineRule="auto"/>
              <w:contextualSpacing/>
              <w:rPr>
                <w:rFonts w:eastAsia="Times New Roman" w:cstheme="minorHAnsi"/>
                <w:lang w:val="en-IN" w:eastAsia="en-IN"/>
              </w:rPr>
            </w:pPr>
            <w:r>
              <w:rPr>
                <w:rFonts w:eastAsia="Times New Roman" w:cstheme="minorHAnsi"/>
                <w:color w:val="000000"/>
                <w:lang w:val="en-IN" w:eastAsia="en-IN"/>
              </w:rPr>
              <w:t>Very strong improvement</w:t>
            </w:r>
          </w:p>
        </w:tc>
      </w:tr>
      <w:tr w:rsidR="00FC7C8D" w14:paraId="58A413F1" w14:textId="77777777">
        <w:trPr>
          <w:trHeight w:val="56"/>
        </w:trPr>
        <w:tc>
          <w:tcPr>
            <w:tcW w:w="885" w:type="dxa"/>
            <w:vMerge/>
            <w:shd w:val="clear" w:color="auto" w:fill="D9D9D9" w:themeFill="background1" w:themeFillShade="D9"/>
            <w:vAlign w:val="center"/>
          </w:tcPr>
          <w:p w14:paraId="58A413E8"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3E9"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3EA"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3EB"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3EC"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265" w:type="dxa"/>
            <w:vAlign w:val="center"/>
          </w:tcPr>
          <w:p w14:paraId="58A413ED" w14:textId="77777777" w:rsidR="00FC7C8D" w:rsidRDefault="00B50EBE">
            <w:pPr>
              <w:spacing w:after="0" w:line="312" w:lineRule="auto"/>
              <w:contextualSpacing/>
              <w:rPr>
                <w:rFonts w:eastAsia="Times New Roman" w:cstheme="minorHAnsi"/>
                <w:color w:val="C00000"/>
                <w:lang w:val="en-IN" w:eastAsia="en-IN"/>
              </w:rPr>
            </w:pPr>
            <w:r>
              <w:rPr>
                <w:rFonts w:eastAsia="Times New Roman" w:cstheme="minorHAnsi"/>
                <w:color w:val="000000"/>
                <w:lang w:val="en-IN" w:eastAsia="en-IN"/>
              </w:rPr>
              <w:t>70%</w:t>
            </w:r>
          </w:p>
        </w:tc>
        <w:tc>
          <w:tcPr>
            <w:tcW w:w="2659" w:type="dxa"/>
            <w:vMerge/>
            <w:vAlign w:val="center"/>
          </w:tcPr>
          <w:p w14:paraId="58A413EE"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EF"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3F0"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w:t>
            </w:r>
          </w:p>
        </w:tc>
      </w:tr>
      <w:tr w:rsidR="00FC7C8D" w14:paraId="58A413FB" w14:textId="77777777">
        <w:trPr>
          <w:trHeight w:val="56"/>
        </w:trPr>
        <w:tc>
          <w:tcPr>
            <w:tcW w:w="885" w:type="dxa"/>
            <w:vMerge/>
            <w:shd w:val="clear" w:color="auto" w:fill="D9D9D9" w:themeFill="background1" w:themeFillShade="D9"/>
            <w:vAlign w:val="center"/>
          </w:tcPr>
          <w:p w14:paraId="58A413F2"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3F3"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3F4"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3F5"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3F6"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7</w:t>
            </w:r>
          </w:p>
        </w:tc>
        <w:tc>
          <w:tcPr>
            <w:tcW w:w="2265" w:type="dxa"/>
            <w:vAlign w:val="center"/>
          </w:tcPr>
          <w:p w14:paraId="58A413F7" w14:textId="77777777" w:rsidR="00FC7C8D" w:rsidRDefault="00B50EBE">
            <w:pPr>
              <w:spacing w:after="0" w:line="312" w:lineRule="auto"/>
              <w:contextualSpacing/>
              <w:rPr>
                <w:rFonts w:eastAsia="Times New Roman" w:cstheme="minorHAnsi"/>
                <w:color w:val="C00000"/>
                <w:lang w:val="en-IN" w:eastAsia="en-IN"/>
              </w:rPr>
            </w:pPr>
            <w:r>
              <w:rPr>
                <w:rFonts w:eastAsia="Times New Roman" w:cstheme="minorHAnsi"/>
                <w:color w:val="000000"/>
                <w:lang w:val="en-IN" w:eastAsia="en-IN"/>
              </w:rPr>
              <w:t>80%</w:t>
            </w:r>
          </w:p>
        </w:tc>
        <w:tc>
          <w:tcPr>
            <w:tcW w:w="2659" w:type="dxa"/>
            <w:vMerge/>
            <w:vAlign w:val="center"/>
          </w:tcPr>
          <w:p w14:paraId="58A413F8"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3F9"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3FA"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w:t>
            </w:r>
          </w:p>
        </w:tc>
      </w:tr>
      <w:tr w:rsidR="00FC7C8D" w14:paraId="58A41408" w14:textId="77777777">
        <w:trPr>
          <w:trHeight w:val="289"/>
        </w:trPr>
        <w:tc>
          <w:tcPr>
            <w:tcW w:w="885" w:type="dxa"/>
            <w:vMerge w:val="restart"/>
            <w:shd w:val="clear" w:color="auto" w:fill="D9D9D9" w:themeFill="background1" w:themeFillShade="D9"/>
            <w:vAlign w:val="center"/>
          </w:tcPr>
          <w:p w14:paraId="58A413FC"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themeColor="text1"/>
                <w:lang w:val="en-IN" w:eastAsia="en-IN"/>
              </w:rPr>
              <w:t>Efficacy </w:t>
            </w:r>
          </w:p>
        </w:tc>
        <w:tc>
          <w:tcPr>
            <w:tcW w:w="1137" w:type="dxa"/>
            <w:vMerge w:val="restart"/>
            <w:shd w:val="clear" w:color="auto" w:fill="F2F2F2" w:themeFill="background1" w:themeFillShade="F2"/>
            <w:vAlign w:val="center"/>
          </w:tcPr>
          <w:p w14:paraId="58A413FD"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Surgery</w:t>
            </w:r>
          </w:p>
        </w:tc>
        <w:tc>
          <w:tcPr>
            <w:tcW w:w="283" w:type="dxa"/>
            <w:vMerge w:val="restart"/>
            <w:shd w:val="clear" w:color="auto" w:fill="808080" w:themeFill="background1" w:themeFillShade="80"/>
            <w:vAlign w:val="center"/>
          </w:tcPr>
          <w:p w14:paraId="58A413FE"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21</w:t>
            </w:r>
          </w:p>
        </w:tc>
        <w:tc>
          <w:tcPr>
            <w:tcW w:w="2833" w:type="dxa"/>
            <w:vMerge w:val="restart"/>
            <w:vAlign w:val="center"/>
          </w:tcPr>
          <w:p w14:paraId="58A413FF" w14:textId="77777777" w:rsidR="00FC7C8D" w:rsidRDefault="00B50EBE">
            <w:pPr>
              <w:spacing w:after="0" w:line="312" w:lineRule="auto"/>
              <w:contextualSpacing/>
              <w:jc w:val="center"/>
              <w:rPr>
                <w:rFonts w:cstheme="minorHAnsi"/>
                <w:lang w:eastAsia="en-GB"/>
              </w:rPr>
            </w:pPr>
            <w:r>
              <w:rPr>
                <w:rFonts w:eastAsia="Times New Roman" w:cstheme="minorHAnsi"/>
                <w:lang w:val="en-IN" w:eastAsia="en-IN"/>
              </w:rPr>
              <w:t>Impact of medication on myomectomy</w:t>
            </w:r>
          </w:p>
        </w:tc>
        <w:tc>
          <w:tcPr>
            <w:tcW w:w="281" w:type="dxa"/>
            <w:shd w:val="clear" w:color="auto" w:fill="808080" w:themeFill="background1" w:themeFillShade="80"/>
            <w:vAlign w:val="center"/>
          </w:tcPr>
          <w:p w14:paraId="58A41400" w14:textId="77777777" w:rsidR="00FC7C8D" w:rsidRDefault="00B50EBE">
            <w:pPr>
              <w:spacing w:after="0" w:line="312" w:lineRule="auto"/>
              <w:contextualSpacing/>
              <w:jc w:val="center"/>
              <w:rPr>
                <w:rFonts w:eastAsia="Times New Roman" w:cstheme="minorHAnsi"/>
                <w:color w:val="00B050"/>
                <w:lang w:val="en-IN" w:eastAsia="en-IN"/>
              </w:rPr>
            </w:pPr>
            <w:r>
              <w:rPr>
                <w:rFonts w:eastAsia="Times New Roman" w:cstheme="minorHAnsi"/>
                <w:color w:val="FFFFFF"/>
                <w:lang w:val="en-IN" w:eastAsia="en-IN"/>
              </w:rPr>
              <w:t>1</w:t>
            </w:r>
          </w:p>
        </w:tc>
        <w:tc>
          <w:tcPr>
            <w:tcW w:w="2265" w:type="dxa"/>
            <w:vAlign w:val="center"/>
          </w:tcPr>
          <w:p w14:paraId="58A41401"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Delays the time to myomectomy</w:t>
            </w:r>
          </w:p>
          <w:p w14:paraId="58A41402" w14:textId="77777777" w:rsidR="00FC7C8D" w:rsidRDefault="00FC7C8D">
            <w:pPr>
              <w:spacing w:after="0" w:line="312" w:lineRule="auto"/>
              <w:contextualSpacing/>
              <w:rPr>
                <w:rFonts w:eastAsia="Times New Roman" w:cstheme="minorHAnsi"/>
                <w:lang w:val="en-IN" w:eastAsia="en-IN"/>
              </w:rPr>
            </w:pPr>
          </w:p>
        </w:tc>
        <w:tc>
          <w:tcPr>
            <w:tcW w:w="2659" w:type="dxa"/>
            <w:vMerge w:val="restart"/>
            <w:vAlign w:val="center"/>
          </w:tcPr>
          <w:p w14:paraId="58A41403"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Impact of medication on the need for myomectomy as a treatment option for uterine fibroids</w:t>
            </w:r>
          </w:p>
          <w:p w14:paraId="58A41404" w14:textId="77777777" w:rsidR="00FC7C8D" w:rsidRDefault="00FC7C8D">
            <w:pPr>
              <w:spacing w:after="0" w:line="312" w:lineRule="auto"/>
              <w:contextualSpacing/>
              <w:jc w:val="center"/>
              <w:rPr>
                <w:rFonts w:eastAsia="Times New Roman" w:cstheme="minorHAnsi"/>
                <w:lang w:val="en-IN" w:eastAsia="en-IN"/>
              </w:rPr>
            </w:pPr>
          </w:p>
          <w:p w14:paraId="58A41405"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i/>
                <w:lang w:val="en-IN"/>
              </w:rPr>
              <w:lastRenderedPageBreak/>
              <w:t>(A myomectomy</w:t>
            </w:r>
            <w:r>
              <w:rPr>
                <w:rFonts w:eastAsia="Times New Roman" w:cstheme="minorHAnsi"/>
                <w:i/>
                <w:iCs/>
                <w:lang w:val="en-IN"/>
              </w:rPr>
              <w:t> is a surgical procedure to remove uterine fibroids.)</w:t>
            </w:r>
          </w:p>
        </w:tc>
        <w:tc>
          <w:tcPr>
            <w:tcW w:w="418" w:type="dxa"/>
            <w:shd w:val="clear" w:color="auto" w:fill="808080" w:themeFill="background1" w:themeFillShade="80"/>
            <w:vAlign w:val="center"/>
          </w:tcPr>
          <w:p w14:paraId="58A41406"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lastRenderedPageBreak/>
              <w:t>1</w:t>
            </w:r>
          </w:p>
        </w:tc>
        <w:tc>
          <w:tcPr>
            <w:tcW w:w="2462" w:type="dxa"/>
            <w:vAlign w:val="center"/>
          </w:tcPr>
          <w:p w14:paraId="58A41407"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 xml:space="preserve">Delays the time until uterine fibroid removal surgery is needed </w:t>
            </w:r>
          </w:p>
        </w:tc>
      </w:tr>
      <w:tr w:rsidR="00FC7C8D" w14:paraId="58A41413" w14:textId="77777777">
        <w:trPr>
          <w:trHeight w:val="290"/>
        </w:trPr>
        <w:tc>
          <w:tcPr>
            <w:tcW w:w="885" w:type="dxa"/>
            <w:vMerge/>
            <w:shd w:val="clear" w:color="auto" w:fill="D9D9D9" w:themeFill="background1" w:themeFillShade="D9"/>
            <w:vAlign w:val="center"/>
          </w:tcPr>
          <w:p w14:paraId="58A41409"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40A"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40B"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40C"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40D" w14:textId="77777777" w:rsidR="00FC7C8D" w:rsidRDefault="00B50EBE">
            <w:pPr>
              <w:spacing w:after="0" w:line="312" w:lineRule="auto"/>
              <w:contextualSpacing/>
              <w:jc w:val="center"/>
              <w:rPr>
                <w:rFonts w:eastAsia="Times New Roman" w:cstheme="minorHAnsi"/>
                <w:color w:val="00B050"/>
                <w:lang w:val="en-IN" w:eastAsia="en-IN"/>
              </w:rPr>
            </w:pPr>
            <w:r>
              <w:rPr>
                <w:rFonts w:eastAsia="Times New Roman" w:cstheme="minorHAnsi"/>
                <w:color w:val="FFFFFF"/>
                <w:lang w:val="en-IN" w:eastAsia="en-IN"/>
              </w:rPr>
              <w:t>2</w:t>
            </w:r>
          </w:p>
        </w:tc>
        <w:tc>
          <w:tcPr>
            <w:tcW w:w="2265" w:type="dxa"/>
            <w:vAlign w:val="center"/>
          </w:tcPr>
          <w:p w14:paraId="58A4140E"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Reduces the probability of myomectomy</w:t>
            </w:r>
          </w:p>
          <w:p w14:paraId="58A4140F" w14:textId="77777777" w:rsidR="00FC7C8D" w:rsidRDefault="00FC7C8D">
            <w:pPr>
              <w:spacing w:after="0" w:line="312" w:lineRule="auto"/>
              <w:contextualSpacing/>
              <w:rPr>
                <w:rFonts w:eastAsia="Times New Roman" w:cstheme="minorHAnsi"/>
                <w:lang w:val="en-IN" w:eastAsia="en-IN"/>
              </w:rPr>
            </w:pPr>
          </w:p>
        </w:tc>
        <w:tc>
          <w:tcPr>
            <w:tcW w:w="2659" w:type="dxa"/>
            <w:vMerge/>
            <w:vAlign w:val="center"/>
          </w:tcPr>
          <w:p w14:paraId="58A41410" w14:textId="77777777" w:rsidR="00FC7C8D" w:rsidRDefault="00FC7C8D">
            <w:pPr>
              <w:spacing w:after="0" w:line="312" w:lineRule="auto"/>
              <w:contextualSpacing/>
              <w:jc w:val="center"/>
              <w:rPr>
                <w:rFonts w:eastAsia="Times New Roman" w:cstheme="minorHAnsi"/>
                <w:lang w:val="en-IN" w:eastAsia="en-IN"/>
              </w:rPr>
            </w:pPr>
          </w:p>
        </w:tc>
        <w:tc>
          <w:tcPr>
            <w:tcW w:w="418" w:type="dxa"/>
            <w:shd w:val="clear" w:color="auto" w:fill="808080" w:themeFill="background1" w:themeFillShade="80"/>
            <w:vAlign w:val="center"/>
          </w:tcPr>
          <w:p w14:paraId="58A41411"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412"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 xml:space="preserve">Reduces the chance that uterine fibroid </w:t>
            </w:r>
            <w:r>
              <w:rPr>
                <w:rFonts w:eastAsia="Times New Roman" w:cstheme="minorHAnsi"/>
                <w:lang w:val="en-IN" w:eastAsia="en-IN"/>
              </w:rPr>
              <w:lastRenderedPageBreak/>
              <w:t>removal surgery is needed</w:t>
            </w:r>
          </w:p>
        </w:tc>
      </w:tr>
      <w:tr w:rsidR="00FC7C8D" w14:paraId="58A4141E" w14:textId="77777777">
        <w:trPr>
          <w:trHeight w:val="290"/>
        </w:trPr>
        <w:tc>
          <w:tcPr>
            <w:tcW w:w="885" w:type="dxa"/>
            <w:vMerge/>
            <w:shd w:val="clear" w:color="auto" w:fill="D9D9D9" w:themeFill="background1" w:themeFillShade="D9"/>
            <w:vAlign w:val="center"/>
          </w:tcPr>
          <w:p w14:paraId="58A41414"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415"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416"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417"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418" w14:textId="77777777" w:rsidR="00FC7C8D" w:rsidRDefault="00B50EBE">
            <w:pPr>
              <w:spacing w:after="0" w:line="312" w:lineRule="auto"/>
              <w:contextualSpacing/>
              <w:jc w:val="center"/>
              <w:rPr>
                <w:rFonts w:eastAsia="Times New Roman" w:cstheme="minorHAnsi"/>
                <w:color w:val="00B050"/>
                <w:lang w:val="en-IN" w:eastAsia="en-IN"/>
              </w:rPr>
            </w:pPr>
            <w:r>
              <w:rPr>
                <w:rFonts w:eastAsia="Times New Roman" w:cstheme="minorHAnsi"/>
                <w:color w:val="FFFFFF"/>
                <w:lang w:val="en-IN" w:eastAsia="en-IN"/>
              </w:rPr>
              <w:t>3</w:t>
            </w:r>
          </w:p>
        </w:tc>
        <w:tc>
          <w:tcPr>
            <w:tcW w:w="2265" w:type="dxa"/>
            <w:vAlign w:val="center"/>
          </w:tcPr>
          <w:p w14:paraId="58A41419"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Eliminates the need for myomectomy</w:t>
            </w:r>
          </w:p>
          <w:p w14:paraId="58A4141A" w14:textId="77777777" w:rsidR="00FC7C8D" w:rsidRDefault="00FC7C8D">
            <w:pPr>
              <w:spacing w:after="0" w:line="312" w:lineRule="auto"/>
              <w:contextualSpacing/>
              <w:rPr>
                <w:rFonts w:eastAsia="Times New Roman" w:cstheme="minorHAnsi"/>
                <w:lang w:val="en-IN" w:eastAsia="en-IN"/>
              </w:rPr>
            </w:pPr>
          </w:p>
        </w:tc>
        <w:tc>
          <w:tcPr>
            <w:tcW w:w="2659" w:type="dxa"/>
            <w:vMerge/>
            <w:vAlign w:val="center"/>
          </w:tcPr>
          <w:p w14:paraId="58A4141B" w14:textId="77777777" w:rsidR="00FC7C8D" w:rsidRDefault="00FC7C8D">
            <w:pPr>
              <w:spacing w:after="0" w:line="312" w:lineRule="auto"/>
              <w:contextualSpacing/>
              <w:jc w:val="center"/>
              <w:rPr>
                <w:rFonts w:eastAsia="Times New Roman" w:cstheme="minorHAnsi"/>
                <w:lang w:val="en-IN" w:eastAsia="en-IN"/>
              </w:rPr>
            </w:pPr>
          </w:p>
        </w:tc>
        <w:tc>
          <w:tcPr>
            <w:tcW w:w="418" w:type="dxa"/>
            <w:shd w:val="clear" w:color="auto" w:fill="808080" w:themeFill="background1" w:themeFillShade="80"/>
            <w:vAlign w:val="center"/>
          </w:tcPr>
          <w:p w14:paraId="58A4141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41D"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Eliminates the need for uterine fibroid removal surgery</w:t>
            </w:r>
          </w:p>
        </w:tc>
      </w:tr>
      <w:tr w:rsidR="00FC7C8D" w14:paraId="58A4142A" w14:textId="77777777">
        <w:trPr>
          <w:trHeight w:val="883"/>
        </w:trPr>
        <w:tc>
          <w:tcPr>
            <w:tcW w:w="885" w:type="dxa"/>
            <w:vMerge w:val="restart"/>
            <w:shd w:val="clear" w:color="auto" w:fill="D9D9D9" w:themeFill="background1" w:themeFillShade="D9"/>
            <w:vAlign w:val="center"/>
          </w:tcPr>
          <w:p w14:paraId="58A4141F"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Efficacy</w:t>
            </w:r>
          </w:p>
        </w:tc>
        <w:tc>
          <w:tcPr>
            <w:tcW w:w="1137" w:type="dxa"/>
            <w:vMerge w:val="restart"/>
            <w:shd w:val="clear" w:color="auto" w:fill="F2F2F2" w:themeFill="background1" w:themeFillShade="F2"/>
            <w:vAlign w:val="center"/>
          </w:tcPr>
          <w:p w14:paraId="58A41420"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Surgery</w:t>
            </w:r>
          </w:p>
        </w:tc>
        <w:tc>
          <w:tcPr>
            <w:tcW w:w="283" w:type="dxa"/>
            <w:vMerge w:val="restart"/>
            <w:shd w:val="clear" w:color="auto" w:fill="7F7F7F" w:themeFill="text1" w:themeFillTint="80"/>
            <w:vAlign w:val="center"/>
          </w:tcPr>
          <w:p w14:paraId="58A4142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22 </w:t>
            </w:r>
          </w:p>
        </w:tc>
        <w:tc>
          <w:tcPr>
            <w:tcW w:w="2833" w:type="dxa"/>
            <w:vMerge w:val="restart"/>
            <w:vAlign w:val="center"/>
          </w:tcPr>
          <w:p w14:paraId="58A41422"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Impact of medication on hysterectomy</w:t>
            </w:r>
          </w:p>
        </w:tc>
        <w:tc>
          <w:tcPr>
            <w:tcW w:w="281" w:type="dxa"/>
            <w:shd w:val="clear" w:color="auto" w:fill="808080" w:themeFill="background1" w:themeFillShade="80"/>
            <w:vAlign w:val="center"/>
          </w:tcPr>
          <w:p w14:paraId="58A41423"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1424"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Delays the time to hysterectomy</w:t>
            </w:r>
          </w:p>
        </w:tc>
        <w:tc>
          <w:tcPr>
            <w:tcW w:w="2659" w:type="dxa"/>
            <w:vMerge w:val="restart"/>
            <w:vAlign w:val="center"/>
          </w:tcPr>
          <w:p w14:paraId="58A41425"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Impact of medication on the need for hysterectomy as a treatment option for uterine fibroids</w:t>
            </w:r>
          </w:p>
          <w:p w14:paraId="58A41426" w14:textId="77777777" w:rsidR="00FC7C8D" w:rsidRDefault="00FC7C8D">
            <w:pPr>
              <w:spacing w:after="0" w:line="312" w:lineRule="auto"/>
              <w:contextualSpacing/>
              <w:jc w:val="center"/>
              <w:rPr>
                <w:rFonts w:eastAsia="Times New Roman" w:cstheme="minorHAnsi"/>
                <w:lang w:val="en-IN" w:eastAsia="en-IN"/>
              </w:rPr>
            </w:pPr>
          </w:p>
          <w:p w14:paraId="58A41427" w14:textId="77777777" w:rsidR="00FC7C8D" w:rsidRDefault="00B50EBE">
            <w:pPr>
              <w:spacing w:after="0" w:line="312" w:lineRule="auto"/>
              <w:contextualSpacing/>
              <w:jc w:val="center"/>
              <w:rPr>
                <w:rFonts w:eastAsia="Times New Roman" w:cstheme="minorHAnsi"/>
                <w:i/>
                <w:iCs/>
                <w:lang w:val="en-IN"/>
              </w:rPr>
            </w:pPr>
            <w:r>
              <w:rPr>
                <w:rFonts w:eastAsia="Times New Roman" w:cstheme="minorHAnsi"/>
                <w:i/>
                <w:lang w:val="en-IN"/>
              </w:rPr>
              <w:t>(A hysterectomy</w:t>
            </w:r>
            <w:r>
              <w:rPr>
                <w:rFonts w:eastAsia="Times New Roman" w:cstheme="minorHAnsi"/>
                <w:i/>
                <w:iCs/>
                <w:lang w:val="en-IN"/>
              </w:rPr>
              <w:t xml:space="preserve"> is a surgical procedure to remove the womb (uterus). </w:t>
            </w:r>
            <w:r>
              <w:rPr>
                <w:rFonts w:eastAsia="Times New Roman" w:cstheme="minorHAnsi"/>
                <w:i/>
                <w:lang w:val="en-IN"/>
              </w:rPr>
              <w:t xml:space="preserve">A hysterectomy sometimes includes the removal of the </w:t>
            </w:r>
            <w:r>
              <w:rPr>
                <w:rFonts w:eastAsia="Times New Roman" w:cstheme="minorHAnsi"/>
                <w:i/>
                <w:iCs/>
                <w:lang w:val="en-IN"/>
              </w:rPr>
              <w:t>ovaries (</w:t>
            </w:r>
            <w:r>
              <w:rPr>
                <w:rFonts w:eastAsia="Times New Roman" w:cstheme="minorHAnsi"/>
                <w:i/>
                <w:lang w:val="en-IN"/>
              </w:rPr>
              <w:t>called an “</w:t>
            </w:r>
            <w:r>
              <w:rPr>
                <w:rFonts w:eastAsia="Times New Roman" w:cstheme="minorHAnsi"/>
                <w:i/>
                <w:iCs/>
                <w:lang w:val="en-IN"/>
              </w:rPr>
              <w:t>oophorectomy</w:t>
            </w:r>
            <w:r>
              <w:rPr>
                <w:rFonts w:eastAsia="Times New Roman" w:cstheme="minorHAnsi"/>
                <w:i/>
                <w:lang w:val="en-IN"/>
              </w:rPr>
              <w:t>”)</w:t>
            </w:r>
            <w:r>
              <w:rPr>
                <w:rFonts w:eastAsia="Times New Roman" w:cstheme="minorHAnsi"/>
                <w:i/>
                <w:iCs/>
                <w:lang w:val="en-IN"/>
              </w:rPr>
              <w:t>; however, for this exercise, please consider a hysterectomy to be only the removal of the uterus.)</w:t>
            </w:r>
          </w:p>
        </w:tc>
        <w:tc>
          <w:tcPr>
            <w:tcW w:w="418" w:type="dxa"/>
            <w:shd w:val="clear" w:color="auto" w:fill="808080" w:themeFill="background1" w:themeFillShade="80"/>
            <w:vAlign w:val="center"/>
          </w:tcPr>
          <w:p w14:paraId="58A41428"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429"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Delays the time until hysterectomy is needed</w:t>
            </w:r>
          </w:p>
        </w:tc>
      </w:tr>
      <w:tr w:rsidR="00FC7C8D" w14:paraId="58A41434" w14:textId="77777777">
        <w:trPr>
          <w:trHeight w:val="884"/>
        </w:trPr>
        <w:tc>
          <w:tcPr>
            <w:tcW w:w="885" w:type="dxa"/>
            <w:vMerge/>
            <w:shd w:val="clear" w:color="auto" w:fill="D9D9D9" w:themeFill="background1" w:themeFillShade="D9"/>
            <w:vAlign w:val="center"/>
          </w:tcPr>
          <w:p w14:paraId="58A4142B"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42C"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42D"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42E"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42F"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430"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Reduces the probability of hysterectomy</w:t>
            </w:r>
          </w:p>
        </w:tc>
        <w:tc>
          <w:tcPr>
            <w:tcW w:w="2659" w:type="dxa"/>
            <w:vMerge/>
            <w:vAlign w:val="center"/>
          </w:tcPr>
          <w:p w14:paraId="58A41431"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432"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433"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Reduces the chance that hysterectomy is needed</w:t>
            </w:r>
          </w:p>
        </w:tc>
      </w:tr>
      <w:tr w:rsidR="00FC7C8D" w14:paraId="58A4143E" w14:textId="77777777">
        <w:trPr>
          <w:trHeight w:val="884"/>
        </w:trPr>
        <w:tc>
          <w:tcPr>
            <w:tcW w:w="885" w:type="dxa"/>
            <w:vMerge/>
            <w:shd w:val="clear" w:color="auto" w:fill="D9D9D9" w:themeFill="background1" w:themeFillShade="D9"/>
            <w:vAlign w:val="center"/>
          </w:tcPr>
          <w:p w14:paraId="58A41435"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436"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437"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438" w14:textId="77777777" w:rsidR="00FC7C8D" w:rsidRDefault="00FC7C8D">
            <w:pPr>
              <w:spacing w:after="0" w:line="312" w:lineRule="auto"/>
              <w:contextualSpacing/>
              <w:jc w:val="center"/>
              <w:rPr>
                <w:rFonts w:eastAsia="Times New Roman" w:cstheme="minorHAnsi"/>
                <w:color w:val="C00000"/>
                <w:lang w:val="en-IN" w:eastAsia="en-IN"/>
              </w:rPr>
            </w:pPr>
          </w:p>
        </w:tc>
        <w:tc>
          <w:tcPr>
            <w:tcW w:w="281" w:type="dxa"/>
            <w:shd w:val="clear" w:color="auto" w:fill="808080" w:themeFill="background1" w:themeFillShade="80"/>
            <w:vAlign w:val="center"/>
          </w:tcPr>
          <w:p w14:paraId="58A41439"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143A"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Eliminates the need for a hysterectomy</w:t>
            </w:r>
          </w:p>
        </w:tc>
        <w:tc>
          <w:tcPr>
            <w:tcW w:w="2659" w:type="dxa"/>
            <w:vMerge/>
            <w:vAlign w:val="center"/>
          </w:tcPr>
          <w:p w14:paraId="58A4143B"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43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43D"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Eliminates the need for a hysterectomy</w:t>
            </w:r>
          </w:p>
        </w:tc>
      </w:tr>
      <w:tr w:rsidR="00FC7C8D" w14:paraId="58A41448" w14:textId="77777777">
        <w:trPr>
          <w:trHeight w:val="246"/>
        </w:trPr>
        <w:tc>
          <w:tcPr>
            <w:tcW w:w="885" w:type="dxa"/>
            <w:vMerge w:val="restart"/>
            <w:shd w:val="clear" w:color="auto" w:fill="D9D9D9" w:themeFill="background1" w:themeFillShade="D9"/>
            <w:vAlign w:val="center"/>
          </w:tcPr>
          <w:p w14:paraId="58A4143F"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lastRenderedPageBreak/>
              <w:t>Efficacy</w:t>
            </w:r>
          </w:p>
        </w:tc>
        <w:tc>
          <w:tcPr>
            <w:tcW w:w="1137" w:type="dxa"/>
            <w:vMerge w:val="restart"/>
            <w:shd w:val="clear" w:color="auto" w:fill="F2F2F2" w:themeFill="background1" w:themeFillShade="F2"/>
            <w:vAlign w:val="center"/>
          </w:tcPr>
          <w:p w14:paraId="58A41440"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Surgery</w:t>
            </w:r>
          </w:p>
        </w:tc>
        <w:tc>
          <w:tcPr>
            <w:tcW w:w="283" w:type="dxa"/>
            <w:vMerge w:val="restart"/>
            <w:shd w:val="clear" w:color="auto" w:fill="7F7F7F" w:themeFill="text1" w:themeFillTint="80"/>
            <w:vAlign w:val="center"/>
          </w:tcPr>
          <w:p w14:paraId="58A4144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23</w:t>
            </w:r>
          </w:p>
        </w:tc>
        <w:tc>
          <w:tcPr>
            <w:tcW w:w="2833" w:type="dxa"/>
            <w:vMerge w:val="restart"/>
            <w:vAlign w:val="center"/>
          </w:tcPr>
          <w:p w14:paraId="58A41442"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 of patients not requiring surgery because of treatment</w:t>
            </w:r>
          </w:p>
        </w:tc>
        <w:tc>
          <w:tcPr>
            <w:tcW w:w="281" w:type="dxa"/>
            <w:shd w:val="clear" w:color="auto" w:fill="808080" w:themeFill="background1" w:themeFillShade="80"/>
            <w:vAlign w:val="center"/>
          </w:tcPr>
          <w:p w14:paraId="58A41443"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1444"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 xml:space="preserve">20% </w:t>
            </w:r>
          </w:p>
        </w:tc>
        <w:tc>
          <w:tcPr>
            <w:tcW w:w="2659" w:type="dxa"/>
            <w:vMerge w:val="restart"/>
            <w:vAlign w:val="center"/>
          </w:tcPr>
          <w:p w14:paraId="58A41445"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lang w:val="en-IN" w:eastAsia="en-IN"/>
              </w:rPr>
              <w:t>N/A*</w:t>
            </w:r>
          </w:p>
        </w:tc>
        <w:tc>
          <w:tcPr>
            <w:tcW w:w="418" w:type="dxa"/>
            <w:shd w:val="clear" w:color="auto" w:fill="808080" w:themeFill="background1" w:themeFillShade="80"/>
            <w:vAlign w:val="center"/>
          </w:tcPr>
          <w:p w14:paraId="58A41446"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447" w14:textId="77777777" w:rsidR="00FC7C8D" w:rsidRDefault="00B50EBE">
            <w:pPr>
              <w:spacing w:after="0" w:line="312" w:lineRule="auto"/>
              <w:contextualSpacing/>
              <w:rPr>
                <w:rFonts w:eastAsia="Times New Roman" w:cstheme="minorHAnsi"/>
                <w:lang w:val="en-IN" w:eastAsia="en-IN"/>
              </w:rPr>
            </w:pPr>
            <w:r>
              <w:rPr>
                <w:rFonts w:eastAsia="Times New Roman" w:cstheme="minorHAnsi"/>
                <w:color w:val="000000"/>
                <w:lang w:val="en-IN" w:eastAsia="en-IN"/>
              </w:rPr>
              <w:t>-</w:t>
            </w:r>
          </w:p>
        </w:tc>
      </w:tr>
      <w:tr w:rsidR="00FC7C8D" w14:paraId="58A41452" w14:textId="77777777">
        <w:trPr>
          <w:trHeight w:val="246"/>
        </w:trPr>
        <w:tc>
          <w:tcPr>
            <w:tcW w:w="885" w:type="dxa"/>
            <w:vMerge/>
            <w:shd w:val="clear" w:color="auto" w:fill="D9D9D9" w:themeFill="background1" w:themeFillShade="D9"/>
            <w:vAlign w:val="center"/>
          </w:tcPr>
          <w:p w14:paraId="58A41449"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44A"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44B"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44C"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44D"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44E"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30%</w:t>
            </w:r>
          </w:p>
        </w:tc>
        <w:tc>
          <w:tcPr>
            <w:tcW w:w="2659" w:type="dxa"/>
            <w:vMerge/>
            <w:vAlign w:val="center"/>
          </w:tcPr>
          <w:p w14:paraId="58A4144F"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450"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451" w14:textId="77777777" w:rsidR="00FC7C8D" w:rsidRDefault="00B50EBE">
            <w:pPr>
              <w:spacing w:after="0" w:line="312" w:lineRule="auto"/>
              <w:contextualSpacing/>
              <w:rPr>
                <w:rFonts w:eastAsia="Times New Roman" w:cstheme="minorHAnsi"/>
                <w:color w:val="C00000"/>
                <w:lang w:val="en-IN" w:eastAsia="en-IN"/>
              </w:rPr>
            </w:pPr>
            <w:r>
              <w:rPr>
                <w:rFonts w:eastAsia="Times New Roman" w:cstheme="minorHAnsi"/>
                <w:color w:val="000000"/>
                <w:lang w:val="en-IN" w:eastAsia="en-IN"/>
              </w:rPr>
              <w:t>-</w:t>
            </w:r>
          </w:p>
        </w:tc>
      </w:tr>
      <w:tr w:rsidR="00FC7C8D" w14:paraId="58A4145C" w14:textId="77777777">
        <w:trPr>
          <w:trHeight w:val="246"/>
        </w:trPr>
        <w:tc>
          <w:tcPr>
            <w:tcW w:w="885" w:type="dxa"/>
            <w:vMerge/>
            <w:shd w:val="clear" w:color="auto" w:fill="D9D9D9" w:themeFill="background1" w:themeFillShade="D9"/>
            <w:vAlign w:val="center"/>
          </w:tcPr>
          <w:p w14:paraId="58A41453"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454"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455"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456"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457"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1458"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40%</w:t>
            </w:r>
          </w:p>
        </w:tc>
        <w:tc>
          <w:tcPr>
            <w:tcW w:w="2659" w:type="dxa"/>
            <w:vMerge/>
            <w:vAlign w:val="center"/>
          </w:tcPr>
          <w:p w14:paraId="58A41459"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45A"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45B" w14:textId="77777777" w:rsidR="00FC7C8D" w:rsidRDefault="00B50EBE">
            <w:pPr>
              <w:spacing w:after="0" w:line="312" w:lineRule="auto"/>
              <w:contextualSpacing/>
              <w:rPr>
                <w:rFonts w:eastAsia="Times New Roman" w:cstheme="minorHAnsi"/>
                <w:color w:val="C00000"/>
                <w:lang w:val="en-IN" w:eastAsia="en-IN"/>
              </w:rPr>
            </w:pPr>
            <w:r>
              <w:rPr>
                <w:rFonts w:eastAsia="Times New Roman" w:cstheme="minorHAnsi"/>
                <w:color w:val="000000"/>
                <w:lang w:val="en-IN" w:eastAsia="en-IN"/>
              </w:rPr>
              <w:t>-</w:t>
            </w:r>
          </w:p>
        </w:tc>
      </w:tr>
      <w:tr w:rsidR="00FC7C8D" w14:paraId="58A41466" w14:textId="77777777">
        <w:trPr>
          <w:trHeight w:val="246"/>
        </w:trPr>
        <w:tc>
          <w:tcPr>
            <w:tcW w:w="885" w:type="dxa"/>
            <w:vMerge/>
            <w:shd w:val="clear" w:color="auto" w:fill="D9D9D9" w:themeFill="background1" w:themeFillShade="D9"/>
            <w:vAlign w:val="center"/>
          </w:tcPr>
          <w:p w14:paraId="58A4145D"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45E"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45F"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460"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46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vAlign w:val="center"/>
          </w:tcPr>
          <w:p w14:paraId="58A41462"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50%</w:t>
            </w:r>
          </w:p>
        </w:tc>
        <w:tc>
          <w:tcPr>
            <w:tcW w:w="2659" w:type="dxa"/>
            <w:vMerge/>
            <w:vAlign w:val="center"/>
          </w:tcPr>
          <w:p w14:paraId="58A41463"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464"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465" w14:textId="77777777" w:rsidR="00FC7C8D" w:rsidRDefault="00B50EBE">
            <w:pPr>
              <w:spacing w:after="0" w:line="312" w:lineRule="auto"/>
              <w:contextualSpacing/>
              <w:rPr>
                <w:rFonts w:eastAsia="Times New Roman" w:cstheme="minorHAnsi"/>
                <w:color w:val="C00000"/>
                <w:lang w:val="en-IN" w:eastAsia="en-IN"/>
              </w:rPr>
            </w:pPr>
            <w:r>
              <w:rPr>
                <w:rFonts w:eastAsia="Times New Roman" w:cstheme="minorHAnsi"/>
                <w:color w:val="000000"/>
                <w:lang w:val="en-IN" w:eastAsia="en-IN"/>
              </w:rPr>
              <w:t>-</w:t>
            </w:r>
          </w:p>
        </w:tc>
      </w:tr>
      <w:tr w:rsidR="00FC7C8D" w14:paraId="58A41470" w14:textId="77777777">
        <w:trPr>
          <w:trHeight w:val="246"/>
        </w:trPr>
        <w:tc>
          <w:tcPr>
            <w:tcW w:w="885" w:type="dxa"/>
            <w:vMerge/>
            <w:shd w:val="clear" w:color="auto" w:fill="D9D9D9" w:themeFill="background1" w:themeFillShade="D9"/>
            <w:vAlign w:val="center"/>
          </w:tcPr>
          <w:p w14:paraId="58A41467"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468"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469"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46A"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46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vAlign w:val="center"/>
          </w:tcPr>
          <w:p w14:paraId="58A4146C"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60%</w:t>
            </w:r>
          </w:p>
        </w:tc>
        <w:tc>
          <w:tcPr>
            <w:tcW w:w="2659" w:type="dxa"/>
            <w:vMerge/>
            <w:vAlign w:val="center"/>
          </w:tcPr>
          <w:p w14:paraId="58A4146D"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46E"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46F" w14:textId="77777777" w:rsidR="00FC7C8D" w:rsidRDefault="00B50EBE">
            <w:pPr>
              <w:spacing w:after="0" w:line="312" w:lineRule="auto"/>
              <w:contextualSpacing/>
              <w:rPr>
                <w:rFonts w:eastAsia="Times New Roman" w:cstheme="minorHAnsi"/>
                <w:color w:val="C00000"/>
                <w:lang w:val="en-IN" w:eastAsia="en-IN"/>
              </w:rPr>
            </w:pPr>
            <w:r>
              <w:rPr>
                <w:rFonts w:eastAsia="Times New Roman" w:cstheme="minorHAnsi"/>
                <w:color w:val="000000"/>
                <w:lang w:val="en-IN" w:eastAsia="en-IN"/>
              </w:rPr>
              <w:t>-</w:t>
            </w:r>
          </w:p>
        </w:tc>
      </w:tr>
      <w:tr w:rsidR="00FC7C8D" w14:paraId="58A4147A" w14:textId="77777777">
        <w:trPr>
          <w:trHeight w:val="246"/>
        </w:trPr>
        <w:tc>
          <w:tcPr>
            <w:tcW w:w="885" w:type="dxa"/>
            <w:vMerge/>
            <w:shd w:val="clear" w:color="auto" w:fill="D9D9D9" w:themeFill="background1" w:themeFillShade="D9"/>
            <w:vAlign w:val="center"/>
          </w:tcPr>
          <w:p w14:paraId="58A41471"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472"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473"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474"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475"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265" w:type="dxa"/>
            <w:vAlign w:val="center"/>
          </w:tcPr>
          <w:p w14:paraId="58A41476"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70%</w:t>
            </w:r>
          </w:p>
        </w:tc>
        <w:tc>
          <w:tcPr>
            <w:tcW w:w="2659" w:type="dxa"/>
            <w:vMerge/>
            <w:vAlign w:val="center"/>
          </w:tcPr>
          <w:p w14:paraId="58A41477"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478"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479" w14:textId="77777777" w:rsidR="00FC7C8D" w:rsidRDefault="00B50EBE">
            <w:pPr>
              <w:spacing w:after="0" w:line="312" w:lineRule="auto"/>
              <w:contextualSpacing/>
              <w:rPr>
                <w:rFonts w:eastAsia="Times New Roman" w:cstheme="minorHAnsi"/>
                <w:color w:val="C00000"/>
                <w:lang w:val="en-IN" w:eastAsia="en-IN"/>
              </w:rPr>
            </w:pPr>
            <w:r>
              <w:rPr>
                <w:rFonts w:eastAsia="Times New Roman" w:cstheme="minorHAnsi"/>
                <w:color w:val="000000"/>
                <w:lang w:val="en-IN" w:eastAsia="en-IN"/>
              </w:rPr>
              <w:t>-</w:t>
            </w:r>
          </w:p>
        </w:tc>
      </w:tr>
      <w:tr w:rsidR="00FC7C8D" w14:paraId="58A41484" w14:textId="77777777">
        <w:trPr>
          <w:trHeight w:val="246"/>
        </w:trPr>
        <w:tc>
          <w:tcPr>
            <w:tcW w:w="885" w:type="dxa"/>
            <w:vMerge/>
            <w:shd w:val="clear" w:color="auto" w:fill="D9D9D9" w:themeFill="background1" w:themeFillShade="D9"/>
            <w:vAlign w:val="center"/>
          </w:tcPr>
          <w:p w14:paraId="58A4147B"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47C"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47D"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47E"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47F"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7</w:t>
            </w:r>
          </w:p>
        </w:tc>
        <w:tc>
          <w:tcPr>
            <w:tcW w:w="2265" w:type="dxa"/>
            <w:vAlign w:val="center"/>
          </w:tcPr>
          <w:p w14:paraId="58A41480"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80%</w:t>
            </w:r>
          </w:p>
        </w:tc>
        <w:tc>
          <w:tcPr>
            <w:tcW w:w="2659" w:type="dxa"/>
            <w:vMerge/>
            <w:vAlign w:val="center"/>
          </w:tcPr>
          <w:p w14:paraId="58A41481"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482"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483" w14:textId="77777777" w:rsidR="00FC7C8D" w:rsidRDefault="00B50EBE">
            <w:pPr>
              <w:spacing w:after="0" w:line="312" w:lineRule="auto"/>
              <w:contextualSpacing/>
              <w:rPr>
                <w:rFonts w:eastAsia="Times New Roman" w:cstheme="minorHAnsi"/>
                <w:color w:val="C00000"/>
                <w:lang w:val="en-IN" w:eastAsia="en-IN"/>
              </w:rPr>
            </w:pPr>
            <w:r>
              <w:rPr>
                <w:rFonts w:eastAsia="Times New Roman" w:cstheme="minorHAnsi"/>
                <w:color w:val="000000"/>
                <w:lang w:val="en-IN" w:eastAsia="en-IN"/>
              </w:rPr>
              <w:t>-</w:t>
            </w:r>
          </w:p>
        </w:tc>
      </w:tr>
      <w:tr w:rsidR="00FC7C8D" w14:paraId="58A41492" w14:textId="77777777">
        <w:trPr>
          <w:trHeight w:val="246"/>
        </w:trPr>
        <w:tc>
          <w:tcPr>
            <w:tcW w:w="885" w:type="dxa"/>
            <w:vMerge w:val="restart"/>
            <w:shd w:val="clear" w:color="auto" w:fill="D9D9D9" w:themeFill="background1" w:themeFillShade="D9"/>
            <w:vAlign w:val="center"/>
          </w:tcPr>
          <w:p w14:paraId="58A41485"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themeColor="text1"/>
                <w:lang w:val="en-IN" w:eastAsia="en-IN"/>
              </w:rPr>
              <w:t>Safety </w:t>
            </w:r>
          </w:p>
        </w:tc>
        <w:tc>
          <w:tcPr>
            <w:tcW w:w="1137" w:type="dxa"/>
            <w:vMerge w:val="restart"/>
            <w:shd w:val="clear" w:color="auto" w:fill="F2F2F2" w:themeFill="background1" w:themeFillShade="F2"/>
            <w:vAlign w:val="center"/>
          </w:tcPr>
          <w:p w14:paraId="58A41486"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w:t>
            </w:r>
          </w:p>
          <w:p w14:paraId="58A41487"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w:t>
            </w:r>
          </w:p>
          <w:p w14:paraId="58A41488"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Bone Loss</w:t>
            </w:r>
          </w:p>
          <w:p w14:paraId="58A41489"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w:t>
            </w:r>
          </w:p>
          <w:p w14:paraId="58A4148A"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w:t>
            </w:r>
          </w:p>
        </w:tc>
        <w:tc>
          <w:tcPr>
            <w:tcW w:w="283" w:type="dxa"/>
            <w:vMerge w:val="restart"/>
            <w:shd w:val="clear" w:color="auto" w:fill="808080" w:themeFill="background1" w:themeFillShade="80"/>
            <w:vAlign w:val="center"/>
          </w:tcPr>
          <w:p w14:paraId="58A4148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 24</w:t>
            </w:r>
          </w:p>
        </w:tc>
        <w:tc>
          <w:tcPr>
            <w:tcW w:w="2833" w:type="dxa"/>
            <w:vMerge w:val="restart"/>
            <w:vAlign w:val="center"/>
          </w:tcPr>
          <w:p w14:paraId="58A4148C"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 of patients with reduction in mean bone mineral density at lumbar spine due to drug effect (not age-related) at 1 year from baseline</w:t>
            </w:r>
          </w:p>
        </w:tc>
        <w:tc>
          <w:tcPr>
            <w:tcW w:w="281" w:type="dxa"/>
            <w:shd w:val="clear" w:color="auto" w:fill="808080" w:themeFill="background1" w:themeFillShade="80"/>
            <w:vAlign w:val="center"/>
          </w:tcPr>
          <w:p w14:paraId="58A4148D"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148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20%</w:t>
            </w:r>
          </w:p>
        </w:tc>
        <w:tc>
          <w:tcPr>
            <w:tcW w:w="2659" w:type="dxa"/>
            <w:vMerge w:val="restart"/>
            <w:vAlign w:val="center"/>
          </w:tcPr>
          <w:p w14:paraId="58A4148F"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lang w:val="en-IN" w:eastAsia="en-IN"/>
              </w:rPr>
              <w:t>N/A*</w:t>
            </w:r>
          </w:p>
        </w:tc>
        <w:tc>
          <w:tcPr>
            <w:tcW w:w="418" w:type="dxa"/>
            <w:shd w:val="clear" w:color="auto" w:fill="808080" w:themeFill="background1" w:themeFillShade="80"/>
            <w:vAlign w:val="center"/>
          </w:tcPr>
          <w:p w14:paraId="58A41490"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491" w14:textId="77777777" w:rsidR="00FC7C8D" w:rsidRDefault="00B50EBE">
            <w:pPr>
              <w:spacing w:after="0" w:line="312" w:lineRule="auto"/>
              <w:contextualSpacing/>
              <w:rPr>
                <w:rFonts w:eastAsia="Times New Roman" w:cstheme="minorHAnsi"/>
                <w:lang w:val="en-IN" w:eastAsia="en-IN"/>
              </w:rPr>
            </w:pPr>
            <w:r>
              <w:rPr>
                <w:rFonts w:eastAsia="Times New Roman" w:cstheme="minorHAnsi"/>
                <w:color w:val="000000"/>
                <w:lang w:val="en-IN" w:eastAsia="en-IN"/>
              </w:rPr>
              <w:t>-</w:t>
            </w:r>
          </w:p>
        </w:tc>
      </w:tr>
      <w:tr w:rsidR="00FC7C8D" w14:paraId="58A4149C" w14:textId="77777777">
        <w:trPr>
          <w:trHeight w:val="246"/>
        </w:trPr>
        <w:tc>
          <w:tcPr>
            <w:tcW w:w="885" w:type="dxa"/>
            <w:vMerge/>
            <w:shd w:val="clear" w:color="auto" w:fill="D9D9D9" w:themeFill="background1" w:themeFillShade="D9"/>
            <w:vAlign w:val="center"/>
          </w:tcPr>
          <w:p w14:paraId="58A41493"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494"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495"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496"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497"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49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30%</w:t>
            </w:r>
          </w:p>
        </w:tc>
        <w:tc>
          <w:tcPr>
            <w:tcW w:w="2659" w:type="dxa"/>
            <w:vMerge/>
            <w:vAlign w:val="center"/>
          </w:tcPr>
          <w:p w14:paraId="58A41499"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49A"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49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4A6" w14:textId="77777777">
        <w:trPr>
          <w:trHeight w:val="246"/>
        </w:trPr>
        <w:tc>
          <w:tcPr>
            <w:tcW w:w="885" w:type="dxa"/>
            <w:vMerge/>
            <w:shd w:val="clear" w:color="auto" w:fill="D9D9D9" w:themeFill="background1" w:themeFillShade="D9"/>
            <w:vAlign w:val="center"/>
          </w:tcPr>
          <w:p w14:paraId="58A4149D"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49E"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49F"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4A0"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4A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14A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40%</w:t>
            </w:r>
          </w:p>
        </w:tc>
        <w:tc>
          <w:tcPr>
            <w:tcW w:w="2659" w:type="dxa"/>
            <w:vMerge/>
            <w:vAlign w:val="center"/>
          </w:tcPr>
          <w:p w14:paraId="58A414A3"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4A4"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4A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4B0" w14:textId="77777777">
        <w:trPr>
          <w:trHeight w:val="246"/>
        </w:trPr>
        <w:tc>
          <w:tcPr>
            <w:tcW w:w="885" w:type="dxa"/>
            <w:vMerge/>
            <w:shd w:val="clear" w:color="auto" w:fill="D9D9D9" w:themeFill="background1" w:themeFillShade="D9"/>
            <w:vAlign w:val="center"/>
          </w:tcPr>
          <w:p w14:paraId="58A414A7"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4A8"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4A9"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4AA"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4A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vAlign w:val="center"/>
          </w:tcPr>
          <w:p w14:paraId="58A414A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50%</w:t>
            </w:r>
          </w:p>
        </w:tc>
        <w:tc>
          <w:tcPr>
            <w:tcW w:w="2659" w:type="dxa"/>
            <w:vMerge/>
            <w:vAlign w:val="center"/>
          </w:tcPr>
          <w:p w14:paraId="58A414AD"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4AE"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4A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4BA" w14:textId="77777777">
        <w:trPr>
          <w:trHeight w:val="246"/>
        </w:trPr>
        <w:tc>
          <w:tcPr>
            <w:tcW w:w="885" w:type="dxa"/>
            <w:vMerge/>
            <w:shd w:val="clear" w:color="auto" w:fill="D9D9D9" w:themeFill="background1" w:themeFillShade="D9"/>
            <w:vAlign w:val="center"/>
          </w:tcPr>
          <w:p w14:paraId="58A414B1"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4B2"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4B3"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4B4"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4B5"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vAlign w:val="center"/>
          </w:tcPr>
          <w:p w14:paraId="58A414B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60%</w:t>
            </w:r>
          </w:p>
        </w:tc>
        <w:tc>
          <w:tcPr>
            <w:tcW w:w="2659" w:type="dxa"/>
            <w:vMerge/>
            <w:vAlign w:val="center"/>
          </w:tcPr>
          <w:p w14:paraId="58A414B7"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4B8"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4B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4C4" w14:textId="77777777">
        <w:trPr>
          <w:trHeight w:val="246"/>
        </w:trPr>
        <w:tc>
          <w:tcPr>
            <w:tcW w:w="885" w:type="dxa"/>
            <w:vMerge/>
            <w:shd w:val="clear" w:color="auto" w:fill="D9D9D9" w:themeFill="background1" w:themeFillShade="D9"/>
            <w:vAlign w:val="center"/>
          </w:tcPr>
          <w:p w14:paraId="58A414BB"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4BC"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4BD"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4BE"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4BF" w14:textId="77777777" w:rsidR="00FC7C8D" w:rsidRDefault="00B50EBE">
            <w:pPr>
              <w:spacing w:after="0" w:line="312" w:lineRule="auto"/>
              <w:contextualSpacing/>
              <w:rPr>
                <w:rFonts w:eastAsia="Times New Roman" w:cstheme="minorHAnsi"/>
                <w:color w:val="FFFFFF"/>
                <w:lang w:val="en-IN" w:eastAsia="en-IN"/>
              </w:rPr>
            </w:pPr>
            <w:r>
              <w:rPr>
                <w:rFonts w:eastAsia="Times New Roman" w:cstheme="minorHAnsi"/>
                <w:color w:val="FFFFFF"/>
                <w:lang w:val="en-IN" w:eastAsia="en-IN"/>
              </w:rPr>
              <w:t>6</w:t>
            </w:r>
          </w:p>
        </w:tc>
        <w:tc>
          <w:tcPr>
            <w:tcW w:w="2265" w:type="dxa"/>
            <w:vAlign w:val="center"/>
          </w:tcPr>
          <w:p w14:paraId="58A414C0"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70%</w:t>
            </w:r>
          </w:p>
        </w:tc>
        <w:tc>
          <w:tcPr>
            <w:tcW w:w="2659" w:type="dxa"/>
            <w:vMerge/>
            <w:vAlign w:val="center"/>
          </w:tcPr>
          <w:p w14:paraId="58A414C1"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4C2"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4C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4CE" w14:textId="77777777">
        <w:trPr>
          <w:trHeight w:val="246"/>
        </w:trPr>
        <w:tc>
          <w:tcPr>
            <w:tcW w:w="885" w:type="dxa"/>
            <w:vMerge/>
            <w:shd w:val="clear" w:color="auto" w:fill="D9D9D9" w:themeFill="background1" w:themeFillShade="D9"/>
            <w:vAlign w:val="center"/>
          </w:tcPr>
          <w:p w14:paraId="58A414C5"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4C6"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4C7"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4C8" w14:textId="77777777" w:rsidR="00FC7C8D" w:rsidRDefault="00FC7C8D">
            <w:pPr>
              <w:spacing w:after="0" w:line="312" w:lineRule="auto"/>
              <w:contextualSpacing/>
              <w:rPr>
                <w:rFonts w:eastAsia="Times New Roman" w:cstheme="minorHAnsi"/>
                <w:color w:val="C00000"/>
                <w:lang w:val="en-IN" w:eastAsia="en-IN"/>
              </w:rPr>
            </w:pPr>
          </w:p>
        </w:tc>
        <w:tc>
          <w:tcPr>
            <w:tcW w:w="281" w:type="dxa"/>
            <w:shd w:val="clear" w:color="auto" w:fill="808080" w:themeFill="background1" w:themeFillShade="80"/>
            <w:vAlign w:val="center"/>
          </w:tcPr>
          <w:p w14:paraId="58A414C9"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7</w:t>
            </w:r>
          </w:p>
        </w:tc>
        <w:tc>
          <w:tcPr>
            <w:tcW w:w="2265" w:type="dxa"/>
            <w:vAlign w:val="center"/>
          </w:tcPr>
          <w:p w14:paraId="58A414CA"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80%</w:t>
            </w:r>
          </w:p>
        </w:tc>
        <w:tc>
          <w:tcPr>
            <w:tcW w:w="2659" w:type="dxa"/>
            <w:vMerge/>
            <w:vAlign w:val="center"/>
          </w:tcPr>
          <w:p w14:paraId="58A414CB"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4C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4C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4DA" w14:textId="77777777">
        <w:trPr>
          <w:trHeight w:val="333"/>
        </w:trPr>
        <w:tc>
          <w:tcPr>
            <w:tcW w:w="885" w:type="dxa"/>
            <w:vMerge w:val="restart"/>
            <w:shd w:val="clear" w:color="auto" w:fill="D9D9D9" w:themeFill="background1" w:themeFillShade="D9"/>
            <w:vAlign w:val="center"/>
          </w:tcPr>
          <w:p w14:paraId="58A414CF"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Safety</w:t>
            </w:r>
          </w:p>
        </w:tc>
        <w:tc>
          <w:tcPr>
            <w:tcW w:w="1137" w:type="dxa"/>
            <w:vMerge w:val="restart"/>
            <w:shd w:val="clear" w:color="auto" w:fill="F2F2F2" w:themeFill="background1" w:themeFillShade="F2"/>
            <w:vAlign w:val="center"/>
          </w:tcPr>
          <w:p w14:paraId="58A414D0"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Secondary Endpoint</w:t>
            </w:r>
          </w:p>
        </w:tc>
        <w:tc>
          <w:tcPr>
            <w:tcW w:w="283" w:type="dxa"/>
            <w:vMerge w:val="restart"/>
            <w:shd w:val="clear" w:color="auto" w:fill="808080" w:themeFill="background1" w:themeFillShade="80"/>
            <w:vAlign w:val="center"/>
          </w:tcPr>
          <w:p w14:paraId="58A414D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25</w:t>
            </w:r>
          </w:p>
        </w:tc>
        <w:tc>
          <w:tcPr>
            <w:tcW w:w="2833" w:type="dxa"/>
            <w:vMerge w:val="restart"/>
            <w:vAlign w:val="center"/>
          </w:tcPr>
          <w:p w14:paraId="58A414D2"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Acceptable % of patients with reduction in mean bone mineral density at lumbar spine due to drug effect (not age-related) at 1 year from baseline</w:t>
            </w:r>
          </w:p>
        </w:tc>
        <w:tc>
          <w:tcPr>
            <w:tcW w:w="281" w:type="dxa"/>
            <w:shd w:val="clear" w:color="auto" w:fill="808080" w:themeFill="background1" w:themeFillShade="80"/>
            <w:vAlign w:val="center"/>
          </w:tcPr>
          <w:p w14:paraId="58A414D3"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14D4"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-3%</w:t>
            </w:r>
          </w:p>
        </w:tc>
        <w:tc>
          <w:tcPr>
            <w:tcW w:w="2659" w:type="dxa"/>
            <w:vMerge w:val="restart"/>
            <w:vAlign w:val="center"/>
          </w:tcPr>
          <w:p w14:paraId="58A414D5"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Change in bone mineral density at lumbar spine due to drug effect (not age-related) after 1 year of treatment</w:t>
            </w:r>
          </w:p>
          <w:p w14:paraId="58A414D6" w14:textId="77777777" w:rsidR="00FC7C8D" w:rsidRDefault="00FC7C8D">
            <w:pPr>
              <w:spacing w:after="0" w:line="312" w:lineRule="auto"/>
              <w:contextualSpacing/>
              <w:jc w:val="center"/>
              <w:rPr>
                <w:rFonts w:eastAsia="Times New Roman" w:cstheme="minorHAnsi"/>
                <w:lang w:val="en-IN" w:eastAsia="en-IN"/>
              </w:rPr>
            </w:pPr>
          </w:p>
          <w:p w14:paraId="58A414D7"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i/>
                <w:iCs/>
                <w:lang w:val="en-IN"/>
              </w:rPr>
              <w:t>(Low bone mineral density is associated with increased risk of fracture.)</w:t>
            </w:r>
          </w:p>
        </w:tc>
        <w:tc>
          <w:tcPr>
            <w:tcW w:w="418" w:type="dxa"/>
            <w:shd w:val="clear" w:color="auto" w:fill="808080" w:themeFill="background1" w:themeFillShade="80"/>
            <w:vAlign w:val="center"/>
          </w:tcPr>
          <w:p w14:paraId="58A414D8"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4D9"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 xml:space="preserve">Significant change </w:t>
            </w:r>
          </w:p>
        </w:tc>
      </w:tr>
      <w:tr w:rsidR="00FC7C8D" w14:paraId="58A414E4" w14:textId="77777777">
        <w:trPr>
          <w:trHeight w:val="333"/>
        </w:trPr>
        <w:tc>
          <w:tcPr>
            <w:tcW w:w="885" w:type="dxa"/>
            <w:vMerge/>
            <w:shd w:val="clear" w:color="auto" w:fill="D9D9D9" w:themeFill="background1" w:themeFillShade="D9"/>
            <w:vAlign w:val="center"/>
          </w:tcPr>
          <w:p w14:paraId="58A414DB"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4DC"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4DD"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4DE"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4DF"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noWrap/>
            <w:vAlign w:val="center"/>
          </w:tcPr>
          <w:p w14:paraId="58A414E0"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-2%</w:t>
            </w:r>
          </w:p>
        </w:tc>
        <w:tc>
          <w:tcPr>
            <w:tcW w:w="2659" w:type="dxa"/>
            <w:vMerge/>
            <w:vAlign w:val="center"/>
          </w:tcPr>
          <w:p w14:paraId="58A414E1"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4E2"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4E3"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Moderate change</w:t>
            </w:r>
          </w:p>
        </w:tc>
      </w:tr>
      <w:tr w:rsidR="00FC7C8D" w14:paraId="58A414EE" w14:textId="77777777">
        <w:trPr>
          <w:trHeight w:val="333"/>
        </w:trPr>
        <w:tc>
          <w:tcPr>
            <w:tcW w:w="885" w:type="dxa"/>
            <w:vMerge/>
            <w:shd w:val="clear" w:color="auto" w:fill="D9D9D9" w:themeFill="background1" w:themeFillShade="D9"/>
            <w:vAlign w:val="center"/>
          </w:tcPr>
          <w:p w14:paraId="58A414E5"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4E6"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4E7"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4E8"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4E9"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noWrap/>
            <w:vAlign w:val="center"/>
          </w:tcPr>
          <w:p w14:paraId="58A414EA"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-1%</w:t>
            </w:r>
          </w:p>
        </w:tc>
        <w:tc>
          <w:tcPr>
            <w:tcW w:w="2659" w:type="dxa"/>
            <w:vMerge/>
            <w:vAlign w:val="center"/>
          </w:tcPr>
          <w:p w14:paraId="58A414EB"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4E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4ED"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Little change</w:t>
            </w:r>
          </w:p>
        </w:tc>
      </w:tr>
      <w:tr w:rsidR="00FC7C8D" w14:paraId="58A414F8" w14:textId="77777777">
        <w:trPr>
          <w:trHeight w:val="333"/>
        </w:trPr>
        <w:tc>
          <w:tcPr>
            <w:tcW w:w="885" w:type="dxa"/>
            <w:vMerge/>
            <w:shd w:val="clear" w:color="auto" w:fill="D9D9D9" w:themeFill="background1" w:themeFillShade="D9"/>
            <w:vAlign w:val="center"/>
          </w:tcPr>
          <w:p w14:paraId="58A414EF"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4F0"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4F1"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4F2"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4F3"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noWrap/>
            <w:vAlign w:val="center"/>
          </w:tcPr>
          <w:p w14:paraId="58A414F4"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No change</w:t>
            </w:r>
          </w:p>
        </w:tc>
        <w:tc>
          <w:tcPr>
            <w:tcW w:w="2659" w:type="dxa"/>
            <w:vMerge/>
            <w:vAlign w:val="center"/>
          </w:tcPr>
          <w:p w14:paraId="58A414F5"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4F6"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14F7"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No change</w:t>
            </w:r>
          </w:p>
        </w:tc>
      </w:tr>
      <w:tr w:rsidR="00FC7C8D" w14:paraId="58A41502" w14:textId="77777777">
        <w:trPr>
          <w:trHeight w:val="202"/>
        </w:trPr>
        <w:tc>
          <w:tcPr>
            <w:tcW w:w="885" w:type="dxa"/>
            <w:vMerge/>
            <w:shd w:val="clear" w:color="auto" w:fill="D9D9D9" w:themeFill="background1" w:themeFillShade="D9"/>
            <w:vAlign w:val="center"/>
          </w:tcPr>
          <w:p w14:paraId="58A414F9" w14:textId="77777777" w:rsidR="00FC7C8D" w:rsidRDefault="00FC7C8D">
            <w:pPr>
              <w:spacing w:after="0" w:line="312" w:lineRule="auto"/>
              <w:contextualSpacing/>
              <w:jc w:val="center"/>
              <w:rPr>
                <w:rFonts w:eastAsia="Times New Roman" w:cstheme="minorHAnsi"/>
                <w:color w:val="000000"/>
                <w:lang w:val="en-IN" w:eastAsia="en-IN"/>
              </w:rPr>
            </w:pPr>
          </w:p>
        </w:tc>
        <w:tc>
          <w:tcPr>
            <w:tcW w:w="1137" w:type="dxa"/>
            <w:vMerge/>
            <w:vAlign w:val="center"/>
          </w:tcPr>
          <w:p w14:paraId="58A414FA"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4FB"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4FC"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4FD" w14:textId="77777777" w:rsidR="00FC7C8D" w:rsidRDefault="00FC7C8D">
            <w:pPr>
              <w:spacing w:after="0" w:line="312" w:lineRule="auto"/>
              <w:contextualSpacing/>
              <w:jc w:val="center"/>
              <w:rPr>
                <w:rFonts w:eastAsia="Times New Roman" w:cstheme="minorHAnsi"/>
                <w:strike/>
                <w:color w:val="FFFFFF"/>
                <w:lang w:val="en-IN" w:eastAsia="en-IN"/>
              </w:rPr>
            </w:pPr>
          </w:p>
        </w:tc>
        <w:tc>
          <w:tcPr>
            <w:tcW w:w="2265" w:type="dxa"/>
            <w:noWrap/>
            <w:vAlign w:val="center"/>
          </w:tcPr>
          <w:p w14:paraId="58A414FE" w14:textId="77777777" w:rsidR="00FC7C8D" w:rsidRDefault="00FC7C8D">
            <w:pPr>
              <w:spacing w:after="0" w:line="312" w:lineRule="auto"/>
              <w:contextualSpacing/>
              <w:rPr>
                <w:rFonts w:eastAsia="Times New Roman" w:cstheme="minorHAnsi"/>
                <w:strike/>
                <w:lang w:val="en-IN" w:eastAsia="en-IN"/>
              </w:rPr>
            </w:pPr>
          </w:p>
        </w:tc>
        <w:tc>
          <w:tcPr>
            <w:tcW w:w="2659" w:type="dxa"/>
            <w:vMerge/>
            <w:vAlign w:val="center"/>
          </w:tcPr>
          <w:p w14:paraId="58A414FF"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500" w14:textId="77777777" w:rsidR="00FC7C8D" w:rsidRDefault="00FC7C8D">
            <w:pPr>
              <w:spacing w:after="0" w:line="312" w:lineRule="auto"/>
              <w:contextualSpacing/>
              <w:jc w:val="center"/>
              <w:rPr>
                <w:rFonts w:eastAsia="Times New Roman" w:cstheme="minorHAnsi"/>
                <w:strike/>
                <w:color w:val="FFFFFF" w:themeColor="background1"/>
                <w:lang w:val="en-IN" w:eastAsia="en-IN"/>
              </w:rPr>
            </w:pPr>
          </w:p>
        </w:tc>
        <w:tc>
          <w:tcPr>
            <w:tcW w:w="2462" w:type="dxa"/>
            <w:vAlign w:val="center"/>
          </w:tcPr>
          <w:p w14:paraId="58A41501" w14:textId="77777777" w:rsidR="00FC7C8D" w:rsidRDefault="00FC7C8D">
            <w:pPr>
              <w:spacing w:after="0" w:line="312" w:lineRule="auto"/>
              <w:contextualSpacing/>
              <w:rPr>
                <w:rFonts w:eastAsia="Times New Roman" w:cstheme="minorHAnsi"/>
                <w:strike/>
                <w:color w:val="000000"/>
                <w:lang w:val="en-IN" w:eastAsia="en-IN"/>
              </w:rPr>
            </w:pPr>
          </w:p>
        </w:tc>
      </w:tr>
      <w:tr w:rsidR="00FC7C8D" w14:paraId="58A4150C" w14:textId="77777777">
        <w:trPr>
          <w:trHeight w:val="220"/>
        </w:trPr>
        <w:tc>
          <w:tcPr>
            <w:tcW w:w="885" w:type="dxa"/>
            <w:vMerge w:val="restart"/>
            <w:shd w:val="clear" w:color="auto" w:fill="D9D9D9" w:themeFill="background1" w:themeFillShade="D9"/>
            <w:vAlign w:val="center"/>
          </w:tcPr>
          <w:p w14:paraId="58A41503"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lastRenderedPageBreak/>
              <w:t>Safety</w:t>
            </w:r>
          </w:p>
        </w:tc>
        <w:tc>
          <w:tcPr>
            <w:tcW w:w="1137" w:type="dxa"/>
            <w:vMerge w:val="restart"/>
            <w:shd w:val="clear" w:color="auto" w:fill="F2F2F2" w:themeFill="background1" w:themeFillShade="F2"/>
            <w:vAlign w:val="center"/>
          </w:tcPr>
          <w:p w14:paraId="58A41504"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Tolerability</w:t>
            </w:r>
          </w:p>
        </w:tc>
        <w:tc>
          <w:tcPr>
            <w:tcW w:w="283" w:type="dxa"/>
            <w:vMerge w:val="restart"/>
            <w:shd w:val="clear" w:color="auto" w:fill="808080" w:themeFill="background1" w:themeFillShade="80"/>
            <w:vAlign w:val="center"/>
          </w:tcPr>
          <w:p w14:paraId="58A41505"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26</w:t>
            </w:r>
          </w:p>
        </w:tc>
        <w:tc>
          <w:tcPr>
            <w:tcW w:w="2833" w:type="dxa"/>
            <w:vMerge w:val="restart"/>
            <w:vAlign w:val="center"/>
          </w:tcPr>
          <w:p w14:paraId="58A41506"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 of patients who discontinue treatment due to side effects 6 months from baseline</w:t>
            </w:r>
          </w:p>
        </w:tc>
        <w:tc>
          <w:tcPr>
            <w:tcW w:w="281" w:type="dxa"/>
            <w:shd w:val="clear" w:color="auto" w:fill="808080" w:themeFill="background1" w:themeFillShade="80"/>
            <w:vAlign w:val="center"/>
          </w:tcPr>
          <w:p w14:paraId="58A41507"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150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10%</w:t>
            </w:r>
          </w:p>
        </w:tc>
        <w:tc>
          <w:tcPr>
            <w:tcW w:w="2659" w:type="dxa"/>
            <w:vMerge w:val="restart"/>
            <w:vAlign w:val="center"/>
          </w:tcPr>
          <w:p w14:paraId="58A41509"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lang w:val="en-IN" w:eastAsia="en-IN"/>
              </w:rPr>
              <w:t xml:space="preserve">Number of women who stop taking treatment due to any side effect </w:t>
            </w:r>
            <w:r>
              <w:rPr>
                <w:rFonts w:eastAsia="Times New Roman" w:cstheme="minorHAnsi"/>
                <w:color w:val="000000"/>
                <w:lang w:val="en-IN" w:eastAsia="en-IN"/>
              </w:rPr>
              <w:t>after 6 months of treatment</w:t>
            </w:r>
          </w:p>
        </w:tc>
        <w:tc>
          <w:tcPr>
            <w:tcW w:w="418" w:type="dxa"/>
            <w:shd w:val="clear" w:color="auto" w:fill="808080" w:themeFill="background1" w:themeFillShade="80"/>
            <w:vAlign w:val="center"/>
          </w:tcPr>
          <w:p w14:paraId="58A4150A"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50B" w14:textId="77777777" w:rsidR="00FC7C8D" w:rsidRDefault="00B50EBE">
            <w:pPr>
              <w:spacing w:after="0" w:line="312" w:lineRule="auto"/>
              <w:contextualSpacing/>
              <w:rPr>
                <w:rFonts w:eastAsia="Times New Roman" w:cstheme="minorHAnsi"/>
                <w:lang w:val="en-IN" w:eastAsia="en-IN"/>
              </w:rPr>
            </w:pPr>
            <w:r>
              <w:rPr>
                <w:rFonts w:eastAsia="Times New Roman" w:cstheme="minorHAnsi"/>
                <w:color w:val="000000"/>
                <w:lang w:val="en-IN" w:eastAsia="en-IN"/>
              </w:rPr>
              <w:t>Many women have stopped taking treatment</w:t>
            </w:r>
          </w:p>
        </w:tc>
      </w:tr>
      <w:tr w:rsidR="00FC7C8D" w14:paraId="58A41516" w14:textId="77777777">
        <w:trPr>
          <w:trHeight w:val="220"/>
        </w:trPr>
        <w:tc>
          <w:tcPr>
            <w:tcW w:w="885" w:type="dxa"/>
            <w:vMerge/>
            <w:shd w:val="clear" w:color="auto" w:fill="D9D9D9" w:themeFill="background1" w:themeFillShade="D9"/>
            <w:vAlign w:val="center"/>
          </w:tcPr>
          <w:p w14:paraId="58A4150D"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50E"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50F"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510" w14:textId="77777777" w:rsidR="00FC7C8D" w:rsidRDefault="00FC7C8D">
            <w:pPr>
              <w:spacing w:after="0" w:line="312" w:lineRule="auto"/>
              <w:contextualSpacing/>
              <w:rPr>
                <w:rFonts w:eastAsia="Times New Roman" w:cstheme="minorHAnsi"/>
                <w:lang w:val="en-IN" w:eastAsia="en-IN"/>
              </w:rPr>
            </w:pPr>
          </w:p>
        </w:tc>
        <w:tc>
          <w:tcPr>
            <w:tcW w:w="281" w:type="dxa"/>
            <w:shd w:val="clear" w:color="auto" w:fill="808080" w:themeFill="background1" w:themeFillShade="80"/>
            <w:vAlign w:val="center"/>
          </w:tcPr>
          <w:p w14:paraId="58A4151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noWrap/>
            <w:vAlign w:val="center"/>
          </w:tcPr>
          <w:p w14:paraId="58A4151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8%</w:t>
            </w:r>
          </w:p>
        </w:tc>
        <w:tc>
          <w:tcPr>
            <w:tcW w:w="2659" w:type="dxa"/>
            <w:vMerge/>
            <w:vAlign w:val="center"/>
          </w:tcPr>
          <w:p w14:paraId="58A41513"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514"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51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Some women have stopped taking treatment </w:t>
            </w:r>
          </w:p>
        </w:tc>
      </w:tr>
      <w:tr w:rsidR="00FC7C8D" w14:paraId="58A41520" w14:textId="77777777">
        <w:trPr>
          <w:trHeight w:val="220"/>
        </w:trPr>
        <w:tc>
          <w:tcPr>
            <w:tcW w:w="885" w:type="dxa"/>
            <w:vMerge/>
            <w:shd w:val="clear" w:color="auto" w:fill="D9D9D9" w:themeFill="background1" w:themeFillShade="D9"/>
            <w:vAlign w:val="center"/>
          </w:tcPr>
          <w:p w14:paraId="58A41517"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518"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519"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51A" w14:textId="77777777" w:rsidR="00FC7C8D" w:rsidRDefault="00FC7C8D">
            <w:pPr>
              <w:spacing w:after="0" w:line="312" w:lineRule="auto"/>
              <w:contextualSpacing/>
              <w:rPr>
                <w:rFonts w:eastAsia="Times New Roman" w:cstheme="minorHAnsi"/>
                <w:lang w:val="en-IN" w:eastAsia="en-IN"/>
              </w:rPr>
            </w:pPr>
          </w:p>
        </w:tc>
        <w:tc>
          <w:tcPr>
            <w:tcW w:w="281" w:type="dxa"/>
            <w:shd w:val="clear" w:color="auto" w:fill="808080" w:themeFill="background1" w:themeFillShade="80"/>
            <w:vAlign w:val="center"/>
          </w:tcPr>
          <w:p w14:paraId="58A4151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noWrap/>
            <w:vAlign w:val="center"/>
          </w:tcPr>
          <w:p w14:paraId="58A4151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6%</w:t>
            </w:r>
          </w:p>
        </w:tc>
        <w:tc>
          <w:tcPr>
            <w:tcW w:w="2659" w:type="dxa"/>
            <w:vMerge/>
            <w:vAlign w:val="center"/>
          </w:tcPr>
          <w:p w14:paraId="58A4151D"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51E"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51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Few women have stopped taking treatment</w:t>
            </w:r>
          </w:p>
        </w:tc>
      </w:tr>
      <w:tr w:rsidR="00FC7C8D" w14:paraId="58A4152A" w14:textId="77777777">
        <w:trPr>
          <w:trHeight w:val="220"/>
        </w:trPr>
        <w:tc>
          <w:tcPr>
            <w:tcW w:w="885" w:type="dxa"/>
            <w:vMerge/>
            <w:shd w:val="clear" w:color="auto" w:fill="D9D9D9" w:themeFill="background1" w:themeFillShade="D9"/>
            <w:vAlign w:val="center"/>
          </w:tcPr>
          <w:p w14:paraId="58A41521"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522"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523"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524" w14:textId="77777777" w:rsidR="00FC7C8D" w:rsidRDefault="00FC7C8D">
            <w:pPr>
              <w:spacing w:after="0" w:line="312" w:lineRule="auto"/>
              <w:contextualSpacing/>
              <w:rPr>
                <w:rFonts w:eastAsia="Times New Roman" w:cstheme="minorHAnsi"/>
                <w:lang w:val="en-IN" w:eastAsia="en-IN"/>
              </w:rPr>
            </w:pPr>
          </w:p>
        </w:tc>
        <w:tc>
          <w:tcPr>
            <w:tcW w:w="281" w:type="dxa"/>
            <w:shd w:val="clear" w:color="auto" w:fill="808080" w:themeFill="background1" w:themeFillShade="80"/>
            <w:vAlign w:val="center"/>
          </w:tcPr>
          <w:p w14:paraId="58A41525"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noWrap/>
            <w:vAlign w:val="center"/>
          </w:tcPr>
          <w:p w14:paraId="58A4152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4%</w:t>
            </w:r>
          </w:p>
        </w:tc>
        <w:tc>
          <w:tcPr>
            <w:tcW w:w="2659" w:type="dxa"/>
            <w:vMerge/>
            <w:vAlign w:val="center"/>
          </w:tcPr>
          <w:p w14:paraId="58A41527"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528"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152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No women have to stop taking treatment</w:t>
            </w:r>
          </w:p>
        </w:tc>
      </w:tr>
      <w:tr w:rsidR="00FC7C8D" w14:paraId="58A41534" w14:textId="77777777">
        <w:trPr>
          <w:trHeight w:val="220"/>
        </w:trPr>
        <w:tc>
          <w:tcPr>
            <w:tcW w:w="885" w:type="dxa"/>
            <w:vMerge/>
            <w:shd w:val="clear" w:color="auto" w:fill="D9D9D9" w:themeFill="background1" w:themeFillShade="D9"/>
            <w:vAlign w:val="center"/>
          </w:tcPr>
          <w:p w14:paraId="58A4152B"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52C"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52D"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52E" w14:textId="77777777" w:rsidR="00FC7C8D" w:rsidRDefault="00FC7C8D">
            <w:pPr>
              <w:spacing w:after="0" w:line="312" w:lineRule="auto"/>
              <w:contextualSpacing/>
              <w:rPr>
                <w:rFonts w:eastAsia="Times New Roman" w:cstheme="minorHAnsi"/>
                <w:lang w:val="en-IN" w:eastAsia="en-IN"/>
              </w:rPr>
            </w:pPr>
          </w:p>
        </w:tc>
        <w:tc>
          <w:tcPr>
            <w:tcW w:w="281" w:type="dxa"/>
            <w:shd w:val="clear" w:color="auto" w:fill="808080" w:themeFill="background1" w:themeFillShade="80"/>
            <w:vAlign w:val="center"/>
          </w:tcPr>
          <w:p w14:paraId="58A4152F"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noWrap/>
            <w:vAlign w:val="center"/>
          </w:tcPr>
          <w:p w14:paraId="58A41530"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2%</w:t>
            </w:r>
          </w:p>
        </w:tc>
        <w:tc>
          <w:tcPr>
            <w:tcW w:w="2659" w:type="dxa"/>
            <w:vMerge/>
            <w:vAlign w:val="center"/>
          </w:tcPr>
          <w:p w14:paraId="58A41531"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532"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53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53E" w14:textId="77777777">
        <w:trPr>
          <w:trHeight w:val="220"/>
        </w:trPr>
        <w:tc>
          <w:tcPr>
            <w:tcW w:w="885" w:type="dxa"/>
            <w:vMerge/>
            <w:shd w:val="clear" w:color="auto" w:fill="D9D9D9" w:themeFill="background1" w:themeFillShade="D9"/>
            <w:vAlign w:val="center"/>
          </w:tcPr>
          <w:p w14:paraId="58A41535"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536"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537"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538" w14:textId="77777777" w:rsidR="00FC7C8D" w:rsidRDefault="00FC7C8D">
            <w:pPr>
              <w:spacing w:after="0" w:line="312" w:lineRule="auto"/>
              <w:contextualSpacing/>
              <w:rPr>
                <w:rFonts w:eastAsia="Times New Roman" w:cstheme="minorHAnsi"/>
                <w:lang w:val="en-IN" w:eastAsia="en-IN"/>
              </w:rPr>
            </w:pPr>
          </w:p>
        </w:tc>
        <w:tc>
          <w:tcPr>
            <w:tcW w:w="281" w:type="dxa"/>
            <w:shd w:val="clear" w:color="auto" w:fill="808080" w:themeFill="background1" w:themeFillShade="80"/>
            <w:vAlign w:val="center"/>
          </w:tcPr>
          <w:p w14:paraId="58A41539"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265" w:type="dxa"/>
            <w:vAlign w:val="center"/>
          </w:tcPr>
          <w:p w14:paraId="58A4153A"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No discontinuation</w:t>
            </w:r>
          </w:p>
        </w:tc>
        <w:tc>
          <w:tcPr>
            <w:tcW w:w="2659" w:type="dxa"/>
            <w:vMerge/>
            <w:vAlign w:val="center"/>
          </w:tcPr>
          <w:p w14:paraId="58A4153B"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53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53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548" w14:textId="77777777">
        <w:trPr>
          <w:trHeight w:val="220"/>
        </w:trPr>
        <w:tc>
          <w:tcPr>
            <w:tcW w:w="885" w:type="dxa"/>
            <w:vMerge w:val="restart"/>
            <w:shd w:val="clear" w:color="auto" w:fill="D9D9D9" w:themeFill="background1" w:themeFillShade="D9"/>
            <w:vAlign w:val="center"/>
          </w:tcPr>
          <w:p w14:paraId="58A4153F"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Safety</w:t>
            </w:r>
          </w:p>
        </w:tc>
        <w:tc>
          <w:tcPr>
            <w:tcW w:w="1137" w:type="dxa"/>
            <w:vMerge w:val="restart"/>
            <w:shd w:val="clear" w:color="auto" w:fill="F2F2F2" w:themeFill="background1" w:themeFillShade="F2"/>
            <w:vAlign w:val="center"/>
          </w:tcPr>
          <w:p w14:paraId="58A41540"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Adverse Events</w:t>
            </w:r>
          </w:p>
        </w:tc>
        <w:tc>
          <w:tcPr>
            <w:tcW w:w="283" w:type="dxa"/>
            <w:vMerge w:val="restart"/>
            <w:shd w:val="clear" w:color="auto" w:fill="808080" w:themeFill="background1" w:themeFillShade="80"/>
            <w:vAlign w:val="center"/>
          </w:tcPr>
          <w:p w14:paraId="58A4154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27</w:t>
            </w:r>
          </w:p>
        </w:tc>
        <w:tc>
          <w:tcPr>
            <w:tcW w:w="2833" w:type="dxa"/>
            <w:vMerge w:val="restart"/>
            <w:vAlign w:val="center"/>
          </w:tcPr>
          <w:p w14:paraId="58A41542"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 xml:space="preserve">% of patients with treatment-related vasomotor symptoms like hot flashes or night sweats at 6 months from the start of treatment </w:t>
            </w:r>
          </w:p>
        </w:tc>
        <w:tc>
          <w:tcPr>
            <w:tcW w:w="281" w:type="dxa"/>
            <w:shd w:val="clear" w:color="auto" w:fill="808080" w:themeFill="background1" w:themeFillShade="80"/>
            <w:vAlign w:val="center"/>
          </w:tcPr>
          <w:p w14:paraId="58A41543"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1544"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30%</w:t>
            </w:r>
          </w:p>
        </w:tc>
        <w:tc>
          <w:tcPr>
            <w:tcW w:w="2659" w:type="dxa"/>
            <w:vMerge w:val="restart"/>
            <w:vAlign w:val="center"/>
          </w:tcPr>
          <w:p w14:paraId="58A41545"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lang w:val="en-IN" w:eastAsia="en-IN"/>
              </w:rPr>
              <w:t xml:space="preserve">Number of women who </w:t>
            </w:r>
            <w:r>
              <w:rPr>
                <w:rFonts w:eastAsia="Times New Roman" w:cstheme="minorHAnsi"/>
                <w:color w:val="000000"/>
                <w:lang w:val="en-IN" w:eastAsia="en-IN"/>
              </w:rPr>
              <w:t>have symptoms like hot flashes or night sweats after 6 months of treatment</w:t>
            </w:r>
          </w:p>
        </w:tc>
        <w:tc>
          <w:tcPr>
            <w:tcW w:w="418" w:type="dxa"/>
            <w:shd w:val="clear" w:color="auto" w:fill="808080" w:themeFill="background1" w:themeFillShade="80"/>
            <w:vAlign w:val="center"/>
          </w:tcPr>
          <w:p w14:paraId="58A41546"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547"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Many women have these symptoms</w:t>
            </w:r>
          </w:p>
        </w:tc>
      </w:tr>
      <w:tr w:rsidR="00FC7C8D" w14:paraId="58A41552" w14:textId="77777777">
        <w:trPr>
          <w:trHeight w:val="220"/>
        </w:trPr>
        <w:tc>
          <w:tcPr>
            <w:tcW w:w="885" w:type="dxa"/>
            <w:vMerge/>
            <w:shd w:val="clear" w:color="auto" w:fill="D9D9D9" w:themeFill="background1" w:themeFillShade="D9"/>
            <w:vAlign w:val="center"/>
          </w:tcPr>
          <w:p w14:paraId="58A41549"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54A"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54B"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54C"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54D"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54E"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25%</w:t>
            </w:r>
          </w:p>
        </w:tc>
        <w:tc>
          <w:tcPr>
            <w:tcW w:w="2659" w:type="dxa"/>
            <w:vMerge/>
            <w:vAlign w:val="center"/>
          </w:tcPr>
          <w:p w14:paraId="58A4154F"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550"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55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Some women have these symptoms</w:t>
            </w:r>
          </w:p>
        </w:tc>
      </w:tr>
      <w:tr w:rsidR="00FC7C8D" w14:paraId="58A4155C" w14:textId="77777777">
        <w:trPr>
          <w:trHeight w:val="220"/>
        </w:trPr>
        <w:tc>
          <w:tcPr>
            <w:tcW w:w="885" w:type="dxa"/>
            <w:vMerge/>
            <w:shd w:val="clear" w:color="auto" w:fill="D9D9D9" w:themeFill="background1" w:themeFillShade="D9"/>
            <w:vAlign w:val="center"/>
          </w:tcPr>
          <w:p w14:paraId="58A41553"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554"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555"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556"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557"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1558"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20%</w:t>
            </w:r>
          </w:p>
        </w:tc>
        <w:tc>
          <w:tcPr>
            <w:tcW w:w="2659" w:type="dxa"/>
            <w:vMerge/>
            <w:vAlign w:val="center"/>
          </w:tcPr>
          <w:p w14:paraId="58A41559"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55A"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55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Few women have these symptoms</w:t>
            </w:r>
          </w:p>
        </w:tc>
      </w:tr>
      <w:tr w:rsidR="00FC7C8D" w14:paraId="58A41566" w14:textId="77777777">
        <w:trPr>
          <w:trHeight w:val="220"/>
        </w:trPr>
        <w:tc>
          <w:tcPr>
            <w:tcW w:w="885" w:type="dxa"/>
            <w:vMerge/>
            <w:shd w:val="clear" w:color="auto" w:fill="D9D9D9" w:themeFill="background1" w:themeFillShade="D9"/>
            <w:vAlign w:val="center"/>
          </w:tcPr>
          <w:p w14:paraId="58A4155D"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55E"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55F"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560"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56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vAlign w:val="center"/>
          </w:tcPr>
          <w:p w14:paraId="58A41562"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15%</w:t>
            </w:r>
          </w:p>
        </w:tc>
        <w:tc>
          <w:tcPr>
            <w:tcW w:w="2659" w:type="dxa"/>
            <w:vMerge/>
            <w:vAlign w:val="center"/>
          </w:tcPr>
          <w:p w14:paraId="58A41563"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564"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156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No women have these symptoms</w:t>
            </w:r>
          </w:p>
        </w:tc>
      </w:tr>
      <w:tr w:rsidR="00FC7C8D" w14:paraId="58A41570" w14:textId="77777777">
        <w:trPr>
          <w:trHeight w:val="220"/>
        </w:trPr>
        <w:tc>
          <w:tcPr>
            <w:tcW w:w="885" w:type="dxa"/>
            <w:vMerge/>
            <w:shd w:val="clear" w:color="auto" w:fill="D9D9D9" w:themeFill="background1" w:themeFillShade="D9"/>
            <w:vAlign w:val="center"/>
          </w:tcPr>
          <w:p w14:paraId="58A41567"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568"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569"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56A"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56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vAlign w:val="center"/>
          </w:tcPr>
          <w:p w14:paraId="58A4156C"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10%</w:t>
            </w:r>
          </w:p>
        </w:tc>
        <w:tc>
          <w:tcPr>
            <w:tcW w:w="2659" w:type="dxa"/>
            <w:vMerge/>
            <w:vAlign w:val="center"/>
          </w:tcPr>
          <w:p w14:paraId="58A4156D"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56E"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56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57A" w14:textId="77777777">
        <w:trPr>
          <w:trHeight w:val="220"/>
        </w:trPr>
        <w:tc>
          <w:tcPr>
            <w:tcW w:w="885" w:type="dxa"/>
            <w:vMerge/>
            <w:shd w:val="clear" w:color="auto" w:fill="D9D9D9" w:themeFill="background1" w:themeFillShade="D9"/>
            <w:vAlign w:val="center"/>
          </w:tcPr>
          <w:p w14:paraId="58A41571"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572"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573"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574"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575"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265" w:type="dxa"/>
            <w:vAlign w:val="center"/>
          </w:tcPr>
          <w:p w14:paraId="58A41576"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5%</w:t>
            </w:r>
          </w:p>
        </w:tc>
        <w:tc>
          <w:tcPr>
            <w:tcW w:w="2659" w:type="dxa"/>
            <w:vMerge/>
            <w:vAlign w:val="center"/>
          </w:tcPr>
          <w:p w14:paraId="58A41577"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578"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57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584" w14:textId="77777777">
        <w:trPr>
          <w:trHeight w:val="56"/>
        </w:trPr>
        <w:tc>
          <w:tcPr>
            <w:tcW w:w="885" w:type="dxa"/>
            <w:vMerge w:val="restart"/>
            <w:shd w:val="clear" w:color="auto" w:fill="D9D9D9" w:themeFill="background1" w:themeFillShade="D9"/>
            <w:vAlign w:val="center"/>
          </w:tcPr>
          <w:p w14:paraId="58A4157B"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lastRenderedPageBreak/>
              <w:t>Safety</w:t>
            </w:r>
          </w:p>
        </w:tc>
        <w:tc>
          <w:tcPr>
            <w:tcW w:w="1137" w:type="dxa"/>
            <w:vMerge w:val="restart"/>
            <w:shd w:val="clear" w:color="auto" w:fill="F2F2F2" w:themeFill="background1" w:themeFillShade="F2"/>
            <w:vAlign w:val="center"/>
          </w:tcPr>
          <w:p w14:paraId="58A4157C"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Adverse Events</w:t>
            </w:r>
          </w:p>
        </w:tc>
        <w:tc>
          <w:tcPr>
            <w:tcW w:w="283" w:type="dxa"/>
            <w:vMerge w:val="restart"/>
            <w:shd w:val="clear" w:color="auto" w:fill="7F7F7F" w:themeFill="text1" w:themeFillTint="80"/>
            <w:vAlign w:val="center"/>
          </w:tcPr>
          <w:p w14:paraId="58A4157D"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28</w:t>
            </w:r>
          </w:p>
        </w:tc>
        <w:tc>
          <w:tcPr>
            <w:tcW w:w="2833" w:type="dxa"/>
            <w:vMerge w:val="restart"/>
            <w:vAlign w:val="center"/>
          </w:tcPr>
          <w:p w14:paraId="58A4157E"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 of patients with treatment-related alopecia</w:t>
            </w:r>
          </w:p>
        </w:tc>
        <w:tc>
          <w:tcPr>
            <w:tcW w:w="281" w:type="dxa"/>
            <w:shd w:val="clear" w:color="auto" w:fill="808080" w:themeFill="background1" w:themeFillShade="80"/>
            <w:vAlign w:val="center"/>
          </w:tcPr>
          <w:p w14:paraId="58A4157F"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noWrap/>
            <w:vAlign w:val="center"/>
          </w:tcPr>
          <w:p w14:paraId="58A41580"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10%</w:t>
            </w:r>
          </w:p>
        </w:tc>
        <w:tc>
          <w:tcPr>
            <w:tcW w:w="2659" w:type="dxa"/>
            <w:vMerge w:val="restart"/>
            <w:vAlign w:val="center"/>
          </w:tcPr>
          <w:p w14:paraId="58A41581"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lang w:val="en-IN" w:eastAsia="en-IN"/>
              </w:rPr>
              <w:t>Number of women with</w:t>
            </w:r>
            <w:r>
              <w:rPr>
                <w:rFonts w:eastAsia="Times New Roman" w:cstheme="minorHAnsi"/>
                <w:color w:val="000000"/>
                <w:lang w:val="en-IN" w:eastAsia="en-IN"/>
              </w:rPr>
              <w:t xml:space="preserve"> symptoms like</w:t>
            </w:r>
            <w:r>
              <w:rPr>
                <w:rFonts w:eastAsia="Times New Roman" w:cstheme="minorHAnsi"/>
                <w:lang w:val="en-IN" w:eastAsia="en-IN"/>
              </w:rPr>
              <w:t xml:space="preserve"> alopecia (general hair loss)</w:t>
            </w:r>
          </w:p>
        </w:tc>
        <w:tc>
          <w:tcPr>
            <w:tcW w:w="418" w:type="dxa"/>
            <w:shd w:val="clear" w:color="auto" w:fill="808080" w:themeFill="background1" w:themeFillShade="80"/>
            <w:vAlign w:val="center"/>
          </w:tcPr>
          <w:p w14:paraId="58A41582"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583"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Many women have these symptoms</w:t>
            </w:r>
          </w:p>
        </w:tc>
      </w:tr>
      <w:tr w:rsidR="00FC7C8D" w14:paraId="58A4158E" w14:textId="77777777">
        <w:trPr>
          <w:trHeight w:val="47"/>
        </w:trPr>
        <w:tc>
          <w:tcPr>
            <w:tcW w:w="885" w:type="dxa"/>
            <w:vMerge/>
            <w:shd w:val="clear" w:color="auto" w:fill="D9D9D9" w:themeFill="background1" w:themeFillShade="D9"/>
            <w:vAlign w:val="center"/>
          </w:tcPr>
          <w:p w14:paraId="58A41585"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586"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587"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588" w14:textId="77777777" w:rsidR="00FC7C8D" w:rsidRDefault="00FC7C8D">
            <w:pPr>
              <w:spacing w:after="0" w:line="312" w:lineRule="auto"/>
              <w:contextualSpacing/>
              <w:jc w:val="center"/>
              <w:rPr>
                <w:rFonts w:eastAsia="Times New Roman" w:cstheme="minorHAnsi"/>
                <w:color w:val="000000"/>
                <w:lang w:val="en-IN" w:eastAsia="en-IN"/>
              </w:rPr>
            </w:pPr>
          </w:p>
        </w:tc>
        <w:tc>
          <w:tcPr>
            <w:tcW w:w="281" w:type="dxa"/>
            <w:shd w:val="clear" w:color="auto" w:fill="808080" w:themeFill="background1" w:themeFillShade="80"/>
            <w:vAlign w:val="center"/>
          </w:tcPr>
          <w:p w14:paraId="58A41589"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noWrap/>
            <w:vAlign w:val="center"/>
          </w:tcPr>
          <w:p w14:paraId="58A4158A"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7%</w:t>
            </w:r>
          </w:p>
        </w:tc>
        <w:tc>
          <w:tcPr>
            <w:tcW w:w="2659" w:type="dxa"/>
            <w:vMerge/>
            <w:vAlign w:val="center"/>
          </w:tcPr>
          <w:p w14:paraId="58A4158B"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58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58D" w14:textId="77777777" w:rsidR="00FC7C8D" w:rsidRDefault="00B50EBE">
            <w:pPr>
              <w:spacing w:after="0" w:line="312" w:lineRule="auto"/>
              <w:contextualSpacing/>
              <w:rPr>
                <w:rFonts w:eastAsia="Times New Roman" w:cstheme="minorHAnsi"/>
                <w:color w:val="C00000"/>
                <w:lang w:val="en-IN" w:eastAsia="en-IN"/>
              </w:rPr>
            </w:pPr>
            <w:r>
              <w:rPr>
                <w:rFonts w:eastAsia="Times New Roman" w:cstheme="minorHAnsi"/>
                <w:lang w:val="en-IN" w:eastAsia="en-IN"/>
              </w:rPr>
              <w:t>Some women have these symptoms</w:t>
            </w:r>
          </w:p>
        </w:tc>
      </w:tr>
      <w:tr w:rsidR="00FC7C8D" w14:paraId="58A41598" w14:textId="77777777">
        <w:trPr>
          <w:trHeight w:val="47"/>
        </w:trPr>
        <w:tc>
          <w:tcPr>
            <w:tcW w:w="885" w:type="dxa"/>
            <w:vMerge/>
            <w:shd w:val="clear" w:color="auto" w:fill="D9D9D9" w:themeFill="background1" w:themeFillShade="D9"/>
            <w:vAlign w:val="center"/>
          </w:tcPr>
          <w:p w14:paraId="58A4158F"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590"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591"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592" w14:textId="77777777" w:rsidR="00FC7C8D" w:rsidRDefault="00FC7C8D">
            <w:pPr>
              <w:spacing w:after="0" w:line="312" w:lineRule="auto"/>
              <w:contextualSpacing/>
              <w:jc w:val="center"/>
              <w:rPr>
                <w:rFonts w:eastAsia="Times New Roman" w:cstheme="minorHAnsi"/>
                <w:color w:val="000000"/>
                <w:lang w:val="en-IN" w:eastAsia="en-IN"/>
              </w:rPr>
            </w:pPr>
          </w:p>
        </w:tc>
        <w:tc>
          <w:tcPr>
            <w:tcW w:w="281" w:type="dxa"/>
            <w:shd w:val="clear" w:color="auto" w:fill="808080" w:themeFill="background1" w:themeFillShade="80"/>
            <w:vAlign w:val="center"/>
          </w:tcPr>
          <w:p w14:paraId="58A41593"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noWrap/>
            <w:vAlign w:val="center"/>
          </w:tcPr>
          <w:p w14:paraId="58A41594"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5%</w:t>
            </w:r>
          </w:p>
        </w:tc>
        <w:tc>
          <w:tcPr>
            <w:tcW w:w="2659" w:type="dxa"/>
            <w:vMerge/>
            <w:vAlign w:val="center"/>
          </w:tcPr>
          <w:p w14:paraId="58A41595"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596"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597" w14:textId="77777777" w:rsidR="00FC7C8D" w:rsidRDefault="00B50EBE">
            <w:pPr>
              <w:spacing w:after="0" w:line="312" w:lineRule="auto"/>
              <w:contextualSpacing/>
              <w:rPr>
                <w:rFonts w:eastAsia="Times New Roman" w:cstheme="minorHAnsi"/>
                <w:color w:val="C00000"/>
                <w:lang w:val="en-IN" w:eastAsia="en-IN"/>
              </w:rPr>
            </w:pPr>
            <w:r>
              <w:rPr>
                <w:rFonts w:eastAsia="Times New Roman" w:cstheme="minorHAnsi"/>
                <w:lang w:val="en-IN" w:eastAsia="en-IN"/>
              </w:rPr>
              <w:t>Few women have these symptoms</w:t>
            </w:r>
          </w:p>
        </w:tc>
      </w:tr>
      <w:tr w:rsidR="00FC7C8D" w14:paraId="58A415A2" w14:textId="77777777">
        <w:trPr>
          <w:trHeight w:val="47"/>
        </w:trPr>
        <w:tc>
          <w:tcPr>
            <w:tcW w:w="885" w:type="dxa"/>
            <w:vMerge/>
            <w:shd w:val="clear" w:color="auto" w:fill="D9D9D9" w:themeFill="background1" w:themeFillShade="D9"/>
            <w:vAlign w:val="center"/>
          </w:tcPr>
          <w:p w14:paraId="58A41599"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59A"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59B"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59C" w14:textId="77777777" w:rsidR="00FC7C8D" w:rsidRDefault="00FC7C8D">
            <w:pPr>
              <w:spacing w:after="0" w:line="312" w:lineRule="auto"/>
              <w:contextualSpacing/>
              <w:jc w:val="center"/>
              <w:rPr>
                <w:rFonts w:eastAsia="Times New Roman" w:cstheme="minorHAnsi"/>
                <w:color w:val="000000"/>
                <w:lang w:val="en-IN" w:eastAsia="en-IN"/>
              </w:rPr>
            </w:pPr>
          </w:p>
        </w:tc>
        <w:tc>
          <w:tcPr>
            <w:tcW w:w="281" w:type="dxa"/>
            <w:shd w:val="clear" w:color="auto" w:fill="808080" w:themeFill="background1" w:themeFillShade="80"/>
            <w:vAlign w:val="center"/>
          </w:tcPr>
          <w:p w14:paraId="58A4159D"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noWrap/>
            <w:vAlign w:val="center"/>
          </w:tcPr>
          <w:p w14:paraId="58A4159E"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3%</w:t>
            </w:r>
          </w:p>
        </w:tc>
        <w:tc>
          <w:tcPr>
            <w:tcW w:w="2659" w:type="dxa"/>
            <w:vMerge/>
            <w:vAlign w:val="center"/>
          </w:tcPr>
          <w:p w14:paraId="58A4159F"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5A0"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15A1" w14:textId="77777777" w:rsidR="00FC7C8D" w:rsidRDefault="00B50EBE">
            <w:pPr>
              <w:spacing w:after="0" w:line="312" w:lineRule="auto"/>
              <w:contextualSpacing/>
              <w:rPr>
                <w:rFonts w:eastAsia="Times New Roman" w:cstheme="minorHAnsi"/>
                <w:color w:val="C00000"/>
                <w:lang w:val="en-IN" w:eastAsia="en-IN"/>
              </w:rPr>
            </w:pPr>
            <w:r>
              <w:rPr>
                <w:rFonts w:eastAsia="Times New Roman" w:cstheme="minorHAnsi"/>
                <w:lang w:val="en-IN" w:eastAsia="en-IN"/>
              </w:rPr>
              <w:t>No women have these symptoms</w:t>
            </w:r>
          </w:p>
        </w:tc>
      </w:tr>
      <w:tr w:rsidR="00FC7C8D" w14:paraId="58A415AC" w14:textId="77777777">
        <w:trPr>
          <w:trHeight w:val="47"/>
        </w:trPr>
        <w:tc>
          <w:tcPr>
            <w:tcW w:w="885" w:type="dxa"/>
            <w:vMerge/>
            <w:shd w:val="clear" w:color="auto" w:fill="D9D9D9" w:themeFill="background1" w:themeFillShade="D9"/>
            <w:vAlign w:val="center"/>
          </w:tcPr>
          <w:p w14:paraId="58A415A3"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5A4"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5A5"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5A6" w14:textId="77777777" w:rsidR="00FC7C8D" w:rsidRDefault="00FC7C8D">
            <w:pPr>
              <w:spacing w:after="0" w:line="312" w:lineRule="auto"/>
              <w:contextualSpacing/>
              <w:jc w:val="center"/>
              <w:rPr>
                <w:rFonts w:eastAsia="Times New Roman" w:cstheme="minorHAnsi"/>
                <w:color w:val="000000"/>
                <w:lang w:val="en-IN" w:eastAsia="en-IN"/>
              </w:rPr>
            </w:pPr>
          </w:p>
        </w:tc>
        <w:tc>
          <w:tcPr>
            <w:tcW w:w="281" w:type="dxa"/>
            <w:shd w:val="clear" w:color="auto" w:fill="808080" w:themeFill="background1" w:themeFillShade="80"/>
            <w:vAlign w:val="center"/>
          </w:tcPr>
          <w:p w14:paraId="58A415A7"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noWrap/>
            <w:vAlign w:val="center"/>
          </w:tcPr>
          <w:p w14:paraId="58A415A8"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1%</w:t>
            </w:r>
          </w:p>
        </w:tc>
        <w:tc>
          <w:tcPr>
            <w:tcW w:w="2659" w:type="dxa"/>
            <w:vMerge/>
            <w:vAlign w:val="center"/>
          </w:tcPr>
          <w:p w14:paraId="58A415A9"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5AA"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5AB" w14:textId="77777777" w:rsidR="00FC7C8D" w:rsidRDefault="00B50EBE">
            <w:pPr>
              <w:spacing w:after="0" w:line="312" w:lineRule="auto"/>
              <w:contextualSpacing/>
              <w:rPr>
                <w:rFonts w:eastAsia="Times New Roman" w:cstheme="minorHAnsi"/>
                <w:color w:val="C00000"/>
                <w:lang w:val="en-IN" w:eastAsia="en-IN"/>
              </w:rPr>
            </w:pPr>
            <w:r>
              <w:rPr>
                <w:rFonts w:eastAsia="Times New Roman" w:cstheme="minorHAnsi"/>
                <w:color w:val="000000"/>
                <w:lang w:val="en-IN" w:eastAsia="en-IN"/>
              </w:rPr>
              <w:t>-</w:t>
            </w:r>
          </w:p>
        </w:tc>
      </w:tr>
      <w:tr w:rsidR="00FC7C8D" w14:paraId="58A415B6" w14:textId="77777777">
        <w:trPr>
          <w:trHeight w:val="553"/>
        </w:trPr>
        <w:tc>
          <w:tcPr>
            <w:tcW w:w="885" w:type="dxa"/>
            <w:vMerge w:val="restart"/>
            <w:shd w:val="clear" w:color="auto" w:fill="D9D9D9" w:themeFill="background1" w:themeFillShade="D9"/>
            <w:vAlign w:val="center"/>
          </w:tcPr>
          <w:p w14:paraId="58A415AD"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Safety</w:t>
            </w:r>
          </w:p>
        </w:tc>
        <w:tc>
          <w:tcPr>
            <w:tcW w:w="1137" w:type="dxa"/>
            <w:vMerge w:val="restart"/>
            <w:shd w:val="clear" w:color="auto" w:fill="F2F2F2" w:themeFill="background1" w:themeFillShade="F2"/>
            <w:vAlign w:val="center"/>
          </w:tcPr>
          <w:p w14:paraId="58A415AE"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Black Box Warning</w:t>
            </w:r>
          </w:p>
        </w:tc>
        <w:tc>
          <w:tcPr>
            <w:tcW w:w="283" w:type="dxa"/>
            <w:vMerge w:val="restart"/>
            <w:shd w:val="clear" w:color="auto" w:fill="808080" w:themeFill="background1" w:themeFillShade="80"/>
            <w:vAlign w:val="center"/>
          </w:tcPr>
          <w:p w14:paraId="58A415AF"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29</w:t>
            </w:r>
          </w:p>
        </w:tc>
        <w:tc>
          <w:tcPr>
            <w:tcW w:w="2833" w:type="dxa"/>
            <w:vMerge w:val="restart"/>
            <w:vAlign w:val="center"/>
          </w:tcPr>
          <w:p w14:paraId="58A415B0"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Medication comes with a black box warning related to increased risk of thromboembolic and cardiovascular events (e.g., DVT/PE)</w:t>
            </w:r>
          </w:p>
        </w:tc>
        <w:tc>
          <w:tcPr>
            <w:tcW w:w="281" w:type="dxa"/>
            <w:shd w:val="clear" w:color="auto" w:fill="808080" w:themeFill="background1" w:themeFillShade="80"/>
            <w:vAlign w:val="center"/>
          </w:tcPr>
          <w:p w14:paraId="58A415B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15B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No</w:t>
            </w:r>
          </w:p>
        </w:tc>
        <w:tc>
          <w:tcPr>
            <w:tcW w:w="2659" w:type="dxa"/>
            <w:vMerge w:val="restart"/>
            <w:vAlign w:val="center"/>
          </w:tcPr>
          <w:p w14:paraId="58A415B3"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000000"/>
                <w:lang w:val="en-IN" w:eastAsia="en-IN"/>
              </w:rPr>
              <w:t>Medication comes with a warning related to increased risk of thromboembolic (reduction in blood flow) and heart-related events</w:t>
            </w:r>
          </w:p>
        </w:tc>
        <w:tc>
          <w:tcPr>
            <w:tcW w:w="418" w:type="dxa"/>
            <w:shd w:val="clear" w:color="auto" w:fill="808080" w:themeFill="background1" w:themeFillShade="80"/>
            <w:vAlign w:val="center"/>
          </w:tcPr>
          <w:p w14:paraId="58A415B4"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5B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No</w:t>
            </w:r>
          </w:p>
        </w:tc>
      </w:tr>
      <w:tr w:rsidR="00FC7C8D" w14:paraId="58A415C0" w14:textId="77777777">
        <w:trPr>
          <w:trHeight w:val="654"/>
        </w:trPr>
        <w:tc>
          <w:tcPr>
            <w:tcW w:w="885" w:type="dxa"/>
            <w:vMerge/>
            <w:shd w:val="clear" w:color="auto" w:fill="D9D9D9" w:themeFill="background1" w:themeFillShade="D9"/>
            <w:vAlign w:val="center"/>
          </w:tcPr>
          <w:p w14:paraId="58A415B7"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5B8"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5B9"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5BA"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5B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5B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Yes</w:t>
            </w:r>
          </w:p>
        </w:tc>
        <w:tc>
          <w:tcPr>
            <w:tcW w:w="2659" w:type="dxa"/>
            <w:vMerge/>
            <w:vAlign w:val="center"/>
          </w:tcPr>
          <w:p w14:paraId="58A415BD"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5BE"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5B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Yes</w:t>
            </w:r>
          </w:p>
        </w:tc>
      </w:tr>
      <w:tr w:rsidR="00FC7C8D" w14:paraId="58A415CA" w14:textId="77777777">
        <w:trPr>
          <w:trHeight w:val="439"/>
        </w:trPr>
        <w:tc>
          <w:tcPr>
            <w:tcW w:w="885" w:type="dxa"/>
            <w:vMerge w:val="restart"/>
            <w:shd w:val="clear" w:color="auto" w:fill="D9D9D9" w:themeFill="background1" w:themeFillShade="D9"/>
            <w:vAlign w:val="center"/>
          </w:tcPr>
          <w:p w14:paraId="58A415C1"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themeColor="text1"/>
                <w:lang w:val="en-IN" w:eastAsia="en-IN"/>
              </w:rPr>
              <w:t>Dosing / Administration</w:t>
            </w:r>
          </w:p>
        </w:tc>
        <w:tc>
          <w:tcPr>
            <w:tcW w:w="1137" w:type="dxa"/>
            <w:vMerge w:val="restart"/>
            <w:shd w:val="clear" w:color="auto" w:fill="F2F2F2" w:themeFill="background1" w:themeFillShade="F2"/>
            <w:vAlign w:val="center"/>
          </w:tcPr>
          <w:p w14:paraId="58A415C2"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Dosing</w:t>
            </w:r>
          </w:p>
        </w:tc>
        <w:tc>
          <w:tcPr>
            <w:tcW w:w="283" w:type="dxa"/>
            <w:vMerge w:val="restart"/>
            <w:shd w:val="clear" w:color="auto" w:fill="808080" w:themeFill="background1" w:themeFillShade="80"/>
            <w:vAlign w:val="center"/>
          </w:tcPr>
          <w:p w14:paraId="58A415C3"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30</w:t>
            </w:r>
          </w:p>
        </w:tc>
        <w:tc>
          <w:tcPr>
            <w:tcW w:w="2833" w:type="dxa"/>
            <w:vMerge w:val="restart"/>
            <w:vAlign w:val="center"/>
          </w:tcPr>
          <w:p w14:paraId="58A415C4"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xml:space="preserve">Dosing schedule </w:t>
            </w:r>
          </w:p>
        </w:tc>
        <w:tc>
          <w:tcPr>
            <w:tcW w:w="281" w:type="dxa"/>
            <w:shd w:val="clear" w:color="auto" w:fill="808080" w:themeFill="background1" w:themeFillShade="80"/>
            <w:vAlign w:val="center"/>
          </w:tcPr>
          <w:p w14:paraId="58A415C5"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15C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Once daily, one pill</w:t>
            </w:r>
          </w:p>
        </w:tc>
        <w:tc>
          <w:tcPr>
            <w:tcW w:w="2659" w:type="dxa"/>
            <w:vMerge w:val="restart"/>
            <w:vAlign w:val="center"/>
          </w:tcPr>
          <w:p w14:paraId="58A415C7"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000000"/>
                <w:lang w:val="en-IN" w:eastAsia="en-IN"/>
              </w:rPr>
              <w:t>Dosing schedule</w:t>
            </w:r>
          </w:p>
        </w:tc>
        <w:tc>
          <w:tcPr>
            <w:tcW w:w="418" w:type="dxa"/>
            <w:shd w:val="clear" w:color="auto" w:fill="808080" w:themeFill="background1" w:themeFillShade="80"/>
            <w:vAlign w:val="center"/>
          </w:tcPr>
          <w:p w14:paraId="58A415C8"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5C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Once daily, one pill</w:t>
            </w:r>
          </w:p>
        </w:tc>
      </w:tr>
      <w:tr w:rsidR="00FC7C8D" w14:paraId="58A415D4" w14:textId="77777777">
        <w:trPr>
          <w:trHeight w:val="439"/>
        </w:trPr>
        <w:tc>
          <w:tcPr>
            <w:tcW w:w="885" w:type="dxa"/>
            <w:vMerge/>
            <w:shd w:val="clear" w:color="auto" w:fill="D9D9D9" w:themeFill="background1" w:themeFillShade="D9"/>
            <w:vAlign w:val="center"/>
          </w:tcPr>
          <w:p w14:paraId="58A415CB" w14:textId="77777777" w:rsidR="00FC7C8D" w:rsidRDefault="00FC7C8D">
            <w:pPr>
              <w:spacing w:after="0" w:line="312" w:lineRule="auto"/>
              <w:contextualSpacing/>
              <w:jc w:val="center"/>
              <w:rPr>
                <w:rFonts w:eastAsia="Times New Roman" w:cstheme="minorHAnsi"/>
                <w:color w:val="000000" w:themeColor="text1"/>
                <w:lang w:val="en-IN" w:eastAsia="en-IN"/>
              </w:rPr>
            </w:pPr>
          </w:p>
        </w:tc>
        <w:tc>
          <w:tcPr>
            <w:tcW w:w="1137" w:type="dxa"/>
            <w:vMerge/>
            <w:vAlign w:val="center"/>
          </w:tcPr>
          <w:p w14:paraId="58A415CC" w14:textId="77777777" w:rsidR="00FC7C8D" w:rsidRDefault="00FC7C8D">
            <w:pPr>
              <w:spacing w:after="0" w:line="312" w:lineRule="auto"/>
              <w:contextualSpacing/>
              <w:jc w:val="center"/>
              <w:rPr>
                <w:rFonts w:eastAsia="Times New Roman" w:cstheme="minorHAnsi"/>
                <w:color w:val="000000"/>
                <w:lang w:val="en-IN" w:eastAsia="en-IN"/>
              </w:rPr>
            </w:pPr>
          </w:p>
        </w:tc>
        <w:tc>
          <w:tcPr>
            <w:tcW w:w="283" w:type="dxa"/>
            <w:vMerge/>
            <w:vAlign w:val="center"/>
          </w:tcPr>
          <w:p w14:paraId="58A415CD"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2833" w:type="dxa"/>
            <w:vMerge/>
            <w:vAlign w:val="center"/>
          </w:tcPr>
          <w:p w14:paraId="58A415CE" w14:textId="77777777" w:rsidR="00FC7C8D" w:rsidRDefault="00FC7C8D">
            <w:pPr>
              <w:spacing w:after="0" w:line="312" w:lineRule="auto"/>
              <w:contextualSpacing/>
              <w:jc w:val="center"/>
              <w:rPr>
                <w:rFonts w:eastAsia="Times New Roman" w:cstheme="minorHAnsi"/>
                <w:color w:val="000000"/>
                <w:lang w:val="en-IN" w:eastAsia="en-IN"/>
              </w:rPr>
            </w:pPr>
          </w:p>
        </w:tc>
        <w:tc>
          <w:tcPr>
            <w:tcW w:w="281" w:type="dxa"/>
            <w:shd w:val="clear" w:color="auto" w:fill="808080" w:themeFill="background1" w:themeFillShade="80"/>
            <w:vAlign w:val="center"/>
          </w:tcPr>
          <w:p w14:paraId="58A415CF"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5D0"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Twice daily, one pill in AM and PM</w:t>
            </w:r>
          </w:p>
        </w:tc>
        <w:tc>
          <w:tcPr>
            <w:tcW w:w="2659" w:type="dxa"/>
            <w:vMerge/>
            <w:vAlign w:val="center"/>
          </w:tcPr>
          <w:p w14:paraId="58A415D1"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5D2"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5D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Twice daily, one pill in AM and PM</w:t>
            </w:r>
          </w:p>
        </w:tc>
      </w:tr>
      <w:tr w:rsidR="00FC7C8D" w14:paraId="58A415DE" w14:textId="77777777">
        <w:trPr>
          <w:trHeight w:val="439"/>
        </w:trPr>
        <w:tc>
          <w:tcPr>
            <w:tcW w:w="885" w:type="dxa"/>
            <w:vMerge/>
            <w:shd w:val="clear" w:color="auto" w:fill="D9D9D9" w:themeFill="background1" w:themeFillShade="D9"/>
            <w:vAlign w:val="center"/>
          </w:tcPr>
          <w:p w14:paraId="58A415D5"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5D6"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5D7"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5D8"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5D9"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15DA"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Once daily, two pills</w:t>
            </w:r>
          </w:p>
        </w:tc>
        <w:tc>
          <w:tcPr>
            <w:tcW w:w="2659" w:type="dxa"/>
            <w:vMerge/>
            <w:vAlign w:val="center"/>
          </w:tcPr>
          <w:p w14:paraId="58A415DB"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5D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5D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Once daily, two pills</w:t>
            </w:r>
          </w:p>
        </w:tc>
      </w:tr>
      <w:tr w:rsidR="00FC7C8D" w14:paraId="58A415E8" w14:textId="77777777">
        <w:trPr>
          <w:trHeight w:val="439"/>
        </w:trPr>
        <w:tc>
          <w:tcPr>
            <w:tcW w:w="885" w:type="dxa"/>
            <w:vMerge/>
            <w:shd w:val="clear" w:color="auto" w:fill="D9D9D9" w:themeFill="background1" w:themeFillShade="D9"/>
            <w:vAlign w:val="center"/>
          </w:tcPr>
          <w:p w14:paraId="58A415DF"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5E0"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5E1"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5E2"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5E3"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vAlign w:val="center"/>
          </w:tcPr>
          <w:p w14:paraId="58A415E4"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Twice daily, two pills in AM, one in PM</w:t>
            </w:r>
          </w:p>
        </w:tc>
        <w:tc>
          <w:tcPr>
            <w:tcW w:w="2659" w:type="dxa"/>
            <w:vMerge/>
            <w:vAlign w:val="center"/>
          </w:tcPr>
          <w:p w14:paraId="58A415E5"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5E6"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15E7"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Twice daily, two pills in AM, one in PM</w:t>
            </w:r>
          </w:p>
        </w:tc>
      </w:tr>
      <w:tr w:rsidR="00FC7C8D" w14:paraId="58A415F2" w14:textId="77777777">
        <w:tc>
          <w:tcPr>
            <w:tcW w:w="885" w:type="dxa"/>
            <w:vMerge w:val="restart"/>
            <w:shd w:val="clear" w:color="auto" w:fill="D9D9D9" w:themeFill="background1" w:themeFillShade="D9"/>
            <w:vAlign w:val="center"/>
          </w:tcPr>
          <w:p w14:paraId="58A415E9"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Dosing/ Administration</w:t>
            </w:r>
          </w:p>
        </w:tc>
        <w:tc>
          <w:tcPr>
            <w:tcW w:w="1137" w:type="dxa"/>
            <w:vMerge w:val="restart"/>
            <w:shd w:val="clear" w:color="auto" w:fill="F2F2F2" w:themeFill="background1" w:themeFillShade="F2"/>
            <w:vAlign w:val="center"/>
          </w:tcPr>
          <w:p w14:paraId="58A415EA"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Formulation</w:t>
            </w:r>
          </w:p>
        </w:tc>
        <w:tc>
          <w:tcPr>
            <w:tcW w:w="283" w:type="dxa"/>
            <w:vMerge w:val="restart"/>
            <w:shd w:val="clear" w:color="auto" w:fill="808080" w:themeFill="background1" w:themeFillShade="80"/>
            <w:vAlign w:val="center"/>
          </w:tcPr>
          <w:p w14:paraId="58A415EB"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31</w:t>
            </w:r>
          </w:p>
        </w:tc>
        <w:tc>
          <w:tcPr>
            <w:tcW w:w="2833" w:type="dxa"/>
            <w:vMerge w:val="restart"/>
            <w:vAlign w:val="center"/>
          </w:tcPr>
          <w:p w14:paraId="58A415EC"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Formulation</w:t>
            </w:r>
          </w:p>
        </w:tc>
        <w:tc>
          <w:tcPr>
            <w:tcW w:w="281" w:type="dxa"/>
            <w:shd w:val="clear" w:color="auto" w:fill="808080" w:themeFill="background1" w:themeFillShade="80"/>
            <w:vAlign w:val="center"/>
          </w:tcPr>
          <w:p w14:paraId="58A415ED"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noWrap/>
            <w:vAlign w:val="center"/>
          </w:tcPr>
          <w:p w14:paraId="58A415E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themeColor="text1"/>
                <w:lang w:val="en-IN" w:eastAsia="en-IN"/>
              </w:rPr>
              <w:t>Oral capsule or tablet</w:t>
            </w:r>
          </w:p>
        </w:tc>
        <w:tc>
          <w:tcPr>
            <w:tcW w:w="2659" w:type="dxa"/>
            <w:vMerge w:val="restart"/>
            <w:vAlign w:val="center"/>
          </w:tcPr>
          <w:p w14:paraId="58A415EF"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000000"/>
                <w:lang w:val="en-IN" w:eastAsia="en-IN"/>
              </w:rPr>
              <w:t>Formulation (how the drug is administered)</w:t>
            </w:r>
          </w:p>
        </w:tc>
        <w:tc>
          <w:tcPr>
            <w:tcW w:w="418" w:type="dxa"/>
            <w:shd w:val="clear" w:color="auto" w:fill="808080" w:themeFill="background1" w:themeFillShade="80"/>
            <w:vAlign w:val="center"/>
          </w:tcPr>
          <w:p w14:paraId="58A415F0"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5F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themeColor="text1"/>
                <w:lang w:val="en-IN" w:eastAsia="en-IN"/>
              </w:rPr>
              <w:t>Oral capsule or tablet</w:t>
            </w:r>
          </w:p>
        </w:tc>
      </w:tr>
      <w:tr w:rsidR="00FC7C8D" w14:paraId="58A415FC" w14:textId="77777777">
        <w:trPr>
          <w:trHeight w:val="229"/>
        </w:trPr>
        <w:tc>
          <w:tcPr>
            <w:tcW w:w="885" w:type="dxa"/>
            <w:vMerge/>
            <w:shd w:val="clear" w:color="auto" w:fill="D9D9D9" w:themeFill="background1" w:themeFillShade="D9"/>
            <w:vAlign w:val="center"/>
          </w:tcPr>
          <w:p w14:paraId="58A415F3" w14:textId="77777777" w:rsidR="00FC7C8D" w:rsidRDefault="00FC7C8D">
            <w:pPr>
              <w:spacing w:after="0" w:line="312" w:lineRule="auto"/>
              <w:contextualSpacing/>
              <w:rPr>
                <w:rFonts w:cstheme="minorHAnsi"/>
                <w:lang w:val="en-IN"/>
              </w:rPr>
            </w:pPr>
          </w:p>
        </w:tc>
        <w:tc>
          <w:tcPr>
            <w:tcW w:w="1137" w:type="dxa"/>
            <w:vMerge/>
            <w:vAlign w:val="center"/>
          </w:tcPr>
          <w:p w14:paraId="58A415F4" w14:textId="77777777" w:rsidR="00FC7C8D" w:rsidRDefault="00FC7C8D">
            <w:pPr>
              <w:spacing w:after="0" w:line="312" w:lineRule="auto"/>
              <w:contextualSpacing/>
              <w:rPr>
                <w:rFonts w:cstheme="minorHAnsi"/>
                <w:lang w:val="en-IN"/>
              </w:rPr>
            </w:pPr>
          </w:p>
        </w:tc>
        <w:tc>
          <w:tcPr>
            <w:tcW w:w="283" w:type="dxa"/>
            <w:vMerge/>
            <w:vAlign w:val="center"/>
          </w:tcPr>
          <w:p w14:paraId="58A415F5" w14:textId="77777777" w:rsidR="00FC7C8D" w:rsidRDefault="00FC7C8D">
            <w:pPr>
              <w:spacing w:after="0" w:line="312" w:lineRule="auto"/>
              <w:contextualSpacing/>
              <w:rPr>
                <w:rFonts w:cstheme="minorHAnsi"/>
                <w:lang w:val="en-IN"/>
              </w:rPr>
            </w:pPr>
          </w:p>
        </w:tc>
        <w:tc>
          <w:tcPr>
            <w:tcW w:w="2833" w:type="dxa"/>
            <w:vMerge/>
            <w:vAlign w:val="center"/>
          </w:tcPr>
          <w:p w14:paraId="58A415F6" w14:textId="77777777" w:rsidR="00FC7C8D" w:rsidRDefault="00FC7C8D">
            <w:pPr>
              <w:spacing w:after="0" w:line="312" w:lineRule="auto"/>
              <w:contextualSpacing/>
              <w:rPr>
                <w:rFonts w:cstheme="minorHAnsi"/>
                <w:lang w:val="en-IN"/>
              </w:rPr>
            </w:pPr>
          </w:p>
        </w:tc>
        <w:tc>
          <w:tcPr>
            <w:tcW w:w="281" w:type="dxa"/>
            <w:shd w:val="clear" w:color="auto" w:fill="808080" w:themeFill="background1" w:themeFillShade="80"/>
            <w:vAlign w:val="center"/>
          </w:tcPr>
          <w:p w14:paraId="58A415F7" w14:textId="77777777" w:rsidR="00FC7C8D" w:rsidRDefault="00B50EBE">
            <w:pPr>
              <w:spacing w:after="0" w:line="312" w:lineRule="auto"/>
              <w:contextualSpacing/>
              <w:jc w:val="center"/>
              <w:rPr>
                <w:rFonts w:cstheme="minorHAnsi"/>
                <w:lang w:val="en-IN"/>
              </w:rPr>
            </w:pPr>
            <w:r>
              <w:rPr>
                <w:rFonts w:eastAsia="Times New Roman" w:cstheme="minorHAnsi"/>
                <w:color w:val="FFFFFF"/>
                <w:lang w:val="en-IN" w:eastAsia="en-IN"/>
              </w:rPr>
              <w:t>2</w:t>
            </w:r>
          </w:p>
        </w:tc>
        <w:tc>
          <w:tcPr>
            <w:tcW w:w="2265" w:type="dxa"/>
            <w:noWrap/>
            <w:vAlign w:val="center"/>
          </w:tcPr>
          <w:p w14:paraId="58A415F8" w14:textId="77777777" w:rsidR="00FC7C8D" w:rsidRDefault="00B50EBE">
            <w:pPr>
              <w:spacing w:after="0" w:line="312" w:lineRule="auto"/>
              <w:contextualSpacing/>
              <w:rPr>
                <w:rFonts w:eastAsia="Times New Roman" w:cstheme="minorHAnsi"/>
                <w:color w:val="000000" w:themeColor="text1"/>
                <w:lang w:val="en-IN" w:eastAsia="en-IN"/>
              </w:rPr>
            </w:pPr>
            <w:r>
              <w:rPr>
                <w:rFonts w:eastAsia="Times New Roman" w:cstheme="minorHAnsi"/>
                <w:color w:val="000000" w:themeColor="text1"/>
                <w:lang w:val="en-IN" w:eastAsia="en-IN"/>
              </w:rPr>
              <w:t>Injection</w:t>
            </w:r>
          </w:p>
        </w:tc>
        <w:tc>
          <w:tcPr>
            <w:tcW w:w="2659" w:type="dxa"/>
            <w:vMerge/>
            <w:vAlign w:val="center"/>
          </w:tcPr>
          <w:p w14:paraId="58A415F9"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5FA"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5FB" w14:textId="77777777" w:rsidR="00FC7C8D" w:rsidRDefault="00B50EBE">
            <w:pPr>
              <w:spacing w:after="0" w:line="312" w:lineRule="auto"/>
              <w:contextualSpacing/>
              <w:rPr>
                <w:rFonts w:cstheme="minorHAnsi"/>
                <w:lang w:val="en-IN"/>
              </w:rPr>
            </w:pPr>
            <w:r>
              <w:rPr>
                <w:rFonts w:eastAsia="Times New Roman" w:cstheme="minorHAnsi"/>
                <w:color w:val="000000" w:themeColor="text1"/>
                <w:lang w:val="en-IN" w:eastAsia="en-IN"/>
              </w:rPr>
              <w:t>Injection</w:t>
            </w:r>
          </w:p>
        </w:tc>
      </w:tr>
      <w:tr w:rsidR="00FC7C8D" w14:paraId="58A41606" w14:textId="77777777">
        <w:trPr>
          <w:trHeight w:val="46"/>
        </w:trPr>
        <w:tc>
          <w:tcPr>
            <w:tcW w:w="885" w:type="dxa"/>
            <w:vMerge/>
            <w:shd w:val="clear" w:color="auto" w:fill="D9D9D9" w:themeFill="background1" w:themeFillShade="D9"/>
            <w:vAlign w:val="center"/>
          </w:tcPr>
          <w:p w14:paraId="58A415FD" w14:textId="77777777" w:rsidR="00FC7C8D" w:rsidRDefault="00FC7C8D">
            <w:pPr>
              <w:spacing w:after="0" w:line="312" w:lineRule="auto"/>
              <w:contextualSpacing/>
              <w:rPr>
                <w:rFonts w:cstheme="minorHAnsi"/>
                <w:lang w:val="en-IN"/>
              </w:rPr>
            </w:pPr>
          </w:p>
        </w:tc>
        <w:tc>
          <w:tcPr>
            <w:tcW w:w="1137" w:type="dxa"/>
            <w:vMerge/>
            <w:vAlign w:val="center"/>
          </w:tcPr>
          <w:p w14:paraId="58A415FE" w14:textId="77777777" w:rsidR="00FC7C8D" w:rsidRDefault="00FC7C8D">
            <w:pPr>
              <w:spacing w:after="0" w:line="312" w:lineRule="auto"/>
              <w:contextualSpacing/>
              <w:rPr>
                <w:rFonts w:cstheme="minorHAnsi"/>
                <w:lang w:val="en-IN"/>
              </w:rPr>
            </w:pPr>
          </w:p>
        </w:tc>
        <w:tc>
          <w:tcPr>
            <w:tcW w:w="283" w:type="dxa"/>
            <w:vMerge/>
            <w:vAlign w:val="center"/>
          </w:tcPr>
          <w:p w14:paraId="58A415FF" w14:textId="77777777" w:rsidR="00FC7C8D" w:rsidRDefault="00FC7C8D">
            <w:pPr>
              <w:spacing w:after="0" w:line="312" w:lineRule="auto"/>
              <w:contextualSpacing/>
              <w:rPr>
                <w:rFonts w:cstheme="minorHAnsi"/>
                <w:lang w:val="en-IN"/>
              </w:rPr>
            </w:pPr>
          </w:p>
        </w:tc>
        <w:tc>
          <w:tcPr>
            <w:tcW w:w="2833" w:type="dxa"/>
            <w:vMerge/>
            <w:vAlign w:val="center"/>
          </w:tcPr>
          <w:p w14:paraId="58A41600" w14:textId="77777777" w:rsidR="00FC7C8D" w:rsidRDefault="00FC7C8D">
            <w:pPr>
              <w:spacing w:after="0" w:line="312" w:lineRule="auto"/>
              <w:contextualSpacing/>
              <w:rPr>
                <w:rFonts w:cstheme="minorHAnsi"/>
                <w:lang w:val="en-IN"/>
              </w:rPr>
            </w:pPr>
          </w:p>
        </w:tc>
        <w:tc>
          <w:tcPr>
            <w:tcW w:w="281" w:type="dxa"/>
            <w:shd w:val="clear" w:color="auto" w:fill="808080" w:themeFill="background1" w:themeFillShade="80"/>
            <w:vAlign w:val="center"/>
          </w:tcPr>
          <w:p w14:paraId="58A41601" w14:textId="77777777" w:rsidR="00FC7C8D" w:rsidRDefault="00B50EBE">
            <w:pPr>
              <w:spacing w:after="0" w:line="312" w:lineRule="auto"/>
              <w:contextualSpacing/>
              <w:jc w:val="center"/>
              <w:rPr>
                <w:rFonts w:cstheme="minorHAnsi"/>
                <w:lang w:val="en-IN"/>
              </w:rPr>
            </w:pPr>
            <w:r>
              <w:rPr>
                <w:rFonts w:eastAsia="Times New Roman" w:cstheme="minorHAnsi"/>
                <w:color w:val="FFFFFF"/>
                <w:lang w:val="en-IN" w:eastAsia="en-IN"/>
              </w:rPr>
              <w:t>3</w:t>
            </w:r>
          </w:p>
        </w:tc>
        <w:tc>
          <w:tcPr>
            <w:tcW w:w="2265" w:type="dxa"/>
            <w:noWrap/>
            <w:vAlign w:val="center"/>
          </w:tcPr>
          <w:p w14:paraId="58A41602" w14:textId="77777777" w:rsidR="00FC7C8D" w:rsidRDefault="00B50EBE">
            <w:pPr>
              <w:spacing w:after="0" w:line="312" w:lineRule="auto"/>
              <w:contextualSpacing/>
              <w:rPr>
                <w:rFonts w:eastAsia="Times New Roman" w:cstheme="minorHAnsi"/>
                <w:color w:val="000000" w:themeColor="text1"/>
                <w:lang w:val="en-IN" w:eastAsia="en-IN"/>
              </w:rPr>
            </w:pPr>
            <w:r>
              <w:rPr>
                <w:rFonts w:eastAsia="Times New Roman" w:cstheme="minorHAnsi"/>
                <w:color w:val="000000" w:themeColor="text1"/>
                <w:lang w:val="en-IN" w:eastAsia="en-IN"/>
              </w:rPr>
              <w:t>Depot injection</w:t>
            </w:r>
          </w:p>
        </w:tc>
        <w:tc>
          <w:tcPr>
            <w:tcW w:w="2659" w:type="dxa"/>
            <w:vMerge/>
            <w:vAlign w:val="center"/>
          </w:tcPr>
          <w:p w14:paraId="58A41603"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604"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605" w14:textId="77777777" w:rsidR="00FC7C8D" w:rsidRDefault="00B50EBE">
            <w:pPr>
              <w:spacing w:after="0" w:line="312" w:lineRule="auto"/>
              <w:contextualSpacing/>
              <w:rPr>
                <w:rFonts w:cstheme="minorHAnsi"/>
                <w:lang w:val="en-IN"/>
              </w:rPr>
            </w:pPr>
            <w:r>
              <w:rPr>
                <w:rFonts w:eastAsia="Times New Roman" w:cstheme="minorHAnsi"/>
                <w:color w:val="000000" w:themeColor="text1"/>
                <w:lang w:val="en-IN" w:eastAsia="en-IN"/>
              </w:rPr>
              <w:t>Depot injection</w:t>
            </w:r>
          </w:p>
        </w:tc>
      </w:tr>
      <w:tr w:rsidR="00FC7C8D" w14:paraId="58A41610" w14:textId="77777777">
        <w:trPr>
          <w:trHeight w:val="60"/>
        </w:trPr>
        <w:tc>
          <w:tcPr>
            <w:tcW w:w="885" w:type="dxa"/>
            <w:vMerge/>
            <w:shd w:val="clear" w:color="auto" w:fill="D9D9D9" w:themeFill="background1" w:themeFillShade="D9"/>
            <w:vAlign w:val="center"/>
          </w:tcPr>
          <w:p w14:paraId="58A41607" w14:textId="77777777" w:rsidR="00FC7C8D" w:rsidRDefault="00FC7C8D">
            <w:pPr>
              <w:spacing w:after="0" w:line="312" w:lineRule="auto"/>
              <w:contextualSpacing/>
              <w:rPr>
                <w:rFonts w:cstheme="minorHAnsi"/>
                <w:lang w:val="en-IN"/>
              </w:rPr>
            </w:pPr>
          </w:p>
        </w:tc>
        <w:tc>
          <w:tcPr>
            <w:tcW w:w="1137" w:type="dxa"/>
            <w:vMerge/>
            <w:vAlign w:val="center"/>
          </w:tcPr>
          <w:p w14:paraId="58A41608" w14:textId="77777777" w:rsidR="00FC7C8D" w:rsidRDefault="00FC7C8D">
            <w:pPr>
              <w:spacing w:after="0" w:line="312" w:lineRule="auto"/>
              <w:contextualSpacing/>
              <w:rPr>
                <w:rFonts w:cstheme="minorHAnsi"/>
                <w:lang w:val="en-IN"/>
              </w:rPr>
            </w:pPr>
          </w:p>
        </w:tc>
        <w:tc>
          <w:tcPr>
            <w:tcW w:w="283" w:type="dxa"/>
            <w:vMerge/>
            <w:vAlign w:val="center"/>
          </w:tcPr>
          <w:p w14:paraId="58A41609" w14:textId="77777777" w:rsidR="00FC7C8D" w:rsidRDefault="00FC7C8D">
            <w:pPr>
              <w:spacing w:after="0" w:line="312" w:lineRule="auto"/>
              <w:contextualSpacing/>
              <w:rPr>
                <w:rFonts w:cstheme="minorHAnsi"/>
                <w:lang w:val="en-IN"/>
              </w:rPr>
            </w:pPr>
          </w:p>
        </w:tc>
        <w:tc>
          <w:tcPr>
            <w:tcW w:w="2833" w:type="dxa"/>
            <w:vMerge/>
            <w:vAlign w:val="center"/>
          </w:tcPr>
          <w:p w14:paraId="58A4160A" w14:textId="77777777" w:rsidR="00FC7C8D" w:rsidRDefault="00FC7C8D">
            <w:pPr>
              <w:spacing w:after="0" w:line="312" w:lineRule="auto"/>
              <w:contextualSpacing/>
              <w:rPr>
                <w:rFonts w:cstheme="minorHAnsi"/>
                <w:lang w:val="en-IN"/>
              </w:rPr>
            </w:pPr>
          </w:p>
        </w:tc>
        <w:tc>
          <w:tcPr>
            <w:tcW w:w="281" w:type="dxa"/>
            <w:shd w:val="clear" w:color="auto" w:fill="808080" w:themeFill="background1" w:themeFillShade="80"/>
            <w:vAlign w:val="center"/>
          </w:tcPr>
          <w:p w14:paraId="58A4160B" w14:textId="77777777" w:rsidR="00FC7C8D" w:rsidRDefault="00B50EBE">
            <w:pPr>
              <w:spacing w:after="0" w:line="312" w:lineRule="auto"/>
              <w:contextualSpacing/>
              <w:jc w:val="center"/>
              <w:rPr>
                <w:rFonts w:cstheme="minorHAnsi"/>
                <w:lang w:val="en-IN"/>
              </w:rPr>
            </w:pPr>
            <w:r>
              <w:rPr>
                <w:rFonts w:eastAsia="Times New Roman" w:cstheme="minorHAnsi"/>
                <w:color w:val="FFFFFF"/>
                <w:lang w:val="en-IN" w:eastAsia="en-IN"/>
              </w:rPr>
              <w:t>4</w:t>
            </w:r>
          </w:p>
        </w:tc>
        <w:tc>
          <w:tcPr>
            <w:tcW w:w="2265" w:type="dxa"/>
            <w:noWrap/>
            <w:vAlign w:val="center"/>
          </w:tcPr>
          <w:p w14:paraId="58A4160C" w14:textId="77777777" w:rsidR="00FC7C8D" w:rsidRDefault="00B50EBE">
            <w:pPr>
              <w:spacing w:after="0" w:line="312" w:lineRule="auto"/>
              <w:contextualSpacing/>
              <w:rPr>
                <w:rFonts w:eastAsia="Times New Roman" w:cstheme="minorHAnsi"/>
                <w:color w:val="000000" w:themeColor="text1"/>
                <w:lang w:val="en-IN" w:eastAsia="en-IN"/>
              </w:rPr>
            </w:pPr>
            <w:r>
              <w:rPr>
                <w:rFonts w:eastAsia="Times New Roman" w:cstheme="minorHAnsi"/>
                <w:color w:val="000000" w:themeColor="text1"/>
                <w:lang w:val="en-IN" w:eastAsia="en-IN"/>
              </w:rPr>
              <w:t>Vaginal ring or similar</w:t>
            </w:r>
          </w:p>
        </w:tc>
        <w:tc>
          <w:tcPr>
            <w:tcW w:w="2659" w:type="dxa"/>
            <w:vMerge/>
            <w:vAlign w:val="center"/>
          </w:tcPr>
          <w:p w14:paraId="58A4160D"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60E"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160F" w14:textId="77777777" w:rsidR="00FC7C8D" w:rsidRDefault="00B50EBE">
            <w:pPr>
              <w:spacing w:after="0" w:line="312" w:lineRule="auto"/>
              <w:contextualSpacing/>
              <w:rPr>
                <w:rFonts w:cstheme="minorHAnsi"/>
                <w:strike/>
                <w:lang w:val="fr-FR"/>
              </w:rPr>
            </w:pPr>
            <w:r>
              <w:rPr>
                <w:rFonts w:eastAsia="Times New Roman" w:cstheme="minorHAnsi"/>
                <w:color w:val="000000" w:themeColor="text1"/>
                <w:lang w:val="en-IN" w:eastAsia="en-IN"/>
              </w:rPr>
              <w:t>Vaginal ring or similar</w:t>
            </w:r>
          </w:p>
        </w:tc>
      </w:tr>
      <w:tr w:rsidR="00FC7C8D" w14:paraId="58A4161A" w14:textId="77777777">
        <w:trPr>
          <w:trHeight w:val="60"/>
        </w:trPr>
        <w:tc>
          <w:tcPr>
            <w:tcW w:w="885" w:type="dxa"/>
            <w:vMerge/>
            <w:shd w:val="clear" w:color="auto" w:fill="D9D9D9" w:themeFill="background1" w:themeFillShade="D9"/>
            <w:vAlign w:val="center"/>
          </w:tcPr>
          <w:p w14:paraId="58A41611" w14:textId="77777777" w:rsidR="00FC7C8D" w:rsidRDefault="00FC7C8D">
            <w:pPr>
              <w:spacing w:after="0" w:line="312" w:lineRule="auto"/>
              <w:contextualSpacing/>
              <w:rPr>
                <w:rFonts w:cstheme="minorHAnsi"/>
                <w:lang w:val="fr-FR"/>
              </w:rPr>
            </w:pPr>
          </w:p>
        </w:tc>
        <w:tc>
          <w:tcPr>
            <w:tcW w:w="1137" w:type="dxa"/>
            <w:vMerge/>
            <w:vAlign w:val="center"/>
          </w:tcPr>
          <w:p w14:paraId="58A41612" w14:textId="77777777" w:rsidR="00FC7C8D" w:rsidRDefault="00FC7C8D">
            <w:pPr>
              <w:spacing w:after="0" w:line="312" w:lineRule="auto"/>
              <w:contextualSpacing/>
              <w:rPr>
                <w:rFonts w:cstheme="minorHAnsi"/>
                <w:lang w:val="fr-FR"/>
              </w:rPr>
            </w:pPr>
          </w:p>
        </w:tc>
        <w:tc>
          <w:tcPr>
            <w:tcW w:w="283" w:type="dxa"/>
            <w:vMerge/>
            <w:vAlign w:val="center"/>
          </w:tcPr>
          <w:p w14:paraId="58A41613" w14:textId="77777777" w:rsidR="00FC7C8D" w:rsidRDefault="00FC7C8D">
            <w:pPr>
              <w:spacing w:after="0" w:line="312" w:lineRule="auto"/>
              <w:contextualSpacing/>
              <w:rPr>
                <w:rFonts w:cstheme="minorHAnsi"/>
                <w:lang w:val="fr-FR"/>
              </w:rPr>
            </w:pPr>
          </w:p>
        </w:tc>
        <w:tc>
          <w:tcPr>
            <w:tcW w:w="2833" w:type="dxa"/>
            <w:vMerge/>
            <w:vAlign w:val="center"/>
          </w:tcPr>
          <w:p w14:paraId="58A41614" w14:textId="77777777" w:rsidR="00FC7C8D" w:rsidRDefault="00FC7C8D">
            <w:pPr>
              <w:spacing w:after="0" w:line="312" w:lineRule="auto"/>
              <w:contextualSpacing/>
              <w:rPr>
                <w:rFonts w:cstheme="minorHAnsi"/>
                <w:lang w:val="fr-FR"/>
              </w:rPr>
            </w:pPr>
          </w:p>
        </w:tc>
        <w:tc>
          <w:tcPr>
            <w:tcW w:w="281" w:type="dxa"/>
            <w:shd w:val="clear" w:color="auto" w:fill="808080" w:themeFill="background1" w:themeFillShade="80"/>
            <w:vAlign w:val="center"/>
          </w:tcPr>
          <w:p w14:paraId="58A41615" w14:textId="77777777" w:rsidR="00FC7C8D" w:rsidRDefault="00B50EBE">
            <w:pPr>
              <w:spacing w:after="0" w:line="312" w:lineRule="auto"/>
              <w:contextualSpacing/>
              <w:jc w:val="center"/>
              <w:rPr>
                <w:rFonts w:cstheme="minorHAnsi"/>
                <w:lang w:val="en-IN"/>
              </w:rPr>
            </w:pPr>
            <w:r>
              <w:rPr>
                <w:rFonts w:eastAsia="Times New Roman" w:cstheme="minorHAnsi"/>
                <w:color w:val="FFFFFF"/>
                <w:lang w:val="en-IN" w:eastAsia="en-IN"/>
              </w:rPr>
              <w:t>-</w:t>
            </w:r>
          </w:p>
        </w:tc>
        <w:tc>
          <w:tcPr>
            <w:tcW w:w="2265" w:type="dxa"/>
            <w:noWrap/>
            <w:vAlign w:val="center"/>
          </w:tcPr>
          <w:p w14:paraId="58A41616" w14:textId="77777777" w:rsidR="00FC7C8D" w:rsidRDefault="00FC7C8D">
            <w:pPr>
              <w:spacing w:after="0" w:line="312" w:lineRule="auto"/>
              <w:contextualSpacing/>
              <w:rPr>
                <w:rFonts w:eastAsia="Times New Roman" w:cstheme="minorHAnsi"/>
                <w:strike/>
                <w:color w:val="000000" w:themeColor="text1"/>
                <w:lang w:val="en-IN" w:eastAsia="en-IN"/>
              </w:rPr>
            </w:pPr>
          </w:p>
        </w:tc>
        <w:tc>
          <w:tcPr>
            <w:tcW w:w="2659" w:type="dxa"/>
            <w:vMerge/>
            <w:vAlign w:val="center"/>
          </w:tcPr>
          <w:p w14:paraId="58A41617"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618"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619" w14:textId="77777777" w:rsidR="00FC7C8D" w:rsidRDefault="00B50EBE">
            <w:pPr>
              <w:spacing w:after="0" w:line="312" w:lineRule="auto"/>
              <w:contextualSpacing/>
              <w:rPr>
                <w:rFonts w:cstheme="minorHAnsi"/>
                <w:strike/>
                <w:lang w:val="en-IN"/>
              </w:rPr>
            </w:pPr>
            <w:r>
              <w:rPr>
                <w:rFonts w:eastAsia="Times New Roman" w:cstheme="minorHAnsi"/>
                <w:strike/>
                <w:color w:val="000000" w:themeColor="text1"/>
                <w:lang w:val="en-IN" w:eastAsia="en-IN"/>
              </w:rPr>
              <w:t>-</w:t>
            </w:r>
          </w:p>
        </w:tc>
      </w:tr>
      <w:tr w:rsidR="00FC7C8D" w14:paraId="58A41624" w14:textId="77777777">
        <w:trPr>
          <w:trHeight w:val="229"/>
        </w:trPr>
        <w:tc>
          <w:tcPr>
            <w:tcW w:w="885" w:type="dxa"/>
            <w:vMerge w:val="restart"/>
            <w:shd w:val="clear" w:color="auto" w:fill="D9D9D9" w:themeFill="background1" w:themeFillShade="D9"/>
            <w:vAlign w:val="center"/>
          </w:tcPr>
          <w:p w14:paraId="58A4161B"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Other</w:t>
            </w:r>
          </w:p>
        </w:tc>
        <w:tc>
          <w:tcPr>
            <w:tcW w:w="1137" w:type="dxa"/>
            <w:vMerge w:val="restart"/>
            <w:shd w:val="clear" w:color="auto" w:fill="F2F2F2" w:themeFill="background1" w:themeFillShade="F2"/>
            <w:vAlign w:val="center"/>
          </w:tcPr>
          <w:p w14:paraId="58A4161C"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Fertility</w:t>
            </w:r>
          </w:p>
        </w:tc>
        <w:tc>
          <w:tcPr>
            <w:tcW w:w="283" w:type="dxa"/>
            <w:vMerge w:val="restart"/>
            <w:shd w:val="clear" w:color="auto" w:fill="808080" w:themeFill="background1" w:themeFillShade="80"/>
            <w:vAlign w:val="center"/>
          </w:tcPr>
          <w:p w14:paraId="58A4161D"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32</w:t>
            </w:r>
          </w:p>
        </w:tc>
        <w:tc>
          <w:tcPr>
            <w:tcW w:w="2833" w:type="dxa"/>
            <w:vMerge w:val="restart"/>
            <w:vAlign w:val="center"/>
          </w:tcPr>
          <w:p w14:paraId="58A4161E"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themeColor="text1"/>
                <w:lang w:val="en-IN" w:eastAsia="en-IN"/>
              </w:rPr>
              <w:t>Ability to preserve fertility in the long term</w:t>
            </w:r>
          </w:p>
        </w:tc>
        <w:tc>
          <w:tcPr>
            <w:tcW w:w="281" w:type="dxa"/>
            <w:shd w:val="clear" w:color="auto" w:fill="808080" w:themeFill="background1" w:themeFillShade="80"/>
            <w:vAlign w:val="center"/>
          </w:tcPr>
          <w:p w14:paraId="58A4161F"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1620" w14:textId="77777777" w:rsidR="00FC7C8D" w:rsidRDefault="00B50EBE">
            <w:pPr>
              <w:spacing w:after="0" w:line="312" w:lineRule="auto"/>
              <w:contextualSpacing/>
              <w:rPr>
                <w:rFonts w:eastAsia="Times New Roman" w:cstheme="minorHAnsi"/>
                <w:lang w:val="en-IN" w:eastAsia="en-IN"/>
              </w:rPr>
            </w:pPr>
            <w:r>
              <w:rPr>
                <w:rFonts w:eastAsia="Times New Roman" w:cstheme="minorHAnsi"/>
                <w:lang w:val="en-IN" w:eastAsia="en-IN"/>
              </w:rPr>
              <w:t xml:space="preserve">No </w:t>
            </w:r>
          </w:p>
        </w:tc>
        <w:tc>
          <w:tcPr>
            <w:tcW w:w="2659" w:type="dxa"/>
            <w:vMerge w:val="restart"/>
            <w:vAlign w:val="center"/>
          </w:tcPr>
          <w:p w14:paraId="58A41621"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000000"/>
                <w:lang w:val="en-IN" w:eastAsia="en-IN"/>
              </w:rPr>
              <w:t>Ability to preserve fertility in the long term</w:t>
            </w:r>
          </w:p>
        </w:tc>
        <w:tc>
          <w:tcPr>
            <w:tcW w:w="418" w:type="dxa"/>
            <w:shd w:val="clear" w:color="auto" w:fill="808080" w:themeFill="background1" w:themeFillShade="80"/>
            <w:vAlign w:val="center"/>
          </w:tcPr>
          <w:p w14:paraId="58A41622"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62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lang w:val="en-IN" w:eastAsia="en-IN"/>
              </w:rPr>
              <w:t xml:space="preserve">No </w:t>
            </w:r>
          </w:p>
        </w:tc>
      </w:tr>
      <w:tr w:rsidR="00FC7C8D" w14:paraId="58A4162E" w14:textId="77777777">
        <w:trPr>
          <w:trHeight w:val="229"/>
        </w:trPr>
        <w:tc>
          <w:tcPr>
            <w:tcW w:w="885" w:type="dxa"/>
            <w:vMerge/>
            <w:shd w:val="clear" w:color="auto" w:fill="D9D9D9" w:themeFill="background1" w:themeFillShade="D9"/>
            <w:vAlign w:val="center"/>
          </w:tcPr>
          <w:p w14:paraId="58A41625"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626"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627"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628"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629"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62A"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Yes</w:t>
            </w:r>
          </w:p>
        </w:tc>
        <w:tc>
          <w:tcPr>
            <w:tcW w:w="2659" w:type="dxa"/>
            <w:vMerge/>
            <w:vAlign w:val="center"/>
          </w:tcPr>
          <w:p w14:paraId="58A4162B"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62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62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Yes</w:t>
            </w:r>
          </w:p>
        </w:tc>
      </w:tr>
      <w:tr w:rsidR="00FC7C8D" w14:paraId="58A41638" w14:textId="77777777">
        <w:tc>
          <w:tcPr>
            <w:tcW w:w="885" w:type="dxa"/>
            <w:vMerge w:val="restart"/>
            <w:shd w:val="clear" w:color="auto" w:fill="D9D9D9" w:themeFill="background1" w:themeFillShade="D9"/>
            <w:vAlign w:val="center"/>
          </w:tcPr>
          <w:p w14:paraId="58A4162F" w14:textId="77777777" w:rsidR="00FC7C8D" w:rsidRDefault="00B50EBE">
            <w:pPr>
              <w:spacing w:after="0" w:line="312" w:lineRule="auto"/>
              <w:contextualSpacing/>
              <w:jc w:val="center"/>
              <w:rPr>
                <w:rFonts w:eastAsia="Times New Roman" w:cstheme="minorHAnsi"/>
                <w:color w:val="000000" w:themeColor="text1"/>
                <w:lang w:val="en-IN" w:eastAsia="en-IN"/>
              </w:rPr>
            </w:pPr>
            <w:r>
              <w:rPr>
                <w:rFonts w:eastAsia="Times New Roman" w:cstheme="minorHAnsi"/>
                <w:color w:val="000000" w:themeColor="text1"/>
                <w:lang w:val="en-IN" w:eastAsia="en-IN"/>
              </w:rPr>
              <w:t>Other</w:t>
            </w:r>
          </w:p>
        </w:tc>
        <w:tc>
          <w:tcPr>
            <w:tcW w:w="1137" w:type="dxa"/>
            <w:vMerge w:val="restart"/>
            <w:shd w:val="clear" w:color="auto" w:fill="F2F2F2" w:themeFill="background1" w:themeFillShade="F2"/>
            <w:vAlign w:val="center"/>
          </w:tcPr>
          <w:p w14:paraId="58A41630" w14:textId="77777777" w:rsidR="00FC7C8D" w:rsidRDefault="00B50EBE">
            <w:pPr>
              <w:spacing w:after="0" w:line="312" w:lineRule="auto"/>
              <w:contextualSpacing/>
              <w:jc w:val="center"/>
              <w:rPr>
                <w:rFonts w:eastAsia="Times New Roman" w:cstheme="minorHAnsi"/>
                <w:color w:val="000000" w:themeColor="text1"/>
                <w:lang w:val="en-IN" w:eastAsia="en-IN"/>
              </w:rPr>
            </w:pPr>
            <w:r>
              <w:rPr>
                <w:rFonts w:eastAsia="Times New Roman" w:cstheme="minorHAnsi"/>
                <w:color w:val="000000" w:themeColor="text1"/>
                <w:lang w:val="en-IN" w:eastAsia="en-IN"/>
              </w:rPr>
              <w:t>Contraception</w:t>
            </w:r>
          </w:p>
        </w:tc>
        <w:tc>
          <w:tcPr>
            <w:tcW w:w="283" w:type="dxa"/>
            <w:vMerge w:val="restart"/>
            <w:shd w:val="clear" w:color="auto" w:fill="808080" w:themeFill="background1" w:themeFillShade="80"/>
            <w:vAlign w:val="center"/>
          </w:tcPr>
          <w:p w14:paraId="58A41631"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33</w:t>
            </w:r>
          </w:p>
        </w:tc>
        <w:tc>
          <w:tcPr>
            <w:tcW w:w="2833" w:type="dxa"/>
            <w:vMerge w:val="restart"/>
            <w:vAlign w:val="center"/>
          </w:tcPr>
          <w:p w14:paraId="58A41632" w14:textId="77777777" w:rsidR="00FC7C8D" w:rsidRDefault="00B50EBE">
            <w:pPr>
              <w:spacing w:after="0" w:line="312" w:lineRule="auto"/>
              <w:contextualSpacing/>
              <w:jc w:val="center"/>
              <w:rPr>
                <w:rFonts w:eastAsia="Times New Roman" w:cstheme="minorHAnsi"/>
                <w:color w:val="000000" w:themeColor="text1"/>
                <w:lang w:val="en-IN" w:eastAsia="en-IN"/>
              </w:rPr>
            </w:pPr>
            <w:r>
              <w:rPr>
                <w:rFonts w:eastAsia="Times New Roman" w:cstheme="minorHAnsi"/>
                <w:color w:val="000000" w:themeColor="text1"/>
                <w:lang w:val="en-IN" w:eastAsia="en-IN"/>
              </w:rPr>
              <w:t>No need to take a concomitant contraceptive measure (e.g., birth control, IUD, barrier contraception)/provides the contraceptive effect</w:t>
            </w:r>
          </w:p>
        </w:tc>
        <w:tc>
          <w:tcPr>
            <w:tcW w:w="281" w:type="dxa"/>
            <w:shd w:val="clear" w:color="auto" w:fill="808080" w:themeFill="background1" w:themeFillShade="80"/>
            <w:vAlign w:val="center"/>
          </w:tcPr>
          <w:p w14:paraId="58A41633"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265" w:type="dxa"/>
            <w:vAlign w:val="center"/>
          </w:tcPr>
          <w:p w14:paraId="58A41634" w14:textId="77777777" w:rsidR="00FC7C8D" w:rsidRDefault="00B50EBE">
            <w:pPr>
              <w:spacing w:after="0" w:line="312" w:lineRule="auto"/>
              <w:contextualSpacing/>
              <w:rPr>
                <w:rFonts w:eastAsia="Times New Roman" w:cstheme="minorHAnsi"/>
                <w:color w:val="000000" w:themeColor="text1"/>
                <w:lang w:val="en-IN" w:eastAsia="en-IN"/>
              </w:rPr>
            </w:pPr>
            <w:r>
              <w:rPr>
                <w:rFonts w:eastAsia="Times New Roman" w:cstheme="minorHAnsi"/>
                <w:color w:val="000000" w:themeColor="text1"/>
                <w:lang w:val="en-IN" w:eastAsia="en-IN"/>
              </w:rPr>
              <w:t>Yes, need to take concomitant contraceptive measures</w:t>
            </w:r>
          </w:p>
        </w:tc>
        <w:tc>
          <w:tcPr>
            <w:tcW w:w="2659" w:type="dxa"/>
            <w:vMerge w:val="restart"/>
            <w:vAlign w:val="center"/>
          </w:tcPr>
          <w:p w14:paraId="58A41635"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000000" w:themeColor="text1"/>
                <w:lang w:val="en-IN" w:eastAsia="en-IN"/>
              </w:rPr>
              <w:t>No need to take or use birth control to prevent pregnancy while taking the medication</w:t>
            </w:r>
          </w:p>
        </w:tc>
        <w:tc>
          <w:tcPr>
            <w:tcW w:w="418" w:type="dxa"/>
            <w:shd w:val="clear" w:color="auto" w:fill="808080" w:themeFill="background1" w:themeFillShade="80"/>
            <w:vAlign w:val="center"/>
          </w:tcPr>
          <w:p w14:paraId="58A41636"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637" w14:textId="77777777" w:rsidR="00FC7C8D" w:rsidRDefault="00B50EBE">
            <w:pPr>
              <w:spacing w:after="0" w:line="312" w:lineRule="auto"/>
              <w:contextualSpacing/>
              <w:rPr>
                <w:rFonts w:eastAsia="Times New Roman" w:cstheme="minorHAnsi"/>
                <w:color w:val="000000" w:themeColor="text1"/>
                <w:lang w:val="en-IN" w:eastAsia="en-IN"/>
              </w:rPr>
            </w:pPr>
            <w:r>
              <w:rPr>
                <w:rFonts w:eastAsia="Times New Roman" w:cstheme="minorHAnsi"/>
                <w:color w:val="000000" w:themeColor="text1"/>
                <w:lang w:val="en-IN" w:eastAsia="en-IN"/>
              </w:rPr>
              <w:t>Still need to take birth control to prevent pregnancy</w:t>
            </w:r>
          </w:p>
        </w:tc>
      </w:tr>
      <w:tr w:rsidR="00FC7C8D" w14:paraId="58A41642" w14:textId="77777777">
        <w:trPr>
          <w:trHeight w:val="75"/>
        </w:trPr>
        <w:tc>
          <w:tcPr>
            <w:tcW w:w="885" w:type="dxa"/>
            <w:vMerge/>
            <w:shd w:val="clear" w:color="auto" w:fill="D9D9D9" w:themeFill="background1" w:themeFillShade="D9"/>
            <w:vAlign w:val="center"/>
          </w:tcPr>
          <w:p w14:paraId="58A41639" w14:textId="77777777" w:rsidR="00FC7C8D" w:rsidRDefault="00FC7C8D">
            <w:pPr>
              <w:spacing w:after="0" w:line="312" w:lineRule="auto"/>
              <w:contextualSpacing/>
              <w:rPr>
                <w:rFonts w:cstheme="minorHAnsi"/>
                <w:lang w:val="en-IN"/>
              </w:rPr>
            </w:pPr>
          </w:p>
        </w:tc>
        <w:tc>
          <w:tcPr>
            <w:tcW w:w="1137" w:type="dxa"/>
            <w:vMerge/>
            <w:vAlign w:val="center"/>
          </w:tcPr>
          <w:p w14:paraId="58A4163A" w14:textId="77777777" w:rsidR="00FC7C8D" w:rsidRDefault="00FC7C8D">
            <w:pPr>
              <w:spacing w:after="0" w:line="312" w:lineRule="auto"/>
              <w:contextualSpacing/>
              <w:rPr>
                <w:rFonts w:cstheme="minorHAnsi"/>
                <w:lang w:val="en-IN"/>
              </w:rPr>
            </w:pPr>
          </w:p>
        </w:tc>
        <w:tc>
          <w:tcPr>
            <w:tcW w:w="283" w:type="dxa"/>
            <w:vMerge/>
            <w:vAlign w:val="center"/>
          </w:tcPr>
          <w:p w14:paraId="58A4163B" w14:textId="77777777" w:rsidR="00FC7C8D" w:rsidRDefault="00FC7C8D">
            <w:pPr>
              <w:spacing w:after="0" w:line="312" w:lineRule="auto"/>
              <w:contextualSpacing/>
              <w:rPr>
                <w:rFonts w:cstheme="minorHAnsi"/>
                <w:lang w:val="en-IN"/>
              </w:rPr>
            </w:pPr>
          </w:p>
        </w:tc>
        <w:tc>
          <w:tcPr>
            <w:tcW w:w="2833" w:type="dxa"/>
            <w:vMerge/>
            <w:vAlign w:val="center"/>
          </w:tcPr>
          <w:p w14:paraId="58A4163C" w14:textId="77777777" w:rsidR="00FC7C8D" w:rsidRDefault="00FC7C8D">
            <w:pPr>
              <w:spacing w:after="0" w:line="312" w:lineRule="auto"/>
              <w:contextualSpacing/>
              <w:rPr>
                <w:rFonts w:cstheme="minorHAnsi"/>
                <w:lang w:val="en-IN"/>
              </w:rPr>
            </w:pPr>
          </w:p>
        </w:tc>
        <w:tc>
          <w:tcPr>
            <w:tcW w:w="281" w:type="dxa"/>
            <w:shd w:val="clear" w:color="auto" w:fill="808080" w:themeFill="background1" w:themeFillShade="80"/>
            <w:vAlign w:val="center"/>
          </w:tcPr>
          <w:p w14:paraId="58A4163D"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265" w:type="dxa"/>
            <w:vAlign w:val="center"/>
          </w:tcPr>
          <w:p w14:paraId="58A4163E" w14:textId="77777777" w:rsidR="00FC7C8D" w:rsidRDefault="00B50EBE">
            <w:pPr>
              <w:spacing w:after="0" w:line="312" w:lineRule="auto"/>
              <w:contextualSpacing/>
              <w:rPr>
                <w:rFonts w:eastAsia="Times New Roman" w:cstheme="minorHAnsi"/>
                <w:color w:val="000000" w:themeColor="text1"/>
                <w:lang w:val="en-IN" w:eastAsia="en-IN"/>
              </w:rPr>
            </w:pPr>
            <w:r>
              <w:rPr>
                <w:rFonts w:eastAsia="Times New Roman" w:cstheme="minorHAnsi"/>
                <w:color w:val="000000" w:themeColor="text1"/>
                <w:lang w:val="en-IN" w:eastAsia="en-IN"/>
              </w:rPr>
              <w:t>No, no need to take concomitant contraceptive measures</w:t>
            </w:r>
          </w:p>
        </w:tc>
        <w:tc>
          <w:tcPr>
            <w:tcW w:w="2659" w:type="dxa"/>
            <w:vMerge/>
            <w:vAlign w:val="center"/>
          </w:tcPr>
          <w:p w14:paraId="58A4163F" w14:textId="77777777" w:rsidR="00FC7C8D" w:rsidRDefault="00FC7C8D">
            <w:pPr>
              <w:spacing w:after="0" w:line="312" w:lineRule="auto"/>
              <w:contextualSpacing/>
              <w:jc w:val="center"/>
              <w:rPr>
                <w:rFonts w:cstheme="minorHAnsi"/>
                <w:color w:val="FFFFFF" w:themeColor="background1"/>
                <w:lang w:val="en-IN"/>
              </w:rPr>
            </w:pPr>
          </w:p>
        </w:tc>
        <w:tc>
          <w:tcPr>
            <w:tcW w:w="418" w:type="dxa"/>
            <w:shd w:val="clear" w:color="auto" w:fill="808080" w:themeFill="background1" w:themeFillShade="80"/>
            <w:vAlign w:val="center"/>
          </w:tcPr>
          <w:p w14:paraId="58A41640" w14:textId="77777777" w:rsidR="00FC7C8D" w:rsidRDefault="00B50EBE">
            <w:pPr>
              <w:spacing w:after="0" w:line="312" w:lineRule="auto"/>
              <w:contextualSpacing/>
              <w:jc w:val="center"/>
              <w:rPr>
                <w:rFonts w:cstheme="minorHAnsi"/>
                <w:color w:val="FFFFFF" w:themeColor="background1"/>
                <w:lang w:val="en-IN"/>
              </w:rPr>
            </w:pPr>
            <w:r>
              <w:rPr>
                <w:rFonts w:eastAsia="Times New Roman" w:cstheme="minorHAnsi"/>
                <w:color w:val="FFFFFF" w:themeColor="background1"/>
                <w:lang w:val="en-IN" w:eastAsia="en-IN"/>
              </w:rPr>
              <w:t>2</w:t>
            </w:r>
          </w:p>
        </w:tc>
        <w:tc>
          <w:tcPr>
            <w:tcW w:w="2462" w:type="dxa"/>
            <w:vAlign w:val="center"/>
          </w:tcPr>
          <w:p w14:paraId="58A41641" w14:textId="77777777" w:rsidR="00FC7C8D" w:rsidRDefault="00B50EBE">
            <w:pPr>
              <w:spacing w:after="0" w:line="312" w:lineRule="auto"/>
              <w:contextualSpacing/>
              <w:rPr>
                <w:rFonts w:cstheme="minorHAnsi"/>
                <w:lang w:val="en-IN"/>
              </w:rPr>
            </w:pPr>
            <w:r>
              <w:rPr>
                <w:rFonts w:eastAsia="Times New Roman" w:cstheme="minorHAnsi"/>
                <w:color w:val="000000" w:themeColor="text1"/>
                <w:lang w:val="en-IN" w:eastAsia="en-IN"/>
              </w:rPr>
              <w:t>No need to take or use birth control to prevent pregnancy</w:t>
            </w:r>
          </w:p>
        </w:tc>
      </w:tr>
      <w:tr w:rsidR="00FC7C8D" w14:paraId="58A4164C" w14:textId="77777777">
        <w:trPr>
          <w:trHeight w:val="434"/>
        </w:trPr>
        <w:tc>
          <w:tcPr>
            <w:tcW w:w="885" w:type="dxa"/>
            <w:vMerge w:val="restart"/>
            <w:shd w:val="clear" w:color="auto" w:fill="D9D9D9" w:themeFill="background1" w:themeFillShade="D9"/>
            <w:vAlign w:val="center"/>
          </w:tcPr>
          <w:p w14:paraId="58A41643"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Other</w:t>
            </w:r>
          </w:p>
        </w:tc>
        <w:tc>
          <w:tcPr>
            <w:tcW w:w="1137" w:type="dxa"/>
            <w:vMerge w:val="restart"/>
            <w:shd w:val="clear" w:color="auto" w:fill="F2F2F2" w:themeFill="background1" w:themeFillShade="F2"/>
            <w:vAlign w:val="center"/>
          </w:tcPr>
          <w:p w14:paraId="58A41644"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Clinical trial data availability</w:t>
            </w:r>
          </w:p>
        </w:tc>
        <w:tc>
          <w:tcPr>
            <w:tcW w:w="283" w:type="dxa"/>
            <w:vMerge w:val="restart"/>
            <w:shd w:val="clear" w:color="auto" w:fill="808080" w:themeFill="background1" w:themeFillShade="80"/>
            <w:vAlign w:val="center"/>
          </w:tcPr>
          <w:p w14:paraId="58A41645"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34</w:t>
            </w:r>
          </w:p>
        </w:tc>
        <w:tc>
          <w:tcPr>
            <w:tcW w:w="2833" w:type="dxa"/>
            <w:vMerge w:val="restart"/>
            <w:vAlign w:val="center"/>
          </w:tcPr>
          <w:p w14:paraId="58A41646"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Availability of real-world evidence to support treatment in certain patient types</w:t>
            </w:r>
          </w:p>
        </w:tc>
        <w:tc>
          <w:tcPr>
            <w:tcW w:w="281" w:type="dxa"/>
            <w:shd w:val="clear" w:color="auto" w:fill="808080" w:themeFill="background1" w:themeFillShade="80"/>
            <w:vAlign w:val="center"/>
          </w:tcPr>
          <w:p w14:paraId="58A41647"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164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No </w:t>
            </w:r>
          </w:p>
        </w:tc>
        <w:tc>
          <w:tcPr>
            <w:tcW w:w="2659" w:type="dxa"/>
            <w:vMerge w:val="restart"/>
            <w:vAlign w:val="center"/>
          </w:tcPr>
          <w:p w14:paraId="58A41649"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000000"/>
                <w:lang w:val="en-IN" w:eastAsia="en-IN"/>
              </w:rPr>
              <w:t>Proven medication effect outside of a clinical trial (i.e., real-world evidence) that shows benefits of medication</w:t>
            </w:r>
          </w:p>
        </w:tc>
        <w:tc>
          <w:tcPr>
            <w:tcW w:w="418" w:type="dxa"/>
            <w:shd w:val="clear" w:color="auto" w:fill="808080" w:themeFill="background1" w:themeFillShade="80"/>
            <w:vAlign w:val="center"/>
          </w:tcPr>
          <w:p w14:paraId="58A4164A"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64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No </w:t>
            </w:r>
          </w:p>
        </w:tc>
      </w:tr>
      <w:tr w:rsidR="00FC7C8D" w14:paraId="58A41656" w14:textId="77777777">
        <w:trPr>
          <w:trHeight w:val="435"/>
        </w:trPr>
        <w:tc>
          <w:tcPr>
            <w:tcW w:w="885" w:type="dxa"/>
            <w:vMerge/>
            <w:vAlign w:val="center"/>
          </w:tcPr>
          <w:p w14:paraId="58A4164D"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64E"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64F"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650"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65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65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Yes</w:t>
            </w:r>
          </w:p>
        </w:tc>
        <w:tc>
          <w:tcPr>
            <w:tcW w:w="2659" w:type="dxa"/>
            <w:vMerge/>
            <w:vAlign w:val="center"/>
          </w:tcPr>
          <w:p w14:paraId="58A41653"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654"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65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Yes</w:t>
            </w:r>
          </w:p>
        </w:tc>
      </w:tr>
      <w:tr w:rsidR="00FC7C8D" w14:paraId="58A41660" w14:textId="77777777">
        <w:trPr>
          <w:trHeight w:val="439"/>
        </w:trPr>
        <w:tc>
          <w:tcPr>
            <w:tcW w:w="885" w:type="dxa"/>
            <w:vMerge w:val="restart"/>
            <w:shd w:val="clear" w:color="auto" w:fill="D9D9D9" w:themeFill="background1" w:themeFillShade="D9"/>
            <w:vAlign w:val="center"/>
          </w:tcPr>
          <w:p w14:paraId="58A41657"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Other</w:t>
            </w:r>
          </w:p>
        </w:tc>
        <w:tc>
          <w:tcPr>
            <w:tcW w:w="1137" w:type="dxa"/>
            <w:vMerge w:val="restart"/>
            <w:shd w:val="clear" w:color="auto" w:fill="F2F2F2" w:themeFill="background1" w:themeFillShade="F2"/>
            <w:vAlign w:val="center"/>
          </w:tcPr>
          <w:p w14:paraId="58A41658"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Cost</w:t>
            </w:r>
          </w:p>
        </w:tc>
        <w:tc>
          <w:tcPr>
            <w:tcW w:w="283" w:type="dxa"/>
            <w:vMerge w:val="restart"/>
            <w:shd w:val="clear" w:color="auto" w:fill="808080" w:themeFill="background1" w:themeFillShade="80"/>
            <w:vAlign w:val="center"/>
          </w:tcPr>
          <w:p w14:paraId="58A41659"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35</w:t>
            </w:r>
          </w:p>
        </w:tc>
        <w:tc>
          <w:tcPr>
            <w:tcW w:w="2833" w:type="dxa"/>
            <w:vMerge w:val="restart"/>
            <w:vAlign w:val="center"/>
          </w:tcPr>
          <w:p w14:paraId="58A4165A"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Reduction in fibroid related hospitalization</w:t>
            </w:r>
          </w:p>
        </w:tc>
        <w:tc>
          <w:tcPr>
            <w:tcW w:w="281" w:type="dxa"/>
            <w:shd w:val="clear" w:color="auto" w:fill="808080" w:themeFill="background1" w:themeFillShade="80"/>
            <w:vAlign w:val="center"/>
          </w:tcPr>
          <w:p w14:paraId="58A4165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noWrap/>
            <w:vAlign w:val="center"/>
          </w:tcPr>
          <w:p w14:paraId="58A4165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Reduce hospitalization by 1 day</w:t>
            </w:r>
          </w:p>
        </w:tc>
        <w:tc>
          <w:tcPr>
            <w:tcW w:w="2659" w:type="dxa"/>
            <w:vMerge w:val="restart"/>
            <w:vAlign w:val="center"/>
          </w:tcPr>
          <w:p w14:paraId="58A4165D"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000000"/>
                <w:lang w:val="en-IN" w:eastAsia="en-IN"/>
              </w:rPr>
              <w:t xml:space="preserve">Reduction in </w:t>
            </w:r>
            <w:r>
              <w:rPr>
                <w:rFonts w:eastAsia="Times New Roman" w:cstheme="minorHAnsi"/>
                <w:lang w:val="en-IN" w:eastAsia="en-IN"/>
              </w:rPr>
              <w:t>length of fibroid-</w:t>
            </w:r>
            <w:r>
              <w:rPr>
                <w:rFonts w:eastAsia="Times New Roman" w:cstheme="minorHAnsi"/>
                <w:color w:val="000000"/>
                <w:lang w:val="en-IN" w:eastAsia="en-IN"/>
              </w:rPr>
              <w:t>related hospitalization</w:t>
            </w:r>
          </w:p>
        </w:tc>
        <w:tc>
          <w:tcPr>
            <w:tcW w:w="418" w:type="dxa"/>
            <w:shd w:val="clear" w:color="auto" w:fill="808080" w:themeFill="background1" w:themeFillShade="80"/>
            <w:vAlign w:val="center"/>
          </w:tcPr>
          <w:p w14:paraId="58A4165E"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65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Reduce hospitalization by 1 day</w:t>
            </w:r>
          </w:p>
        </w:tc>
      </w:tr>
      <w:tr w:rsidR="00FC7C8D" w14:paraId="58A4166A" w14:textId="77777777">
        <w:trPr>
          <w:trHeight w:val="439"/>
        </w:trPr>
        <w:tc>
          <w:tcPr>
            <w:tcW w:w="885" w:type="dxa"/>
            <w:vMerge/>
            <w:vAlign w:val="center"/>
          </w:tcPr>
          <w:p w14:paraId="58A41661"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662"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663"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664"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665"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66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Reduce hospitalization by 2 or more days</w:t>
            </w:r>
          </w:p>
        </w:tc>
        <w:tc>
          <w:tcPr>
            <w:tcW w:w="2659" w:type="dxa"/>
            <w:vMerge/>
            <w:vAlign w:val="center"/>
          </w:tcPr>
          <w:p w14:paraId="58A41667"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668"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66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Reduce hospitalization by 2 days</w:t>
            </w:r>
          </w:p>
        </w:tc>
      </w:tr>
      <w:tr w:rsidR="00FC7C8D" w14:paraId="58A41674" w14:textId="77777777">
        <w:trPr>
          <w:trHeight w:val="439"/>
        </w:trPr>
        <w:tc>
          <w:tcPr>
            <w:tcW w:w="885" w:type="dxa"/>
            <w:vMerge/>
            <w:vAlign w:val="center"/>
          </w:tcPr>
          <w:p w14:paraId="58A4166B"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66C"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66D"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66E"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66F"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1670"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No hospitalization</w:t>
            </w:r>
          </w:p>
        </w:tc>
        <w:tc>
          <w:tcPr>
            <w:tcW w:w="2659" w:type="dxa"/>
            <w:vMerge/>
            <w:vAlign w:val="center"/>
          </w:tcPr>
          <w:p w14:paraId="58A41671"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672"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67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No hospitalization needed</w:t>
            </w:r>
          </w:p>
        </w:tc>
      </w:tr>
      <w:tr w:rsidR="00FC7C8D" w14:paraId="58A4167E" w14:textId="77777777">
        <w:trPr>
          <w:trHeight w:val="481"/>
        </w:trPr>
        <w:tc>
          <w:tcPr>
            <w:tcW w:w="885" w:type="dxa"/>
            <w:vMerge w:val="restart"/>
            <w:shd w:val="clear" w:color="auto" w:fill="D9D9D9" w:themeFill="background1" w:themeFillShade="D9"/>
            <w:vAlign w:val="center"/>
          </w:tcPr>
          <w:p w14:paraId="58A41675"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Other</w:t>
            </w:r>
          </w:p>
        </w:tc>
        <w:tc>
          <w:tcPr>
            <w:tcW w:w="1137" w:type="dxa"/>
            <w:vMerge w:val="restart"/>
            <w:shd w:val="clear" w:color="auto" w:fill="F2F2F2" w:themeFill="background1" w:themeFillShade="F2"/>
            <w:vAlign w:val="center"/>
          </w:tcPr>
          <w:p w14:paraId="58A41676"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Cost</w:t>
            </w:r>
          </w:p>
        </w:tc>
        <w:tc>
          <w:tcPr>
            <w:tcW w:w="283" w:type="dxa"/>
            <w:vMerge w:val="restart"/>
            <w:shd w:val="clear" w:color="auto" w:fill="808080" w:themeFill="background1" w:themeFillShade="80"/>
            <w:vAlign w:val="center"/>
          </w:tcPr>
          <w:p w14:paraId="58A41677"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36</w:t>
            </w:r>
          </w:p>
        </w:tc>
        <w:tc>
          <w:tcPr>
            <w:tcW w:w="2833" w:type="dxa"/>
            <w:vMerge w:val="restart"/>
            <w:vAlign w:val="center"/>
          </w:tcPr>
          <w:p w14:paraId="58A41678"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xml:space="preserve">Insurance coverage </w:t>
            </w:r>
          </w:p>
        </w:tc>
        <w:tc>
          <w:tcPr>
            <w:tcW w:w="281" w:type="dxa"/>
            <w:shd w:val="clear" w:color="auto" w:fill="808080" w:themeFill="background1" w:themeFillShade="80"/>
            <w:vAlign w:val="center"/>
          </w:tcPr>
          <w:p w14:paraId="58A41679"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167A"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No insurance coverage; fully paid out of pocket</w:t>
            </w:r>
          </w:p>
        </w:tc>
        <w:tc>
          <w:tcPr>
            <w:tcW w:w="2659" w:type="dxa"/>
            <w:vMerge w:val="restart"/>
            <w:vAlign w:val="center"/>
          </w:tcPr>
          <w:p w14:paraId="58A4167B"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000000"/>
                <w:lang w:val="en-IN" w:eastAsia="en-IN"/>
              </w:rPr>
              <w:t>Insurance Coverage</w:t>
            </w:r>
          </w:p>
        </w:tc>
        <w:tc>
          <w:tcPr>
            <w:tcW w:w="418" w:type="dxa"/>
            <w:shd w:val="clear" w:color="auto" w:fill="808080" w:themeFill="background1" w:themeFillShade="80"/>
            <w:vAlign w:val="center"/>
          </w:tcPr>
          <w:p w14:paraId="58A4167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67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No insurance coverage; fully paid out of pocket</w:t>
            </w:r>
          </w:p>
        </w:tc>
      </w:tr>
      <w:tr w:rsidR="00FC7C8D" w14:paraId="58A41688" w14:textId="77777777">
        <w:trPr>
          <w:trHeight w:val="481"/>
        </w:trPr>
        <w:tc>
          <w:tcPr>
            <w:tcW w:w="885" w:type="dxa"/>
            <w:vMerge/>
            <w:vAlign w:val="center"/>
          </w:tcPr>
          <w:p w14:paraId="58A4167F"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680"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681"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682"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683"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684"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Partial insurance coverage </w:t>
            </w:r>
          </w:p>
        </w:tc>
        <w:tc>
          <w:tcPr>
            <w:tcW w:w="2659" w:type="dxa"/>
            <w:vMerge/>
            <w:vAlign w:val="center"/>
          </w:tcPr>
          <w:p w14:paraId="58A41685"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686"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687"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Partial insurance coverage </w:t>
            </w:r>
          </w:p>
        </w:tc>
      </w:tr>
      <w:tr w:rsidR="00FC7C8D" w14:paraId="58A41692" w14:textId="77777777">
        <w:trPr>
          <w:trHeight w:val="481"/>
        </w:trPr>
        <w:tc>
          <w:tcPr>
            <w:tcW w:w="885" w:type="dxa"/>
            <w:vMerge/>
            <w:vAlign w:val="center"/>
          </w:tcPr>
          <w:p w14:paraId="58A41689"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68A"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68B"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68C"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68D"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168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Fully covered by insurance</w:t>
            </w:r>
          </w:p>
        </w:tc>
        <w:tc>
          <w:tcPr>
            <w:tcW w:w="2659" w:type="dxa"/>
            <w:vMerge/>
            <w:vAlign w:val="center"/>
          </w:tcPr>
          <w:p w14:paraId="58A4168F"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690"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69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Fully covered by insurance</w:t>
            </w:r>
          </w:p>
        </w:tc>
      </w:tr>
      <w:tr w:rsidR="00FC7C8D" w14:paraId="58A4169C" w14:textId="77777777">
        <w:trPr>
          <w:trHeight w:val="56"/>
        </w:trPr>
        <w:tc>
          <w:tcPr>
            <w:tcW w:w="885" w:type="dxa"/>
            <w:vMerge w:val="restart"/>
            <w:shd w:val="clear" w:color="auto" w:fill="D9D9D9" w:themeFill="background1" w:themeFillShade="D9"/>
            <w:vAlign w:val="center"/>
          </w:tcPr>
          <w:p w14:paraId="58A41693"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Other</w:t>
            </w:r>
          </w:p>
        </w:tc>
        <w:tc>
          <w:tcPr>
            <w:tcW w:w="1137" w:type="dxa"/>
            <w:vMerge w:val="restart"/>
            <w:shd w:val="clear" w:color="auto" w:fill="F2F2F2" w:themeFill="background1" w:themeFillShade="F2"/>
            <w:vAlign w:val="center"/>
          </w:tcPr>
          <w:p w14:paraId="58A41694"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Cost</w:t>
            </w:r>
          </w:p>
        </w:tc>
        <w:tc>
          <w:tcPr>
            <w:tcW w:w="283" w:type="dxa"/>
            <w:vMerge w:val="restart"/>
            <w:shd w:val="clear" w:color="auto" w:fill="808080" w:themeFill="background1" w:themeFillShade="80"/>
            <w:vAlign w:val="center"/>
          </w:tcPr>
          <w:p w14:paraId="58A41695"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37</w:t>
            </w:r>
          </w:p>
        </w:tc>
        <w:tc>
          <w:tcPr>
            <w:tcW w:w="2833" w:type="dxa"/>
            <w:vMerge w:val="restart"/>
            <w:vAlign w:val="center"/>
          </w:tcPr>
          <w:p w14:paraId="58A41696"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Patient out-of-pocket cost</w:t>
            </w:r>
          </w:p>
        </w:tc>
        <w:tc>
          <w:tcPr>
            <w:tcW w:w="281" w:type="dxa"/>
            <w:shd w:val="clear" w:color="auto" w:fill="808080" w:themeFill="background1" w:themeFillShade="80"/>
            <w:vAlign w:val="center"/>
          </w:tcPr>
          <w:p w14:paraId="58A41697"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169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$350 monthly</w:t>
            </w:r>
          </w:p>
        </w:tc>
        <w:tc>
          <w:tcPr>
            <w:tcW w:w="2659" w:type="dxa"/>
            <w:vMerge w:val="restart"/>
            <w:vAlign w:val="center"/>
          </w:tcPr>
          <w:p w14:paraId="58A41699"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000000"/>
                <w:lang w:val="en-IN" w:eastAsia="en-IN"/>
              </w:rPr>
              <w:t>Patient out-of-pocket cost</w:t>
            </w:r>
          </w:p>
        </w:tc>
        <w:tc>
          <w:tcPr>
            <w:tcW w:w="418" w:type="dxa"/>
            <w:shd w:val="clear" w:color="auto" w:fill="808080" w:themeFill="background1" w:themeFillShade="80"/>
            <w:vAlign w:val="center"/>
          </w:tcPr>
          <w:p w14:paraId="58A4169A"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69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$350 monthly</w:t>
            </w:r>
          </w:p>
        </w:tc>
      </w:tr>
      <w:tr w:rsidR="00FC7C8D" w14:paraId="58A416A6" w14:textId="77777777">
        <w:trPr>
          <w:trHeight w:val="56"/>
        </w:trPr>
        <w:tc>
          <w:tcPr>
            <w:tcW w:w="885" w:type="dxa"/>
            <w:vMerge/>
            <w:vAlign w:val="center"/>
          </w:tcPr>
          <w:p w14:paraId="58A4169D"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69E"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69F"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6A0"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6A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6A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$200 monthly</w:t>
            </w:r>
          </w:p>
        </w:tc>
        <w:tc>
          <w:tcPr>
            <w:tcW w:w="2659" w:type="dxa"/>
            <w:vMerge/>
            <w:vAlign w:val="center"/>
          </w:tcPr>
          <w:p w14:paraId="58A416A3"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6A4"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6A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$200 monthly</w:t>
            </w:r>
          </w:p>
        </w:tc>
      </w:tr>
      <w:tr w:rsidR="00FC7C8D" w14:paraId="58A416B0" w14:textId="77777777">
        <w:trPr>
          <w:trHeight w:val="56"/>
        </w:trPr>
        <w:tc>
          <w:tcPr>
            <w:tcW w:w="885" w:type="dxa"/>
            <w:vMerge/>
            <w:vAlign w:val="center"/>
          </w:tcPr>
          <w:p w14:paraId="58A416A7"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6A8"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6A9"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6AA"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6A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16A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$75 monthly</w:t>
            </w:r>
          </w:p>
        </w:tc>
        <w:tc>
          <w:tcPr>
            <w:tcW w:w="2659" w:type="dxa"/>
            <w:vMerge/>
            <w:vAlign w:val="center"/>
          </w:tcPr>
          <w:p w14:paraId="58A416AD"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6AE"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6A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$75 monthly</w:t>
            </w:r>
          </w:p>
        </w:tc>
      </w:tr>
      <w:tr w:rsidR="00FC7C8D" w14:paraId="58A416BA" w14:textId="77777777">
        <w:trPr>
          <w:trHeight w:val="56"/>
        </w:trPr>
        <w:tc>
          <w:tcPr>
            <w:tcW w:w="885" w:type="dxa"/>
            <w:vMerge/>
            <w:vAlign w:val="center"/>
          </w:tcPr>
          <w:p w14:paraId="58A416B1"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6B2"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6B3"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6B4"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6B5"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vAlign w:val="center"/>
          </w:tcPr>
          <w:p w14:paraId="58A416B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$5 monthly</w:t>
            </w:r>
          </w:p>
        </w:tc>
        <w:tc>
          <w:tcPr>
            <w:tcW w:w="2659" w:type="dxa"/>
            <w:vMerge/>
            <w:vAlign w:val="center"/>
          </w:tcPr>
          <w:p w14:paraId="58A416B7"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6B8"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16B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$5 monthly</w:t>
            </w:r>
          </w:p>
        </w:tc>
      </w:tr>
      <w:tr w:rsidR="00FC7C8D" w14:paraId="58A416C4" w14:textId="77777777">
        <w:trPr>
          <w:trHeight w:val="56"/>
        </w:trPr>
        <w:tc>
          <w:tcPr>
            <w:tcW w:w="885" w:type="dxa"/>
            <w:vMerge/>
            <w:vAlign w:val="center"/>
          </w:tcPr>
          <w:p w14:paraId="58A416BB"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6BC"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6BD"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6BE"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6BF"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w:t>
            </w:r>
          </w:p>
        </w:tc>
        <w:tc>
          <w:tcPr>
            <w:tcW w:w="2265" w:type="dxa"/>
            <w:vAlign w:val="center"/>
          </w:tcPr>
          <w:p w14:paraId="58A416C0"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c>
          <w:tcPr>
            <w:tcW w:w="2659" w:type="dxa"/>
            <w:vMerge/>
            <w:vAlign w:val="center"/>
          </w:tcPr>
          <w:p w14:paraId="58A416C1"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6C2"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w:t>
            </w:r>
          </w:p>
        </w:tc>
        <w:tc>
          <w:tcPr>
            <w:tcW w:w="2462" w:type="dxa"/>
            <w:vAlign w:val="center"/>
          </w:tcPr>
          <w:p w14:paraId="58A416C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w:t>
            </w:r>
          </w:p>
        </w:tc>
      </w:tr>
      <w:tr w:rsidR="00FC7C8D" w14:paraId="58A416CE" w14:textId="77777777">
        <w:trPr>
          <w:trHeight w:val="439"/>
        </w:trPr>
        <w:tc>
          <w:tcPr>
            <w:tcW w:w="885" w:type="dxa"/>
            <w:vMerge w:val="restart"/>
            <w:shd w:val="clear" w:color="auto" w:fill="D9D9D9" w:themeFill="background1" w:themeFillShade="D9"/>
            <w:vAlign w:val="center"/>
          </w:tcPr>
          <w:p w14:paraId="58A416C5"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Other</w:t>
            </w:r>
          </w:p>
        </w:tc>
        <w:tc>
          <w:tcPr>
            <w:tcW w:w="1137" w:type="dxa"/>
            <w:vMerge w:val="restart"/>
            <w:shd w:val="clear" w:color="auto" w:fill="F2F2F2" w:themeFill="background1" w:themeFillShade="F2"/>
            <w:vAlign w:val="center"/>
          </w:tcPr>
          <w:p w14:paraId="58A416C6"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xml:space="preserve">Manufacturer Support </w:t>
            </w:r>
          </w:p>
        </w:tc>
        <w:tc>
          <w:tcPr>
            <w:tcW w:w="283" w:type="dxa"/>
            <w:vMerge w:val="restart"/>
            <w:shd w:val="clear" w:color="auto" w:fill="808080" w:themeFill="background1" w:themeFillShade="80"/>
            <w:vAlign w:val="center"/>
          </w:tcPr>
          <w:p w14:paraId="58A416C7"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38</w:t>
            </w:r>
          </w:p>
        </w:tc>
        <w:tc>
          <w:tcPr>
            <w:tcW w:w="2833" w:type="dxa"/>
            <w:vMerge w:val="restart"/>
            <w:vAlign w:val="center"/>
          </w:tcPr>
          <w:p w14:paraId="58A416C8"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Manufacturer provides educational support to patients with uterine fibroids</w:t>
            </w:r>
          </w:p>
        </w:tc>
        <w:tc>
          <w:tcPr>
            <w:tcW w:w="281" w:type="dxa"/>
            <w:shd w:val="clear" w:color="auto" w:fill="808080" w:themeFill="background1" w:themeFillShade="80"/>
            <w:vAlign w:val="center"/>
          </w:tcPr>
          <w:p w14:paraId="58A416C9"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16CA"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Manufacturer provides no educational support</w:t>
            </w:r>
          </w:p>
        </w:tc>
        <w:tc>
          <w:tcPr>
            <w:tcW w:w="2659" w:type="dxa"/>
            <w:vMerge w:val="restart"/>
            <w:vAlign w:val="center"/>
          </w:tcPr>
          <w:p w14:paraId="58A416CB"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000000"/>
                <w:lang w:val="en-IN" w:eastAsia="en-IN"/>
              </w:rPr>
              <w:t>Manufacturer provides educational support to patients with uterine fibroids</w:t>
            </w:r>
          </w:p>
        </w:tc>
        <w:tc>
          <w:tcPr>
            <w:tcW w:w="418" w:type="dxa"/>
            <w:shd w:val="clear" w:color="auto" w:fill="808080" w:themeFill="background1" w:themeFillShade="80"/>
            <w:vAlign w:val="center"/>
          </w:tcPr>
          <w:p w14:paraId="58A416C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6C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Manufacturer provides no educational support</w:t>
            </w:r>
          </w:p>
        </w:tc>
      </w:tr>
      <w:tr w:rsidR="00FC7C8D" w14:paraId="58A416D8" w14:textId="77777777">
        <w:trPr>
          <w:trHeight w:val="440"/>
        </w:trPr>
        <w:tc>
          <w:tcPr>
            <w:tcW w:w="885" w:type="dxa"/>
            <w:vMerge/>
            <w:vAlign w:val="center"/>
          </w:tcPr>
          <w:p w14:paraId="58A416CF"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6D0"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6D1"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6D2"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6D3"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6D4"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Manufacturer provides in-clinic pamphlets and brochures</w:t>
            </w:r>
          </w:p>
        </w:tc>
        <w:tc>
          <w:tcPr>
            <w:tcW w:w="2659" w:type="dxa"/>
            <w:vMerge/>
            <w:vAlign w:val="center"/>
          </w:tcPr>
          <w:p w14:paraId="58A416D5"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6D6"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6D7"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Manufacturer provides in-clinic pamphlets and brochures</w:t>
            </w:r>
          </w:p>
        </w:tc>
      </w:tr>
      <w:tr w:rsidR="00FC7C8D" w14:paraId="58A416E2" w14:textId="77777777">
        <w:trPr>
          <w:trHeight w:val="439"/>
        </w:trPr>
        <w:tc>
          <w:tcPr>
            <w:tcW w:w="885" w:type="dxa"/>
            <w:vMerge/>
            <w:vAlign w:val="center"/>
          </w:tcPr>
          <w:p w14:paraId="58A416D9"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6DA"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6DB"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6DC"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6DD"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16D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Manufacturer provides online educations</w:t>
            </w:r>
          </w:p>
        </w:tc>
        <w:tc>
          <w:tcPr>
            <w:tcW w:w="2659" w:type="dxa"/>
            <w:vMerge/>
            <w:vAlign w:val="center"/>
          </w:tcPr>
          <w:p w14:paraId="58A416DF"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6E0"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6E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Manufacturer provides online education through videos/webinars </w:t>
            </w:r>
          </w:p>
        </w:tc>
      </w:tr>
      <w:tr w:rsidR="00FC7C8D" w14:paraId="58A416EC" w14:textId="77777777">
        <w:trPr>
          <w:trHeight w:val="440"/>
        </w:trPr>
        <w:tc>
          <w:tcPr>
            <w:tcW w:w="885" w:type="dxa"/>
            <w:vMerge/>
            <w:vAlign w:val="center"/>
          </w:tcPr>
          <w:p w14:paraId="58A416E3"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6E4"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6E5"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6E6"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6E7"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vAlign w:val="center"/>
          </w:tcPr>
          <w:p w14:paraId="58A416E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Manufacturer provides in-person education through a group class </w:t>
            </w:r>
          </w:p>
        </w:tc>
        <w:tc>
          <w:tcPr>
            <w:tcW w:w="2659" w:type="dxa"/>
            <w:vMerge/>
            <w:vAlign w:val="center"/>
          </w:tcPr>
          <w:p w14:paraId="58A416E9"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6EA"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16E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Manufacturer provides in-person education through a group class </w:t>
            </w:r>
          </w:p>
        </w:tc>
      </w:tr>
      <w:tr w:rsidR="00FC7C8D" w14:paraId="58A416F6" w14:textId="77777777">
        <w:trPr>
          <w:trHeight w:val="440"/>
        </w:trPr>
        <w:tc>
          <w:tcPr>
            <w:tcW w:w="885" w:type="dxa"/>
            <w:vMerge/>
            <w:vAlign w:val="center"/>
          </w:tcPr>
          <w:p w14:paraId="58A416ED"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6EE"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6EF"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6F0"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6F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vAlign w:val="center"/>
          </w:tcPr>
          <w:p w14:paraId="58A416F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Manufacturer provides personalized in-person (one-on-one) education </w:t>
            </w:r>
          </w:p>
        </w:tc>
        <w:tc>
          <w:tcPr>
            <w:tcW w:w="2659" w:type="dxa"/>
            <w:vAlign w:val="center"/>
          </w:tcPr>
          <w:p w14:paraId="58A416F3"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6F4"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5</w:t>
            </w:r>
          </w:p>
        </w:tc>
        <w:tc>
          <w:tcPr>
            <w:tcW w:w="2462" w:type="dxa"/>
            <w:vAlign w:val="center"/>
          </w:tcPr>
          <w:p w14:paraId="58A416F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Manufacturer provides personalized in-person (one-on-one) education </w:t>
            </w:r>
          </w:p>
        </w:tc>
      </w:tr>
      <w:tr w:rsidR="00FC7C8D" w14:paraId="58A41700" w14:textId="77777777">
        <w:trPr>
          <w:trHeight w:val="456"/>
        </w:trPr>
        <w:tc>
          <w:tcPr>
            <w:tcW w:w="885" w:type="dxa"/>
            <w:vMerge w:val="restart"/>
            <w:shd w:val="clear" w:color="auto" w:fill="D9D9D9" w:themeFill="background1" w:themeFillShade="D9"/>
            <w:vAlign w:val="center"/>
          </w:tcPr>
          <w:p w14:paraId="58A416F7"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Other</w:t>
            </w:r>
          </w:p>
        </w:tc>
        <w:tc>
          <w:tcPr>
            <w:tcW w:w="1137" w:type="dxa"/>
            <w:vMerge w:val="restart"/>
            <w:shd w:val="clear" w:color="auto" w:fill="F2F2F2" w:themeFill="background1" w:themeFillShade="F2"/>
            <w:vAlign w:val="center"/>
          </w:tcPr>
          <w:p w14:paraId="58A416F8"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 xml:space="preserve">Manufacturer Support </w:t>
            </w:r>
          </w:p>
        </w:tc>
        <w:tc>
          <w:tcPr>
            <w:tcW w:w="283" w:type="dxa"/>
            <w:vMerge w:val="restart"/>
            <w:shd w:val="clear" w:color="auto" w:fill="808080" w:themeFill="background1" w:themeFillShade="80"/>
            <w:vAlign w:val="center"/>
          </w:tcPr>
          <w:p w14:paraId="58A416F9"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themeColor="background1"/>
                <w:lang w:val="en-IN" w:eastAsia="en-IN"/>
              </w:rPr>
              <w:t>39</w:t>
            </w:r>
          </w:p>
        </w:tc>
        <w:tc>
          <w:tcPr>
            <w:tcW w:w="2833" w:type="dxa"/>
            <w:vMerge w:val="restart"/>
            <w:vAlign w:val="center"/>
          </w:tcPr>
          <w:p w14:paraId="58A416FA"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Manufacturer provides treatment-related support to patients with uterine fibroids</w:t>
            </w:r>
          </w:p>
        </w:tc>
        <w:tc>
          <w:tcPr>
            <w:tcW w:w="281" w:type="dxa"/>
            <w:shd w:val="clear" w:color="auto" w:fill="808080" w:themeFill="background1" w:themeFillShade="80"/>
            <w:vAlign w:val="center"/>
          </w:tcPr>
          <w:p w14:paraId="58A416FB"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16F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Manufacturer provides no treatment-related support</w:t>
            </w:r>
          </w:p>
        </w:tc>
        <w:tc>
          <w:tcPr>
            <w:tcW w:w="2659" w:type="dxa"/>
            <w:vMerge w:val="restart"/>
            <w:vAlign w:val="center"/>
          </w:tcPr>
          <w:p w14:paraId="58A416FD"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Patient support programs offered through manufacturer</w:t>
            </w:r>
          </w:p>
        </w:tc>
        <w:tc>
          <w:tcPr>
            <w:tcW w:w="418" w:type="dxa"/>
            <w:shd w:val="clear" w:color="auto" w:fill="808080" w:themeFill="background1" w:themeFillShade="80"/>
            <w:vAlign w:val="center"/>
          </w:tcPr>
          <w:p w14:paraId="58A416FE"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1</w:t>
            </w:r>
          </w:p>
        </w:tc>
        <w:tc>
          <w:tcPr>
            <w:tcW w:w="2462" w:type="dxa"/>
            <w:vAlign w:val="center"/>
          </w:tcPr>
          <w:p w14:paraId="58A416F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Manufacturer provides no treatment-related support</w:t>
            </w:r>
          </w:p>
        </w:tc>
      </w:tr>
      <w:tr w:rsidR="00FC7C8D" w14:paraId="58A4170A" w14:textId="77777777">
        <w:trPr>
          <w:trHeight w:val="456"/>
        </w:trPr>
        <w:tc>
          <w:tcPr>
            <w:tcW w:w="885" w:type="dxa"/>
            <w:vMerge/>
            <w:vAlign w:val="center"/>
          </w:tcPr>
          <w:p w14:paraId="58A41701"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702"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703"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704"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705"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70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Manufacturer provides free samples</w:t>
            </w:r>
          </w:p>
        </w:tc>
        <w:tc>
          <w:tcPr>
            <w:tcW w:w="2659" w:type="dxa"/>
            <w:vMerge/>
            <w:vAlign w:val="center"/>
          </w:tcPr>
          <w:p w14:paraId="58A41707"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708"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2</w:t>
            </w:r>
          </w:p>
        </w:tc>
        <w:tc>
          <w:tcPr>
            <w:tcW w:w="2462" w:type="dxa"/>
            <w:vAlign w:val="center"/>
          </w:tcPr>
          <w:p w14:paraId="58A4170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Co-pay assistance program/savings card </w:t>
            </w:r>
          </w:p>
        </w:tc>
      </w:tr>
      <w:tr w:rsidR="00FC7C8D" w14:paraId="58A41714" w14:textId="77777777">
        <w:trPr>
          <w:trHeight w:val="456"/>
        </w:trPr>
        <w:tc>
          <w:tcPr>
            <w:tcW w:w="885" w:type="dxa"/>
            <w:vMerge/>
            <w:vAlign w:val="center"/>
          </w:tcPr>
          <w:p w14:paraId="58A4170B"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70C"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70D"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70E"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70F"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1710"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Manufacturer provides patient assistance programs </w:t>
            </w:r>
          </w:p>
        </w:tc>
        <w:tc>
          <w:tcPr>
            <w:tcW w:w="2659" w:type="dxa"/>
            <w:vMerge/>
            <w:vAlign w:val="center"/>
          </w:tcPr>
          <w:p w14:paraId="58A41711"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712"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3</w:t>
            </w:r>
          </w:p>
        </w:tc>
        <w:tc>
          <w:tcPr>
            <w:tcW w:w="2462" w:type="dxa"/>
            <w:vAlign w:val="center"/>
          </w:tcPr>
          <w:p w14:paraId="58A4171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 xml:space="preserve">Nurse ambassador online </w:t>
            </w:r>
          </w:p>
        </w:tc>
      </w:tr>
      <w:tr w:rsidR="00FC7C8D" w14:paraId="58A4171E" w14:textId="77777777">
        <w:trPr>
          <w:trHeight w:val="456"/>
        </w:trPr>
        <w:tc>
          <w:tcPr>
            <w:tcW w:w="885" w:type="dxa"/>
            <w:vMerge/>
            <w:vAlign w:val="center"/>
          </w:tcPr>
          <w:p w14:paraId="58A41715"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vAlign w:val="center"/>
          </w:tcPr>
          <w:p w14:paraId="58A41716"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vAlign w:val="center"/>
          </w:tcPr>
          <w:p w14:paraId="58A41717"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718"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719" w14:textId="77777777" w:rsidR="00FC7C8D" w:rsidRDefault="00FC7C8D">
            <w:pPr>
              <w:spacing w:after="0" w:line="312" w:lineRule="auto"/>
              <w:contextualSpacing/>
              <w:jc w:val="center"/>
              <w:rPr>
                <w:rFonts w:eastAsia="Times New Roman" w:cstheme="minorHAnsi"/>
                <w:color w:val="FFFFFF"/>
                <w:lang w:val="en-IN" w:eastAsia="en-IN"/>
              </w:rPr>
            </w:pPr>
          </w:p>
        </w:tc>
        <w:tc>
          <w:tcPr>
            <w:tcW w:w="2265" w:type="dxa"/>
            <w:vAlign w:val="center"/>
          </w:tcPr>
          <w:p w14:paraId="58A4171A" w14:textId="77777777" w:rsidR="00FC7C8D" w:rsidRDefault="00FC7C8D">
            <w:pPr>
              <w:spacing w:after="0" w:line="312" w:lineRule="auto"/>
              <w:contextualSpacing/>
              <w:rPr>
                <w:rFonts w:eastAsia="Times New Roman" w:cstheme="minorHAnsi"/>
                <w:color w:val="000000"/>
                <w:lang w:val="en-IN" w:eastAsia="en-IN"/>
              </w:rPr>
            </w:pPr>
          </w:p>
        </w:tc>
        <w:tc>
          <w:tcPr>
            <w:tcW w:w="2659" w:type="dxa"/>
            <w:vMerge/>
            <w:vAlign w:val="center"/>
          </w:tcPr>
          <w:p w14:paraId="58A4171B"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71C"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4</w:t>
            </w:r>
          </w:p>
        </w:tc>
        <w:tc>
          <w:tcPr>
            <w:tcW w:w="2462" w:type="dxa"/>
            <w:vAlign w:val="center"/>
          </w:tcPr>
          <w:p w14:paraId="58A4171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Coupon for payment</w:t>
            </w:r>
          </w:p>
        </w:tc>
      </w:tr>
      <w:tr w:rsidR="00FC7C8D" w14:paraId="58A41728" w14:textId="77777777">
        <w:trPr>
          <w:trHeight w:val="456"/>
        </w:trPr>
        <w:tc>
          <w:tcPr>
            <w:tcW w:w="885" w:type="dxa"/>
            <w:vMerge w:val="restart"/>
            <w:shd w:val="clear" w:color="auto" w:fill="D9D9D9" w:themeFill="background1" w:themeFillShade="D9"/>
            <w:vAlign w:val="center"/>
          </w:tcPr>
          <w:p w14:paraId="58A4171F"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lastRenderedPageBreak/>
              <w:t>Other</w:t>
            </w:r>
          </w:p>
        </w:tc>
        <w:tc>
          <w:tcPr>
            <w:tcW w:w="1137" w:type="dxa"/>
            <w:vMerge w:val="restart"/>
            <w:shd w:val="clear" w:color="auto" w:fill="F2F2F2" w:themeFill="background1" w:themeFillShade="F2"/>
            <w:vAlign w:val="center"/>
          </w:tcPr>
          <w:p w14:paraId="58A41720"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Manufacturer Support</w:t>
            </w:r>
          </w:p>
        </w:tc>
        <w:tc>
          <w:tcPr>
            <w:tcW w:w="283" w:type="dxa"/>
            <w:vMerge w:val="restart"/>
            <w:shd w:val="clear" w:color="auto" w:fill="808080" w:themeFill="background1" w:themeFillShade="80"/>
            <w:vAlign w:val="center"/>
          </w:tcPr>
          <w:p w14:paraId="58A4172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40</w:t>
            </w:r>
          </w:p>
        </w:tc>
        <w:tc>
          <w:tcPr>
            <w:tcW w:w="2833" w:type="dxa"/>
            <w:vMerge w:val="restart"/>
            <w:vAlign w:val="center"/>
          </w:tcPr>
          <w:p w14:paraId="58A41722" w14:textId="77777777" w:rsidR="00FC7C8D" w:rsidRDefault="00B50EBE">
            <w:pPr>
              <w:spacing w:after="0" w:line="312" w:lineRule="auto"/>
              <w:ind w:left="135"/>
              <w:contextualSpacing/>
              <w:rPr>
                <w:rFonts w:eastAsia="Times New Roman" w:cstheme="minorHAnsi"/>
                <w:color w:val="000000"/>
                <w:lang w:val="en-IN" w:eastAsia="en-IN"/>
              </w:rPr>
            </w:pPr>
            <w:r>
              <w:rPr>
                <w:rFonts w:eastAsia="Times New Roman" w:cstheme="minorHAnsi"/>
                <w:color w:val="000000"/>
                <w:lang w:val="en-IN" w:eastAsia="en-IN"/>
              </w:rPr>
              <w:t>Manufacturer supports office staff with prior authorization</w:t>
            </w:r>
          </w:p>
        </w:tc>
        <w:tc>
          <w:tcPr>
            <w:tcW w:w="281" w:type="dxa"/>
            <w:shd w:val="clear" w:color="auto" w:fill="808080" w:themeFill="background1" w:themeFillShade="80"/>
            <w:vAlign w:val="center"/>
          </w:tcPr>
          <w:p w14:paraId="58A41723"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1724"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Manufacturer provides no support during PA process</w:t>
            </w:r>
          </w:p>
        </w:tc>
        <w:tc>
          <w:tcPr>
            <w:tcW w:w="2659" w:type="dxa"/>
            <w:vMerge w:val="restart"/>
            <w:vAlign w:val="center"/>
          </w:tcPr>
          <w:p w14:paraId="58A41725"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N/A*</w:t>
            </w:r>
          </w:p>
        </w:tc>
        <w:tc>
          <w:tcPr>
            <w:tcW w:w="418" w:type="dxa"/>
            <w:shd w:val="clear" w:color="auto" w:fill="808080" w:themeFill="background1" w:themeFillShade="80"/>
            <w:vAlign w:val="center"/>
          </w:tcPr>
          <w:p w14:paraId="58A41726"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1</w:t>
            </w:r>
          </w:p>
        </w:tc>
        <w:tc>
          <w:tcPr>
            <w:tcW w:w="2462" w:type="dxa"/>
            <w:vAlign w:val="center"/>
          </w:tcPr>
          <w:p w14:paraId="58A41727" w14:textId="77777777" w:rsidR="00FC7C8D" w:rsidRDefault="00FC7C8D">
            <w:pPr>
              <w:spacing w:after="0" w:line="312" w:lineRule="auto"/>
              <w:contextualSpacing/>
              <w:rPr>
                <w:rFonts w:eastAsia="Times New Roman" w:cstheme="minorHAnsi"/>
                <w:color w:val="000000"/>
                <w:lang w:val="en-IN" w:eastAsia="en-IN"/>
              </w:rPr>
            </w:pPr>
          </w:p>
        </w:tc>
      </w:tr>
      <w:tr w:rsidR="00FC7C8D" w14:paraId="58A41732" w14:textId="77777777">
        <w:trPr>
          <w:trHeight w:val="456"/>
        </w:trPr>
        <w:tc>
          <w:tcPr>
            <w:tcW w:w="885" w:type="dxa"/>
            <w:vMerge/>
            <w:shd w:val="clear" w:color="auto" w:fill="D9D9D9" w:themeFill="background1" w:themeFillShade="D9"/>
            <w:vAlign w:val="center"/>
          </w:tcPr>
          <w:p w14:paraId="58A41729"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shd w:val="clear" w:color="auto" w:fill="F2F2F2" w:themeFill="background1" w:themeFillShade="F2"/>
            <w:vAlign w:val="center"/>
          </w:tcPr>
          <w:p w14:paraId="58A4172A"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shd w:val="clear" w:color="auto" w:fill="808080" w:themeFill="background1" w:themeFillShade="80"/>
            <w:vAlign w:val="center"/>
          </w:tcPr>
          <w:p w14:paraId="58A4172B"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72C"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72D"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72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PA tracker provided by manufacturer</w:t>
            </w:r>
          </w:p>
        </w:tc>
        <w:tc>
          <w:tcPr>
            <w:tcW w:w="2659" w:type="dxa"/>
            <w:vMerge/>
            <w:vAlign w:val="center"/>
          </w:tcPr>
          <w:p w14:paraId="58A4172F"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730"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2</w:t>
            </w:r>
          </w:p>
        </w:tc>
        <w:tc>
          <w:tcPr>
            <w:tcW w:w="2462" w:type="dxa"/>
            <w:vAlign w:val="center"/>
          </w:tcPr>
          <w:p w14:paraId="58A41731" w14:textId="77777777" w:rsidR="00FC7C8D" w:rsidRDefault="00FC7C8D">
            <w:pPr>
              <w:spacing w:after="0" w:line="312" w:lineRule="auto"/>
              <w:contextualSpacing/>
              <w:rPr>
                <w:rFonts w:eastAsia="Times New Roman" w:cstheme="minorHAnsi"/>
                <w:color w:val="000000"/>
                <w:lang w:val="en-IN" w:eastAsia="en-IN"/>
              </w:rPr>
            </w:pPr>
          </w:p>
        </w:tc>
      </w:tr>
      <w:tr w:rsidR="00FC7C8D" w14:paraId="58A4173C" w14:textId="77777777">
        <w:trPr>
          <w:trHeight w:val="456"/>
        </w:trPr>
        <w:tc>
          <w:tcPr>
            <w:tcW w:w="885" w:type="dxa"/>
            <w:vMerge/>
            <w:shd w:val="clear" w:color="auto" w:fill="D9D9D9" w:themeFill="background1" w:themeFillShade="D9"/>
            <w:vAlign w:val="center"/>
          </w:tcPr>
          <w:p w14:paraId="58A41733"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shd w:val="clear" w:color="auto" w:fill="F2F2F2" w:themeFill="background1" w:themeFillShade="F2"/>
            <w:vAlign w:val="center"/>
          </w:tcPr>
          <w:p w14:paraId="58A41734"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shd w:val="clear" w:color="auto" w:fill="808080" w:themeFill="background1" w:themeFillShade="80"/>
            <w:vAlign w:val="center"/>
          </w:tcPr>
          <w:p w14:paraId="58A41735"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736"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737"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173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Templates for appeals</w:t>
            </w:r>
          </w:p>
        </w:tc>
        <w:tc>
          <w:tcPr>
            <w:tcW w:w="2659" w:type="dxa"/>
            <w:vMerge/>
            <w:vAlign w:val="center"/>
          </w:tcPr>
          <w:p w14:paraId="58A41739"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73A"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3</w:t>
            </w:r>
          </w:p>
        </w:tc>
        <w:tc>
          <w:tcPr>
            <w:tcW w:w="2462" w:type="dxa"/>
            <w:vAlign w:val="center"/>
          </w:tcPr>
          <w:p w14:paraId="58A4173B" w14:textId="77777777" w:rsidR="00FC7C8D" w:rsidRDefault="00FC7C8D">
            <w:pPr>
              <w:spacing w:after="0" w:line="312" w:lineRule="auto"/>
              <w:contextualSpacing/>
              <w:rPr>
                <w:rFonts w:eastAsia="Times New Roman" w:cstheme="minorHAnsi"/>
                <w:color w:val="000000"/>
                <w:lang w:val="en-IN" w:eastAsia="en-IN"/>
              </w:rPr>
            </w:pPr>
          </w:p>
        </w:tc>
      </w:tr>
      <w:tr w:rsidR="00FC7C8D" w14:paraId="58A41747" w14:textId="77777777">
        <w:trPr>
          <w:trHeight w:val="456"/>
        </w:trPr>
        <w:tc>
          <w:tcPr>
            <w:tcW w:w="885" w:type="dxa"/>
            <w:vMerge/>
            <w:shd w:val="clear" w:color="auto" w:fill="D9D9D9" w:themeFill="background1" w:themeFillShade="D9"/>
            <w:vAlign w:val="center"/>
          </w:tcPr>
          <w:p w14:paraId="58A4173D"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shd w:val="clear" w:color="auto" w:fill="F2F2F2" w:themeFill="background1" w:themeFillShade="F2"/>
            <w:vAlign w:val="center"/>
          </w:tcPr>
          <w:p w14:paraId="58A4173E"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shd w:val="clear" w:color="auto" w:fill="808080" w:themeFill="background1" w:themeFillShade="80"/>
            <w:vAlign w:val="center"/>
          </w:tcPr>
          <w:p w14:paraId="58A4173F"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740"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741"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vAlign w:val="center"/>
          </w:tcPr>
          <w:p w14:paraId="58A4174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Templates for prior authorization</w:t>
            </w:r>
          </w:p>
          <w:p w14:paraId="58A41743" w14:textId="77777777" w:rsidR="00FC7C8D" w:rsidRDefault="00FC7C8D">
            <w:pPr>
              <w:spacing w:after="0" w:line="312" w:lineRule="auto"/>
              <w:contextualSpacing/>
              <w:rPr>
                <w:rFonts w:eastAsia="Times New Roman" w:cstheme="minorHAnsi"/>
                <w:color w:val="000000"/>
                <w:lang w:val="en-IN" w:eastAsia="en-IN"/>
              </w:rPr>
            </w:pPr>
          </w:p>
        </w:tc>
        <w:tc>
          <w:tcPr>
            <w:tcW w:w="2659" w:type="dxa"/>
            <w:vMerge/>
            <w:vAlign w:val="center"/>
          </w:tcPr>
          <w:p w14:paraId="58A41744"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745"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4</w:t>
            </w:r>
          </w:p>
        </w:tc>
        <w:tc>
          <w:tcPr>
            <w:tcW w:w="2462" w:type="dxa"/>
            <w:vAlign w:val="center"/>
          </w:tcPr>
          <w:p w14:paraId="58A41746" w14:textId="77777777" w:rsidR="00FC7C8D" w:rsidRDefault="00FC7C8D">
            <w:pPr>
              <w:spacing w:after="0" w:line="312" w:lineRule="auto"/>
              <w:contextualSpacing/>
              <w:rPr>
                <w:rFonts w:eastAsia="Times New Roman" w:cstheme="minorHAnsi"/>
                <w:color w:val="000000"/>
                <w:lang w:val="en-IN" w:eastAsia="en-IN"/>
              </w:rPr>
            </w:pPr>
          </w:p>
        </w:tc>
      </w:tr>
      <w:tr w:rsidR="00FC7C8D" w14:paraId="58A41751" w14:textId="77777777">
        <w:trPr>
          <w:trHeight w:val="456"/>
        </w:trPr>
        <w:tc>
          <w:tcPr>
            <w:tcW w:w="885" w:type="dxa"/>
            <w:vMerge/>
            <w:shd w:val="clear" w:color="auto" w:fill="D9D9D9" w:themeFill="background1" w:themeFillShade="D9"/>
            <w:vAlign w:val="center"/>
          </w:tcPr>
          <w:p w14:paraId="58A41748"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shd w:val="clear" w:color="auto" w:fill="F2F2F2" w:themeFill="background1" w:themeFillShade="F2"/>
            <w:vAlign w:val="center"/>
          </w:tcPr>
          <w:p w14:paraId="58A41749"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shd w:val="clear" w:color="auto" w:fill="808080" w:themeFill="background1" w:themeFillShade="80"/>
            <w:vAlign w:val="center"/>
          </w:tcPr>
          <w:p w14:paraId="58A4174A"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74B"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74C"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vAlign w:val="center"/>
          </w:tcPr>
          <w:p w14:paraId="58A4174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Template for medical necessity</w:t>
            </w:r>
          </w:p>
        </w:tc>
        <w:tc>
          <w:tcPr>
            <w:tcW w:w="2659" w:type="dxa"/>
            <w:vMerge/>
            <w:vAlign w:val="center"/>
          </w:tcPr>
          <w:p w14:paraId="58A4174E"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74F"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5</w:t>
            </w:r>
          </w:p>
        </w:tc>
        <w:tc>
          <w:tcPr>
            <w:tcW w:w="2462" w:type="dxa"/>
            <w:vAlign w:val="center"/>
          </w:tcPr>
          <w:p w14:paraId="58A41750" w14:textId="77777777" w:rsidR="00FC7C8D" w:rsidRDefault="00FC7C8D">
            <w:pPr>
              <w:spacing w:after="0" w:line="312" w:lineRule="auto"/>
              <w:contextualSpacing/>
              <w:rPr>
                <w:rFonts w:eastAsia="Times New Roman" w:cstheme="minorHAnsi"/>
                <w:color w:val="000000"/>
                <w:lang w:val="en-IN" w:eastAsia="en-IN"/>
              </w:rPr>
            </w:pPr>
          </w:p>
        </w:tc>
      </w:tr>
      <w:tr w:rsidR="00FC7C8D" w14:paraId="58A4175B" w14:textId="77777777">
        <w:trPr>
          <w:trHeight w:val="456"/>
        </w:trPr>
        <w:tc>
          <w:tcPr>
            <w:tcW w:w="885" w:type="dxa"/>
            <w:vMerge/>
            <w:shd w:val="clear" w:color="auto" w:fill="D9D9D9" w:themeFill="background1" w:themeFillShade="D9"/>
            <w:vAlign w:val="center"/>
          </w:tcPr>
          <w:p w14:paraId="58A41752"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shd w:val="clear" w:color="auto" w:fill="F2F2F2" w:themeFill="background1" w:themeFillShade="F2"/>
            <w:vAlign w:val="center"/>
          </w:tcPr>
          <w:p w14:paraId="58A41753"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shd w:val="clear" w:color="auto" w:fill="808080" w:themeFill="background1" w:themeFillShade="80"/>
            <w:vAlign w:val="center"/>
          </w:tcPr>
          <w:p w14:paraId="58A41754"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755"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756"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6</w:t>
            </w:r>
          </w:p>
        </w:tc>
        <w:tc>
          <w:tcPr>
            <w:tcW w:w="2265" w:type="dxa"/>
            <w:vAlign w:val="center"/>
          </w:tcPr>
          <w:p w14:paraId="58A41757"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Denial consideration templates</w:t>
            </w:r>
          </w:p>
        </w:tc>
        <w:tc>
          <w:tcPr>
            <w:tcW w:w="2659" w:type="dxa"/>
            <w:vMerge/>
            <w:vAlign w:val="center"/>
          </w:tcPr>
          <w:p w14:paraId="58A41758"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759"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themeColor="background1"/>
                <w:lang w:val="en-IN" w:eastAsia="en-IN"/>
              </w:rPr>
              <w:t>6</w:t>
            </w:r>
          </w:p>
        </w:tc>
        <w:tc>
          <w:tcPr>
            <w:tcW w:w="2462" w:type="dxa"/>
            <w:vAlign w:val="center"/>
          </w:tcPr>
          <w:p w14:paraId="58A4175A" w14:textId="77777777" w:rsidR="00FC7C8D" w:rsidRDefault="00FC7C8D">
            <w:pPr>
              <w:spacing w:after="0" w:line="312" w:lineRule="auto"/>
              <w:contextualSpacing/>
              <w:rPr>
                <w:rFonts w:eastAsia="Times New Roman" w:cstheme="minorHAnsi"/>
                <w:color w:val="000000"/>
                <w:lang w:val="en-IN" w:eastAsia="en-IN"/>
              </w:rPr>
            </w:pPr>
          </w:p>
        </w:tc>
      </w:tr>
      <w:tr w:rsidR="00FC7C8D" w14:paraId="58A41765" w14:textId="77777777">
        <w:trPr>
          <w:trHeight w:val="456"/>
        </w:trPr>
        <w:tc>
          <w:tcPr>
            <w:tcW w:w="885" w:type="dxa"/>
            <w:vMerge w:val="restart"/>
            <w:shd w:val="clear" w:color="auto" w:fill="BFBFBF" w:themeFill="background1" w:themeFillShade="BF"/>
            <w:vAlign w:val="center"/>
          </w:tcPr>
          <w:p w14:paraId="58A4175C"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Other</w:t>
            </w:r>
          </w:p>
        </w:tc>
        <w:tc>
          <w:tcPr>
            <w:tcW w:w="1137" w:type="dxa"/>
            <w:vMerge w:val="restart"/>
            <w:shd w:val="clear" w:color="auto" w:fill="F2F2F2" w:themeFill="background1" w:themeFillShade="F2"/>
            <w:vAlign w:val="center"/>
          </w:tcPr>
          <w:p w14:paraId="58A4175D"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Manufacturer Support</w:t>
            </w:r>
          </w:p>
        </w:tc>
        <w:tc>
          <w:tcPr>
            <w:tcW w:w="283" w:type="dxa"/>
            <w:vMerge w:val="restart"/>
            <w:shd w:val="clear" w:color="auto" w:fill="808080" w:themeFill="background1" w:themeFillShade="80"/>
            <w:vAlign w:val="center"/>
          </w:tcPr>
          <w:p w14:paraId="58A4175E"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41</w:t>
            </w:r>
          </w:p>
        </w:tc>
        <w:tc>
          <w:tcPr>
            <w:tcW w:w="2833" w:type="dxa"/>
            <w:vMerge w:val="restart"/>
            <w:vAlign w:val="center"/>
          </w:tcPr>
          <w:p w14:paraId="58A4175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Prior authorization time of approval</w:t>
            </w:r>
          </w:p>
        </w:tc>
        <w:tc>
          <w:tcPr>
            <w:tcW w:w="281" w:type="dxa"/>
            <w:shd w:val="clear" w:color="auto" w:fill="808080" w:themeFill="background1" w:themeFillShade="80"/>
            <w:vAlign w:val="center"/>
          </w:tcPr>
          <w:p w14:paraId="58A41760"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176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Prior authorization required with average 1-month approval</w:t>
            </w:r>
          </w:p>
        </w:tc>
        <w:tc>
          <w:tcPr>
            <w:tcW w:w="2659" w:type="dxa"/>
            <w:vMerge w:val="restart"/>
            <w:vAlign w:val="center"/>
          </w:tcPr>
          <w:p w14:paraId="58A41762"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lang w:val="en-IN" w:eastAsia="en-IN"/>
              </w:rPr>
              <w:t>Prior authorization time of approval</w:t>
            </w:r>
          </w:p>
        </w:tc>
        <w:tc>
          <w:tcPr>
            <w:tcW w:w="418" w:type="dxa"/>
            <w:shd w:val="clear" w:color="auto" w:fill="808080" w:themeFill="background1" w:themeFillShade="80"/>
            <w:vAlign w:val="center"/>
          </w:tcPr>
          <w:p w14:paraId="58A41763"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1</w:t>
            </w:r>
          </w:p>
        </w:tc>
        <w:tc>
          <w:tcPr>
            <w:tcW w:w="2462" w:type="dxa"/>
            <w:vAlign w:val="center"/>
          </w:tcPr>
          <w:p w14:paraId="58A41764"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Prior authorization required with average 1-month approval</w:t>
            </w:r>
          </w:p>
        </w:tc>
      </w:tr>
      <w:tr w:rsidR="00FC7C8D" w14:paraId="58A4176F" w14:textId="77777777">
        <w:trPr>
          <w:trHeight w:val="456"/>
        </w:trPr>
        <w:tc>
          <w:tcPr>
            <w:tcW w:w="885" w:type="dxa"/>
            <w:vMerge/>
            <w:shd w:val="clear" w:color="auto" w:fill="BFBFBF" w:themeFill="background1" w:themeFillShade="BF"/>
            <w:vAlign w:val="center"/>
          </w:tcPr>
          <w:p w14:paraId="58A41766"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shd w:val="clear" w:color="auto" w:fill="F2F2F2" w:themeFill="background1" w:themeFillShade="F2"/>
            <w:vAlign w:val="center"/>
          </w:tcPr>
          <w:p w14:paraId="58A41767"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shd w:val="clear" w:color="auto" w:fill="808080" w:themeFill="background1" w:themeFillShade="80"/>
            <w:vAlign w:val="center"/>
          </w:tcPr>
          <w:p w14:paraId="58A41768"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769"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76A"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76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Prior authorization required with average 3-week approval</w:t>
            </w:r>
          </w:p>
        </w:tc>
        <w:tc>
          <w:tcPr>
            <w:tcW w:w="2659" w:type="dxa"/>
            <w:vMerge/>
            <w:vAlign w:val="center"/>
          </w:tcPr>
          <w:p w14:paraId="58A4176C"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76D"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2</w:t>
            </w:r>
          </w:p>
        </w:tc>
        <w:tc>
          <w:tcPr>
            <w:tcW w:w="2462" w:type="dxa"/>
            <w:vAlign w:val="center"/>
          </w:tcPr>
          <w:p w14:paraId="58A4176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Prior authorization required with average 3-week approval</w:t>
            </w:r>
          </w:p>
        </w:tc>
      </w:tr>
      <w:tr w:rsidR="00FC7C8D" w14:paraId="58A41779" w14:textId="77777777">
        <w:trPr>
          <w:trHeight w:val="456"/>
        </w:trPr>
        <w:tc>
          <w:tcPr>
            <w:tcW w:w="885" w:type="dxa"/>
            <w:vMerge/>
            <w:shd w:val="clear" w:color="auto" w:fill="BFBFBF" w:themeFill="background1" w:themeFillShade="BF"/>
            <w:vAlign w:val="center"/>
          </w:tcPr>
          <w:p w14:paraId="58A41770"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shd w:val="clear" w:color="auto" w:fill="F2F2F2" w:themeFill="background1" w:themeFillShade="F2"/>
            <w:vAlign w:val="center"/>
          </w:tcPr>
          <w:p w14:paraId="58A41771"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shd w:val="clear" w:color="auto" w:fill="808080" w:themeFill="background1" w:themeFillShade="80"/>
            <w:vAlign w:val="center"/>
          </w:tcPr>
          <w:p w14:paraId="58A41772"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773"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774"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1775"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Prior authorization required with average 2-week approval</w:t>
            </w:r>
          </w:p>
        </w:tc>
        <w:tc>
          <w:tcPr>
            <w:tcW w:w="2659" w:type="dxa"/>
            <w:vMerge/>
            <w:vAlign w:val="center"/>
          </w:tcPr>
          <w:p w14:paraId="58A41776"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777"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3</w:t>
            </w:r>
          </w:p>
        </w:tc>
        <w:tc>
          <w:tcPr>
            <w:tcW w:w="2462" w:type="dxa"/>
            <w:vAlign w:val="center"/>
          </w:tcPr>
          <w:p w14:paraId="58A41778"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Prior authorization required with average 2-week approval</w:t>
            </w:r>
          </w:p>
        </w:tc>
      </w:tr>
      <w:tr w:rsidR="00FC7C8D" w14:paraId="58A41783" w14:textId="77777777">
        <w:trPr>
          <w:trHeight w:val="456"/>
        </w:trPr>
        <w:tc>
          <w:tcPr>
            <w:tcW w:w="885" w:type="dxa"/>
            <w:vMerge/>
            <w:shd w:val="clear" w:color="auto" w:fill="BFBFBF" w:themeFill="background1" w:themeFillShade="BF"/>
            <w:vAlign w:val="center"/>
          </w:tcPr>
          <w:p w14:paraId="58A4177A"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shd w:val="clear" w:color="auto" w:fill="F2F2F2" w:themeFill="background1" w:themeFillShade="F2"/>
            <w:vAlign w:val="center"/>
          </w:tcPr>
          <w:p w14:paraId="58A4177B"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shd w:val="clear" w:color="auto" w:fill="808080" w:themeFill="background1" w:themeFillShade="80"/>
            <w:vAlign w:val="center"/>
          </w:tcPr>
          <w:p w14:paraId="58A4177C"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77D"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77E"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vAlign w:val="center"/>
          </w:tcPr>
          <w:p w14:paraId="58A4177F"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Prior authorization required with average 1-week approval</w:t>
            </w:r>
          </w:p>
        </w:tc>
        <w:tc>
          <w:tcPr>
            <w:tcW w:w="2659" w:type="dxa"/>
            <w:vMerge/>
            <w:vAlign w:val="center"/>
          </w:tcPr>
          <w:p w14:paraId="58A41780"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781"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4</w:t>
            </w:r>
          </w:p>
        </w:tc>
        <w:tc>
          <w:tcPr>
            <w:tcW w:w="2462" w:type="dxa"/>
            <w:vAlign w:val="center"/>
          </w:tcPr>
          <w:p w14:paraId="58A41782"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Prior authorization required with average 1-week approval</w:t>
            </w:r>
          </w:p>
        </w:tc>
      </w:tr>
      <w:tr w:rsidR="00FC7C8D" w14:paraId="58A4178D" w14:textId="77777777">
        <w:trPr>
          <w:trHeight w:val="456"/>
        </w:trPr>
        <w:tc>
          <w:tcPr>
            <w:tcW w:w="885" w:type="dxa"/>
            <w:vMerge/>
            <w:shd w:val="clear" w:color="auto" w:fill="BFBFBF" w:themeFill="background1" w:themeFillShade="BF"/>
            <w:vAlign w:val="center"/>
          </w:tcPr>
          <w:p w14:paraId="58A41784"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shd w:val="clear" w:color="auto" w:fill="F2F2F2" w:themeFill="background1" w:themeFillShade="F2"/>
            <w:vAlign w:val="center"/>
          </w:tcPr>
          <w:p w14:paraId="58A41785"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shd w:val="clear" w:color="auto" w:fill="808080" w:themeFill="background1" w:themeFillShade="80"/>
            <w:vAlign w:val="center"/>
          </w:tcPr>
          <w:p w14:paraId="58A41786" w14:textId="77777777" w:rsidR="00FC7C8D" w:rsidRDefault="00FC7C8D">
            <w:pPr>
              <w:spacing w:after="0" w:line="312" w:lineRule="auto"/>
              <w:contextualSpacing/>
              <w:jc w:val="center"/>
              <w:rPr>
                <w:rFonts w:eastAsia="Times New Roman" w:cstheme="minorHAnsi"/>
                <w:color w:val="FFFFFF"/>
                <w:lang w:val="en-IN" w:eastAsia="en-IN"/>
              </w:rPr>
            </w:pPr>
          </w:p>
        </w:tc>
        <w:tc>
          <w:tcPr>
            <w:tcW w:w="2833" w:type="dxa"/>
            <w:vMerge/>
            <w:vAlign w:val="center"/>
          </w:tcPr>
          <w:p w14:paraId="58A41787"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788"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vAlign w:val="center"/>
          </w:tcPr>
          <w:p w14:paraId="58A41789"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No prior authorization required</w:t>
            </w:r>
          </w:p>
        </w:tc>
        <w:tc>
          <w:tcPr>
            <w:tcW w:w="2659" w:type="dxa"/>
            <w:vMerge/>
            <w:vAlign w:val="center"/>
          </w:tcPr>
          <w:p w14:paraId="58A4178A" w14:textId="77777777" w:rsidR="00FC7C8D" w:rsidRDefault="00FC7C8D">
            <w:pPr>
              <w:spacing w:after="0" w:line="312" w:lineRule="auto"/>
              <w:contextualSpacing/>
              <w:jc w:val="center"/>
              <w:rPr>
                <w:rFonts w:eastAsia="Times New Roman" w:cstheme="minorHAnsi"/>
                <w:color w:val="FFFFFF" w:themeColor="background1"/>
                <w:lang w:val="en-IN" w:eastAsia="en-IN"/>
              </w:rPr>
            </w:pPr>
          </w:p>
        </w:tc>
        <w:tc>
          <w:tcPr>
            <w:tcW w:w="418" w:type="dxa"/>
            <w:shd w:val="clear" w:color="auto" w:fill="808080" w:themeFill="background1" w:themeFillShade="80"/>
            <w:vAlign w:val="center"/>
          </w:tcPr>
          <w:p w14:paraId="58A4178B"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5</w:t>
            </w:r>
          </w:p>
        </w:tc>
        <w:tc>
          <w:tcPr>
            <w:tcW w:w="2462" w:type="dxa"/>
            <w:vAlign w:val="center"/>
          </w:tcPr>
          <w:p w14:paraId="58A4178C"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No prior authorization required</w:t>
            </w:r>
          </w:p>
        </w:tc>
      </w:tr>
      <w:tr w:rsidR="00FC7C8D" w14:paraId="58A41797" w14:textId="77777777">
        <w:trPr>
          <w:trHeight w:val="456"/>
        </w:trPr>
        <w:tc>
          <w:tcPr>
            <w:tcW w:w="885" w:type="dxa"/>
            <w:vMerge w:val="restart"/>
            <w:shd w:val="clear" w:color="auto" w:fill="BFBFBF" w:themeFill="background1" w:themeFillShade="BF"/>
            <w:vAlign w:val="center"/>
          </w:tcPr>
          <w:p w14:paraId="58A4178E"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Other</w:t>
            </w:r>
          </w:p>
        </w:tc>
        <w:tc>
          <w:tcPr>
            <w:tcW w:w="1137" w:type="dxa"/>
            <w:vMerge w:val="restart"/>
            <w:shd w:val="clear" w:color="auto" w:fill="F2F2F2" w:themeFill="background1" w:themeFillShade="F2"/>
            <w:vAlign w:val="center"/>
          </w:tcPr>
          <w:p w14:paraId="58A4178F" w14:textId="77777777" w:rsidR="00FC7C8D" w:rsidRDefault="00B50EBE">
            <w:pPr>
              <w:spacing w:after="0" w:line="312" w:lineRule="auto"/>
              <w:contextualSpacing/>
              <w:jc w:val="center"/>
              <w:rPr>
                <w:rFonts w:eastAsia="Times New Roman" w:cstheme="minorHAnsi"/>
                <w:color w:val="000000"/>
                <w:lang w:val="en-IN" w:eastAsia="en-IN"/>
              </w:rPr>
            </w:pPr>
            <w:r>
              <w:rPr>
                <w:rFonts w:eastAsia="Times New Roman" w:cstheme="minorHAnsi"/>
                <w:color w:val="000000"/>
                <w:lang w:val="en-IN" w:eastAsia="en-IN"/>
              </w:rPr>
              <w:t>Manufacturer Support</w:t>
            </w:r>
          </w:p>
        </w:tc>
        <w:tc>
          <w:tcPr>
            <w:tcW w:w="283" w:type="dxa"/>
            <w:vMerge w:val="restart"/>
            <w:shd w:val="clear" w:color="auto" w:fill="808080" w:themeFill="background1" w:themeFillShade="80"/>
            <w:vAlign w:val="center"/>
          </w:tcPr>
          <w:p w14:paraId="58A41790"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42</w:t>
            </w:r>
          </w:p>
        </w:tc>
        <w:tc>
          <w:tcPr>
            <w:tcW w:w="2833" w:type="dxa"/>
            <w:vMerge w:val="restart"/>
            <w:vAlign w:val="center"/>
          </w:tcPr>
          <w:p w14:paraId="58A4179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Availability of features within a patient program</w:t>
            </w:r>
          </w:p>
        </w:tc>
        <w:tc>
          <w:tcPr>
            <w:tcW w:w="281" w:type="dxa"/>
            <w:shd w:val="clear" w:color="auto" w:fill="808080" w:themeFill="background1" w:themeFillShade="80"/>
            <w:vAlign w:val="center"/>
          </w:tcPr>
          <w:p w14:paraId="58A41792"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1</w:t>
            </w:r>
          </w:p>
        </w:tc>
        <w:tc>
          <w:tcPr>
            <w:tcW w:w="2265" w:type="dxa"/>
            <w:vAlign w:val="center"/>
          </w:tcPr>
          <w:p w14:paraId="58A41793"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Provider Insurance lookup</w:t>
            </w:r>
          </w:p>
        </w:tc>
        <w:tc>
          <w:tcPr>
            <w:tcW w:w="2659" w:type="dxa"/>
            <w:vMerge w:val="restart"/>
            <w:vAlign w:val="center"/>
          </w:tcPr>
          <w:p w14:paraId="58A41794" w14:textId="77777777" w:rsidR="00FC7C8D" w:rsidRDefault="00B50EBE">
            <w:pPr>
              <w:spacing w:after="0" w:line="312" w:lineRule="auto"/>
              <w:contextualSpacing/>
              <w:jc w:val="center"/>
              <w:rPr>
                <w:rFonts w:eastAsia="Times New Roman" w:cstheme="minorHAnsi"/>
                <w:lang w:val="en-IN" w:eastAsia="en-IN"/>
              </w:rPr>
            </w:pPr>
            <w:r>
              <w:rPr>
                <w:rFonts w:eastAsia="Times New Roman" w:cstheme="minorHAnsi"/>
                <w:lang w:val="en-IN" w:eastAsia="en-IN"/>
              </w:rPr>
              <w:t>Availability of features within a one-stop-shop patient program</w:t>
            </w:r>
          </w:p>
        </w:tc>
        <w:tc>
          <w:tcPr>
            <w:tcW w:w="418" w:type="dxa"/>
            <w:shd w:val="clear" w:color="auto" w:fill="808080" w:themeFill="background1" w:themeFillShade="80"/>
            <w:vAlign w:val="center"/>
          </w:tcPr>
          <w:p w14:paraId="58A41795"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1</w:t>
            </w:r>
          </w:p>
        </w:tc>
        <w:tc>
          <w:tcPr>
            <w:tcW w:w="2462" w:type="dxa"/>
            <w:vAlign w:val="center"/>
          </w:tcPr>
          <w:p w14:paraId="58A41796"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Provider Insurance lookup</w:t>
            </w:r>
          </w:p>
        </w:tc>
      </w:tr>
      <w:tr w:rsidR="00FC7C8D" w14:paraId="58A417A1" w14:textId="77777777">
        <w:trPr>
          <w:trHeight w:val="490"/>
        </w:trPr>
        <w:tc>
          <w:tcPr>
            <w:tcW w:w="885" w:type="dxa"/>
            <w:vMerge/>
            <w:shd w:val="clear" w:color="auto" w:fill="BFBFBF" w:themeFill="background1" w:themeFillShade="BF"/>
            <w:vAlign w:val="center"/>
          </w:tcPr>
          <w:p w14:paraId="58A41798"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shd w:val="clear" w:color="auto" w:fill="F2F2F2" w:themeFill="background1" w:themeFillShade="F2"/>
            <w:vAlign w:val="center"/>
          </w:tcPr>
          <w:p w14:paraId="58A41799"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shd w:val="clear" w:color="auto" w:fill="808080" w:themeFill="background1" w:themeFillShade="80"/>
            <w:vAlign w:val="center"/>
          </w:tcPr>
          <w:p w14:paraId="58A4179A"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79B"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79C"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2</w:t>
            </w:r>
          </w:p>
        </w:tc>
        <w:tc>
          <w:tcPr>
            <w:tcW w:w="2265" w:type="dxa"/>
            <w:vAlign w:val="center"/>
          </w:tcPr>
          <w:p w14:paraId="58A4179D"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Co-pay assistance</w:t>
            </w:r>
          </w:p>
        </w:tc>
        <w:tc>
          <w:tcPr>
            <w:tcW w:w="2659" w:type="dxa"/>
            <w:vMerge/>
            <w:vAlign w:val="center"/>
          </w:tcPr>
          <w:p w14:paraId="58A4179E" w14:textId="77777777" w:rsidR="00FC7C8D" w:rsidRDefault="00FC7C8D">
            <w:pPr>
              <w:spacing w:after="0" w:line="312" w:lineRule="auto"/>
              <w:contextualSpacing/>
              <w:jc w:val="center"/>
              <w:rPr>
                <w:rFonts w:eastAsia="Times New Roman" w:cstheme="minorHAnsi"/>
                <w:lang w:val="en-IN" w:eastAsia="en-IN"/>
              </w:rPr>
            </w:pPr>
          </w:p>
        </w:tc>
        <w:tc>
          <w:tcPr>
            <w:tcW w:w="418" w:type="dxa"/>
            <w:shd w:val="clear" w:color="auto" w:fill="808080" w:themeFill="background1" w:themeFillShade="80"/>
            <w:vAlign w:val="center"/>
          </w:tcPr>
          <w:p w14:paraId="58A4179F"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2</w:t>
            </w:r>
          </w:p>
        </w:tc>
        <w:tc>
          <w:tcPr>
            <w:tcW w:w="2462" w:type="dxa"/>
            <w:vAlign w:val="center"/>
          </w:tcPr>
          <w:p w14:paraId="58A417A0"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Co-pay assistance</w:t>
            </w:r>
          </w:p>
        </w:tc>
      </w:tr>
      <w:tr w:rsidR="00FC7C8D" w14:paraId="58A417AB" w14:textId="77777777">
        <w:trPr>
          <w:trHeight w:val="456"/>
        </w:trPr>
        <w:tc>
          <w:tcPr>
            <w:tcW w:w="885" w:type="dxa"/>
            <w:vMerge/>
            <w:shd w:val="clear" w:color="auto" w:fill="BFBFBF" w:themeFill="background1" w:themeFillShade="BF"/>
            <w:vAlign w:val="center"/>
          </w:tcPr>
          <w:p w14:paraId="58A417A2"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shd w:val="clear" w:color="auto" w:fill="F2F2F2" w:themeFill="background1" w:themeFillShade="F2"/>
            <w:vAlign w:val="center"/>
          </w:tcPr>
          <w:p w14:paraId="58A417A3"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shd w:val="clear" w:color="auto" w:fill="808080" w:themeFill="background1" w:themeFillShade="80"/>
            <w:vAlign w:val="center"/>
          </w:tcPr>
          <w:p w14:paraId="58A417A4"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7A5"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7A6"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3</w:t>
            </w:r>
          </w:p>
        </w:tc>
        <w:tc>
          <w:tcPr>
            <w:tcW w:w="2265" w:type="dxa"/>
            <w:vAlign w:val="center"/>
          </w:tcPr>
          <w:p w14:paraId="58A417A7"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Insurance specialist assistance</w:t>
            </w:r>
          </w:p>
        </w:tc>
        <w:tc>
          <w:tcPr>
            <w:tcW w:w="2659" w:type="dxa"/>
            <w:vMerge/>
            <w:vAlign w:val="center"/>
          </w:tcPr>
          <w:p w14:paraId="58A417A8" w14:textId="77777777" w:rsidR="00FC7C8D" w:rsidRDefault="00FC7C8D">
            <w:pPr>
              <w:spacing w:after="0" w:line="312" w:lineRule="auto"/>
              <w:contextualSpacing/>
              <w:jc w:val="center"/>
              <w:rPr>
                <w:rFonts w:eastAsia="Times New Roman" w:cstheme="minorHAnsi"/>
                <w:lang w:val="en-IN" w:eastAsia="en-IN"/>
              </w:rPr>
            </w:pPr>
          </w:p>
        </w:tc>
        <w:tc>
          <w:tcPr>
            <w:tcW w:w="418" w:type="dxa"/>
            <w:shd w:val="clear" w:color="auto" w:fill="808080" w:themeFill="background1" w:themeFillShade="80"/>
            <w:vAlign w:val="center"/>
          </w:tcPr>
          <w:p w14:paraId="58A417A9"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3</w:t>
            </w:r>
          </w:p>
        </w:tc>
        <w:tc>
          <w:tcPr>
            <w:tcW w:w="2462" w:type="dxa"/>
            <w:vAlign w:val="center"/>
          </w:tcPr>
          <w:p w14:paraId="58A417AA"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Insurance specialist assistance</w:t>
            </w:r>
          </w:p>
        </w:tc>
      </w:tr>
      <w:tr w:rsidR="00FC7C8D" w14:paraId="58A417B5" w14:textId="77777777">
        <w:trPr>
          <w:trHeight w:val="456"/>
        </w:trPr>
        <w:tc>
          <w:tcPr>
            <w:tcW w:w="885" w:type="dxa"/>
            <w:vMerge/>
            <w:shd w:val="clear" w:color="auto" w:fill="BFBFBF" w:themeFill="background1" w:themeFillShade="BF"/>
            <w:vAlign w:val="center"/>
          </w:tcPr>
          <w:p w14:paraId="58A417AC"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shd w:val="clear" w:color="auto" w:fill="F2F2F2" w:themeFill="background1" w:themeFillShade="F2"/>
            <w:vAlign w:val="center"/>
          </w:tcPr>
          <w:p w14:paraId="58A417AD"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shd w:val="clear" w:color="auto" w:fill="808080" w:themeFill="background1" w:themeFillShade="80"/>
            <w:vAlign w:val="center"/>
          </w:tcPr>
          <w:p w14:paraId="58A417AE"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7AF"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7B0"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4</w:t>
            </w:r>
          </w:p>
        </w:tc>
        <w:tc>
          <w:tcPr>
            <w:tcW w:w="2265" w:type="dxa"/>
            <w:vAlign w:val="center"/>
          </w:tcPr>
          <w:p w14:paraId="58A417B1"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Prior-authorization support</w:t>
            </w:r>
          </w:p>
        </w:tc>
        <w:tc>
          <w:tcPr>
            <w:tcW w:w="2659" w:type="dxa"/>
            <w:vMerge/>
            <w:vAlign w:val="center"/>
          </w:tcPr>
          <w:p w14:paraId="58A417B2" w14:textId="77777777" w:rsidR="00FC7C8D" w:rsidRDefault="00FC7C8D">
            <w:pPr>
              <w:spacing w:after="0" w:line="312" w:lineRule="auto"/>
              <w:contextualSpacing/>
              <w:jc w:val="center"/>
              <w:rPr>
                <w:rFonts w:eastAsia="Times New Roman" w:cstheme="minorHAnsi"/>
                <w:lang w:val="en-IN" w:eastAsia="en-IN"/>
              </w:rPr>
            </w:pPr>
          </w:p>
        </w:tc>
        <w:tc>
          <w:tcPr>
            <w:tcW w:w="418" w:type="dxa"/>
            <w:shd w:val="clear" w:color="auto" w:fill="808080" w:themeFill="background1" w:themeFillShade="80"/>
            <w:vAlign w:val="center"/>
          </w:tcPr>
          <w:p w14:paraId="58A417B3"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4</w:t>
            </w:r>
          </w:p>
        </w:tc>
        <w:tc>
          <w:tcPr>
            <w:tcW w:w="2462" w:type="dxa"/>
            <w:vAlign w:val="center"/>
          </w:tcPr>
          <w:p w14:paraId="58A417B4"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Prior-authorization support</w:t>
            </w:r>
          </w:p>
        </w:tc>
      </w:tr>
      <w:tr w:rsidR="00FC7C8D" w14:paraId="58A417BF" w14:textId="77777777">
        <w:trPr>
          <w:trHeight w:val="456"/>
        </w:trPr>
        <w:tc>
          <w:tcPr>
            <w:tcW w:w="885" w:type="dxa"/>
            <w:vMerge/>
            <w:shd w:val="clear" w:color="auto" w:fill="BFBFBF" w:themeFill="background1" w:themeFillShade="BF"/>
            <w:vAlign w:val="center"/>
          </w:tcPr>
          <w:p w14:paraId="58A417B6" w14:textId="77777777" w:rsidR="00FC7C8D" w:rsidRDefault="00FC7C8D">
            <w:pPr>
              <w:spacing w:after="0" w:line="312" w:lineRule="auto"/>
              <w:contextualSpacing/>
              <w:rPr>
                <w:rFonts w:eastAsia="Times New Roman" w:cstheme="minorHAnsi"/>
                <w:color w:val="000000"/>
                <w:lang w:val="en-IN" w:eastAsia="en-IN"/>
              </w:rPr>
            </w:pPr>
          </w:p>
        </w:tc>
        <w:tc>
          <w:tcPr>
            <w:tcW w:w="1137" w:type="dxa"/>
            <w:vMerge/>
            <w:shd w:val="clear" w:color="auto" w:fill="F2F2F2" w:themeFill="background1" w:themeFillShade="F2"/>
            <w:vAlign w:val="center"/>
          </w:tcPr>
          <w:p w14:paraId="58A417B7" w14:textId="77777777" w:rsidR="00FC7C8D" w:rsidRDefault="00FC7C8D">
            <w:pPr>
              <w:spacing w:after="0" w:line="312" w:lineRule="auto"/>
              <w:contextualSpacing/>
              <w:rPr>
                <w:rFonts w:eastAsia="Times New Roman" w:cstheme="minorHAnsi"/>
                <w:color w:val="000000"/>
                <w:lang w:val="en-IN" w:eastAsia="en-IN"/>
              </w:rPr>
            </w:pPr>
          </w:p>
        </w:tc>
        <w:tc>
          <w:tcPr>
            <w:tcW w:w="283" w:type="dxa"/>
            <w:vMerge/>
            <w:shd w:val="clear" w:color="auto" w:fill="808080" w:themeFill="background1" w:themeFillShade="80"/>
            <w:vAlign w:val="center"/>
          </w:tcPr>
          <w:p w14:paraId="58A417B8" w14:textId="77777777" w:rsidR="00FC7C8D" w:rsidRDefault="00FC7C8D">
            <w:pPr>
              <w:spacing w:after="0" w:line="312" w:lineRule="auto"/>
              <w:contextualSpacing/>
              <w:rPr>
                <w:rFonts w:eastAsia="Times New Roman" w:cstheme="minorHAnsi"/>
                <w:color w:val="FFFFFF"/>
                <w:lang w:val="en-IN" w:eastAsia="en-IN"/>
              </w:rPr>
            </w:pPr>
          </w:p>
        </w:tc>
        <w:tc>
          <w:tcPr>
            <w:tcW w:w="2833" w:type="dxa"/>
            <w:vMerge/>
            <w:vAlign w:val="center"/>
          </w:tcPr>
          <w:p w14:paraId="58A417B9" w14:textId="77777777" w:rsidR="00FC7C8D" w:rsidRDefault="00FC7C8D">
            <w:pPr>
              <w:spacing w:after="0" w:line="312" w:lineRule="auto"/>
              <w:contextualSpacing/>
              <w:rPr>
                <w:rFonts w:eastAsia="Times New Roman" w:cstheme="minorHAnsi"/>
                <w:color w:val="000000"/>
                <w:lang w:val="en-IN" w:eastAsia="en-IN"/>
              </w:rPr>
            </w:pPr>
          </w:p>
        </w:tc>
        <w:tc>
          <w:tcPr>
            <w:tcW w:w="281" w:type="dxa"/>
            <w:shd w:val="clear" w:color="auto" w:fill="808080" w:themeFill="background1" w:themeFillShade="80"/>
            <w:vAlign w:val="center"/>
          </w:tcPr>
          <w:p w14:paraId="58A417BA" w14:textId="77777777" w:rsidR="00FC7C8D" w:rsidRDefault="00B50EBE">
            <w:pPr>
              <w:spacing w:after="0" w:line="312" w:lineRule="auto"/>
              <w:contextualSpacing/>
              <w:jc w:val="center"/>
              <w:rPr>
                <w:rFonts w:eastAsia="Times New Roman" w:cstheme="minorHAnsi"/>
                <w:color w:val="FFFFFF"/>
                <w:lang w:val="en-IN" w:eastAsia="en-IN"/>
              </w:rPr>
            </w:pPr>
            <w:r>
              <w:rPr>
                <w:rFonts w:eastAsia="Times New Roman" w:cstheme="minorHAnsi"/>
                <w:color w:val="FFFFFF"/>
                <w:lang w:val="en-IN" w:eastAsia="en-IN"/>
              </w:rPr>
              <w:t>5</w:t>
            </w:r>
          </w:p>
        </w:tc>
        <w:tc>
          <w:tcPr>
            <w:tcW w:w="2265" w:type="dxa"/>
            <w:vAlign w:val="center"/>
          </w:tcPr>
          <w:p w14:paraId="58A417BB"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Free medication samples</w:t>
            </w:r>
          </w:p>
        </w:tc>
        <w:tc>
          <w:tcPr>
            <w:tcW w:w="2659" w:type="dxa"/>
            <w:vMerge/>
            <w:vAlign w:val="center"/>
          </w:tcPr>
          <w:p w14:paraId="58A417BC" w14:textId="77777777" w:rsidR="00FC7C8D" w:rsidRDefault="00FC7C8D">
            <w:pPr>
              <w:spacing w:after="0" w:line="312" w:lineRule="auto"/>
              <w:contextualSpacing/>
              <w:jc w:val="center"/>
              <w:rPr>
                <w:rFonts w:eastAsia="Times New Roman" w:cstheme="minorHAnsi"/>
                <w:lang w:val="en-IN" w:eastAsia="en-IN"/>
              </w:rPr>
            </w:pPr>
          </w:p>
        </w:tc>
        <w:tc>
          <w:tcPr>
            <w:tcW w:w="418" w:type="dxa"/>
            <w:shd w:val="clear" w:color="auto" w:fill="808080" w:themeFill="background1" w:themeFillShade="80"/>
            <w:vAlign w:val="center"/>
          </w:tcPr>
          <w:p w14:paraId="58A417BD" w14:textId="77777777" w:rsidR="00FC7C8D" w:rsidRDefault="00B50EBE">
            <w:pPr>
              <w:spacing w:after="0" w:line="312" w:lineRule="auto"/>
              <w:contextualSpacing/>
              <w:jc w:val="center"/>
              <w:rPr>
                <w:rFonts w:eastAsia="Times New Roman" w:cstheme="minorHAnsi"/>
                <w:color w:val="FFFFFF" w:themeColor="background1"/>
                <w:lang w:val="en-IN" w:eastAsia="en-IN"/>
              </w:rPr>
            </w:pPr>
            <w:r>
              <w:rPr>
                <w:rFonts w:eastAsia="Times New Roman" w:cstheme="minorHAnsi"/>
                <w:color w:val="FFFFFF"/>
                <w:lang w:val="en-IN" w:eastAsia="en-IN"/>
              </w:rPr>
              <w:t>5</w:t>
            </w:r>
          </w:p>
        </w:tc>
        <w:tc>
          <w:tcPr>
            <w:tcW w:w="2462" w:type="dxa"/>
            <w:vAlign w:val="center"/>
          </w:tcPr>
          <w:p w14:paraId="58A417BE" w14:textId="77777777" w:rsidR="00FC7C8D" w:rsidRDefault="00B50EBE">
            <w:pPr>
              <w:spacing w:after="0" w:line="312" w:lineRule="auto"/>
              <w:contextualSpacing/>
              <w:rPr>
                <w:rFonts w:eastAsia="Times New Roman" w:cstheme="minorHAnsi"/>
                <w:color w:val="000000"/>
                <w:lang w:val="en-IN" w:eastAsia="en-IN"/>
              </w:rPr>
            </w:pPr>
            <w:r>
              <w:rPr>
                <w:rFonts w:eastAsia="Times New Roman" w:cstheme="minorHAnsi"/>
                <w:color w:val="000000"/>
                <w:lang w:val="en-IN" w:eastAsia="en-IN"/>
              </w:rPr>
              <w:t>Free medication samples</w:t>
            </w:r>
          </w:p>
        </w:tc>
      </w:tr>
    </w:tbl>
    <w:p w14:paraId="58A417C0" w14:textId="77777777" w:rsidR="00FC7C8D" w:rsidRDefault="00B50EBE">
      <w:pPr>
        <w:pStyle w:val="Caption"/>
        <w:keepNext/>
        <w:spacing w:line="312" w:lineRule="auto"/>
        <w:rPr>
          <w:rFonts w:cstheme="minorHAnsi"/>
          <w:i/>
          <w:iCs/>
          <w:color w:val="000000" w:themeColor="text1"/>
          <w:sz w:val="22"/>
          <w:szCs w:val="22"/>
        </w:rPr>
      </w:pPr>
      <w:r>
        <w:rPr>
          <w:rFonts w:cstheme="minorHAnsi"/>
          <w:color w:val="000000" w:themeColor="text1"/>
          <w:sz w:val="22"/>
          <w:szCs w:val="22"/>
        </w:rPr>
        <w:lastRenderedPageBreak/>
        <w:t xml:space="preserve">Attributes listed in the table comprise the 42 attributes used in the final HCP survey and 38 attributes used in the final patient survey. Both surveys assessed the same types of treatment attributes; however, different terminology was used to describe these attributes between the HCP and patient survey. </w:t>
      </w:r>
    </w:p>
    <w:p w14:paraId="58A417C1" w14:textId="77777777" w:rsidR="00FC7C8D" w:rsidRDefault="00B50EBE">
      <w:pPr>
        <w:spacing w:line="312" w:lineRule="auto"/>
        <w:rPr>
          <w:rFonts w:cstheme="minorHAnsi"/>
        </w:rPr>
      </w:pPr>
      <w:r>
        <w:rPr>
          <w:rFonts w:cstheme="minorHAnsi"/>
          <w:color w:val="000000"/>
          <w:vertAlign w:val="superscript"/>
        </w:rPr>
        <w:t>*</w:t>
      </w:r>
      <w:r>
        <w:rPr>
          <w:rFonts w:cstheme="minorHAnsi"/>
          <w:color w:val="000000"/>
        </w:rPr>
        <w:t>Several attributes were deemed highly technical and/or less relevant for patient consideration, and hence were only included in the HCP survey.</w:t>
      </w:r>
      <w:r>
        <w:rPr>
          <w:rFonts w:cstheme="minorHAnsi"/>
        </w:rPr>
        <w:t xml:space="preserve"> DVT, deep vein thrombosis; HCP, healthcare provider; HR-QOL, health-related quality of life; IUD, intrauterine device; MBL, menstrual blood loss; N/A, not applicable; PA, prior authorization; PE, pulmonary embolism; UF, uterine fibroid; UFS-QOL, Uterine Fibroid Symptom Health-Related Quality of Life Questionnaire.</w:t>
      </w:r>
    </w:p>
    <w:p w14:paraId="58A417C2" w14:textId="77777777" w:rsidR="00FC7C8D" w:rsidRDefault="00FC7C8D">
      <w:pPr>
        <w:spacing w:line="312" w:lineRule="auto"/>
        <w:rPr>
          <w:rFonts w:cstheme="minorHAnsi"/>
        </w:rPr>
      </w:pPr>
    </w:p>
    <w:p w14:paraId="58A417C3" w14:textId="77777777" w:rsidR="00FC7C8D" w:rsidRDefault="00FC7C8D">
      <w:pPr>
        <w:spacing w:line="312" w:lineRule="auto"/>
        <w:rPr>
          <w:rFonts w:cstheme="minorHAnsi"/>
        </w:rPr>
        <w:sectPr w:rsidR="00FC7C8D">
          <w:headerReference w:type="default" r:id="rId12"/>
          <w:type w:val="continuous"/>
          <w:pgSz w:w="15840" w:h="12240" w:orient="landscape"/>
          <w:pgMar w:top="1440" w:right="1440" w:bottom="1440" w:left="1440" w:header="720" w:footer="720" w:gutter="0"/>
          <w:cols w:space="720"/>
        </w:sectPr>
      </w:pPr>
    </w:p>
    <w:p w14:paraId="58A417C4" w14:textId="77777777" w:rsidR="00FC7C8D" w:rsidRDefault="00B50EBE">
      <w:pPr>
        <w:pStyle w:val="Caption"/>
        <w:keepNext/>
        <w:spacing w:line="312" w:lineRule="auto"/>
        <w:rPr>
          <w:rFonts w:cstheme="minorHAnsi"/>
          <w:b w:val="0"/>
          <w:bCs w:val="0"/>
          <w:i/>
          <w:iCs/>
          <w:color w:val="auto"/>
          <w:sz w:val="22"/>
          <w:szCs w:val="22"/>
        </w:rPr>
      </w:pPr>
      <w:r>
        <w:rPr>
          <w:rFonts w:cstheme="minorHAnsi"/>
          <w:color w:val="auto"/>
          <w:sz w:val="22"/>
          <w:szCs w:val="22"/>
        </w:rPr>
        <w:lastRenderedPageBreak/>
        <w:t>Supplementary Table 2. Baseline characteristics and demographics of HCPs</w:t>
      </w:r>
    </w:p>
    <w:tbl>
      <w:tblPr>
        <w:tblStyle w:val="TableGrid"/>
        <w:tblW w:w="0" w:type="auto"/>
        <w:tblLook w:val="04A0" w:firstRow="1" w:lastRow="0" w:firstColumn="1" w:lastColumn="0" w:noHBand="0" w:noVBand="1"/>
      </w:tblPr>
      <w:tblGrid>
        <w:gridCol w:w="5329"/>
        <w:gridCol w:w="3098"/>
      </w:tblGrid>
      <w:tr w:rsidR="00FC7C8D" w14:paraId="58A417C7" w14:textId="77777777">
        <w:trPr>
          <w:trHeight w:val="213"/>
        </w:trPr>
        <w:tc>
          <w:tcPr>
            <w:tcW w:w="3162" w:type="pct"/>
            <w:shd w:val="clear" w:color="auto" w:fill="002060"/>
          </w:tcPr>
          <w:p w14:paraId="58A417C5" w14:textId="77777777" w:rsidR="00FC7C8D" w:rsidRDefault="00B50EBE">
            <w:pPr>
              <w:spacing w:line="312" w:lineRule="auto"/>
              <w:rPr>
                <w:rFonts w:cstheme="minorHAnsi"/>
                <w:b/>
                <w:bCs/>
                <w:color w:val="FFFFFF" w:themeColor="background1"/>
              </w:rPr>
            </w:pPr>
            <w:r>
              <w:rPr>
                <w:rFonts w:cstheme="minorHAnsi"/>
                <w:b/>
                <w:bCs/>
                <w:color w:val="FFFFFF" w:themeColor="background1"/>
              </w:rPr>
              <w:t>Demographics</w:t>
            </w:r>
          </w:p>
        </w:tc>
        <w:tc>
          <w:tcPr>
            <w:tcW w:w="1838" w:type="pct"/>
            <w:shd w:val="clear" w:color="auto" w:fill="002060"/>
          </w:tcPr>
          <w:p w14:paraId="58A417C6" w14:textId="77777777" w:rsidR="00FC7C8D" w:rsidRDefault="00FC7C8D">
            <w:pPr>
              <w:spacing w:line="312" w:lineRule="auto"/>
              <w:jc w:val="center"/>
              <w:rPr>
                <w:rFonts w:cstheme="minorHAnsi"/>
                <w:b/>
                <w:bCs/>
                <w:color w:val="FFFFFF" w:themeColor="background1"/>
              </w:rPr>
            </w:pPr>
          </w:p>
        </w:tc>
      </w:tr>
      <w:tr w:rsidR="00FC7C8D" w14:paraId="58A417CA" w14:textId="77777777" w:rsidTr="00B50EBE">
        <w:trPr>
          <w:trHeight w:val="213"/>
        </w:trPr>
        <w:tc>
          <w:tcPr>
            <w:tcW w:w="3153" w:type="pct"/>
            <w:shd w:val="clear" w:color="auto" w:fill="DDEBF7"/>
          </w:tcPr>
          <w:p w14:paraId="58A417C8" w14:textId="77777777" w:rsidR="00FC7C8D" w:rsidRDefault="00B50EBE">
            <w:pPr>
              <w:spacing w:line="312" w:lineRule="auto"/>
              <w:rPr>
                <w:rFonts w:cstheme="minorHAnsi"/>
                <w:b/>
                <w:bCs/>
                <w:color w:val="000000"/>
              </w:rPr>
            </w:pPr>
            <w:r>
              <w:rPr>
                <w:rFonts w:cstheme="minorHAnsi"/>
                <w:b/>
                <w:bCs/>
                <w:color w:val="000000"/>
              </w:rPr>
              <w:t>HCPs</w:t>
            </w:r>
          </w:p>
        </w:tc>
        <w:tc>
          <w:tcPr>
            <w:tcW w:w="1847" w:type="pct"/>
            <w:shd w:val="clear" w:color="auto" w:fill="DDEBF7"/>
          </w:tcPr>
          <w:p w14:paraId="58A417C9" w14:textId="77777777" w:rsidR="00FC7C8D" w:rsidRDefault="00B50EBE">
            <w:pPr>
              <w:spacing w:line="312" w:lineRule="auto"/>
              <w:jc w:val="center"/>
              <w:rPr>
                <w:rFonts w:cstheme="minorHAnsi"/>
                <w:b/>
                <w:bCs/>
                <w:color w:val="000000"/>
              </w:rPr>
            </w:pPr>
            <w:r>
              <w:rPr>
                <w:rFonts w:cstheme="minorHAnsi"/>
                <w:b/>
                <w:bCs/>
                <w:color w:val="000000"/>
              </w:rPr>
              <w:t>N=375</w:t>
            </w:r>
          </w:p>
        </w:tc>
      </w:tr>
      <w:tr w:rsidR="00FC7C8D" w14:paraId="58A417CD" w14:textId="77777777">
        <w:trPr>
          <w:trHeight w:val="213"/>
        </w:trPr>
        <w:tc>
          <w:tcPr>
            <w:tcW w:w="3162" w:type="pct"/>
          </w:tcPr>
          <w:p w14:paraId="58A417CB" w14:textId="77777777" w:rsidR="00FC7C8D" w:rsidRDefault="00B50EBE">
            <w:pPr>
              <w:spacing w:line="312" w:lineRule="auto"/>
              <w:rPr>
                <w:rFonts w:cstheme="minorHAnsi"/>
                <w:b/>
                <w:bCs/>
              </w:rPr>
            </w:pPr>
            <w:r>
              <w:rPr>
                <w:rFonts w:cstheme="minorHAnsi"/>
                <w:b/>
                <w:bCs/>
              </w:rPr>
              <w:t>Role (%)</w:t>
            </w:r>
          </w:p>
        </w:tc>
        <w:tc>
          <w:tcPr>
            <w:tcW w:w="1838" w:type="pct"/>
          </w:tcPr>
          <w:p w14:paraId="58A417CC" w14:textId="77777777" w:rsidR="00FC7C8D" w:rsidRDefault="00FC7C8D">
            <w:pPr>
              <w:spacing w:line="312" w:lineRule="auto"/>
              <w:jc w:val="center"/>
              <w:rPr>
                <w:rFonts w:cstheme="minorHAnsi"/>
                <w:b/>
                <w:bCs/>
                <w:color w:val="000000"/>
              </w:rPr>
            </w:pPr>
          </w:p>
        </w:tc>
      </w:tr>
      <w:tr w:rsidR="00FC7C8D" w14:paraId="58A417D0" w14:textId="77777777">
        <w:trPr>
          <w:trHeight w:val="213"/>
        </w:trPr>
        <w:tc>
          <w:tcPr>
            <w:tcW w:w="3162" w:type="pct"/>
          </w:tcPr>
          <w:p w14:paraId="58A417CE" w14:textId="77777777" w:rsidR="00FC7C8D" w:rsidRDefault="00B50EBE">
            <w:pPr>
              <w:spacing w:line="312" w:lineRule="auto"/>
              <w:ind w:left="170"/>
              <w:rPr>
                <w:rFonts w:cstheme="minorHAnsi"/>
                <w:color w:val="000000"/>
              </w:rPr>
            </w:pPr>
            <w:r>
              <w:rPr>
                <w:rFonts w:cstheme="minorHAnsi"/>
                <w:color w:val="000000"/>
              </w:rPr>
              <w:t>Obstetrician/Gynecologist</w:t>
            </w:r>
          </w:p>
        </w:tc>
        <w:tc>
          <w:tcPr>
            <w:tcW w:w="1838" w:type="pct"/>
          </w:tcPr>
          <w:p w14:paraId="58A417CF" w14:textId="77777777" w:rsidR="00FC7C8D" w:rsidRDefault="00B50EBE">
            <w:pPr>
              <w:spacing w:line="312" w:lineRule="auto"/>
              <w:jc w:val="center"/>
              <w:rPr>
                <w:rFonts w:cstheme="minorHAnsi"/>
                <w:color w:val="000000"/>
              </w:rPr>
            </w:pPr>
            <w:r>
              <w:rPr>
                <w:rFonts w:cstheme="minorHAnsi"/>
                <w:color w:val="000000"/>
              </w:rPr>
              <w:t>53</w:t>
            </w:r>
          </w:p>
        </w:tc>
      </w:tr>
      <w:tr w:rsidR="00FC7C8D" w14:paraId="58A417D3" w14:textId="77777777">
        <w:trPr>
          <w:trHeight w:val="213"/>
        </w:trPr>
        <w:tc>
          <w:tcPr>
            <w:tcW w:w="3162" w:type="pct"/>
          </w:tcPr>
          <w:p w14:paraId="58A417D1" w14:textId="77777777" w:rsidR="00FC7C8D" w:rsidRDefault="00B50EBE">
            <w:pPr>
              <w:spacing w:line="312" w:lineRule="auto"/>
              <w:ind w:left="170"/>
              <w:rPr>
                <w:rFonts w:cstheme="minorHAnsi"/>
                <w:color w:val="000000"/>
              </w:rPr>
            </w:pPr>
            <w:r>
              <w:rPr>
                <w:rFonts w:cstheme="minorHAnsi"/>
                <w:color w:val="000000"/>
              </w:rPr>
              <w:t xml:space="preserve">Family Practice Physician </w:t>
            </w:r>
          </w:p>
        </w:tc>
        <w:tc>
          <w:tcPr>
            <w:tcW w:w="1838" w:type="pct"/>
          </w:tcPr>
          <w:p w14:paraId="58A417D2" w14:textId="77777777" w:rsidR="00FC7C8D" w:rsidRDefault="00B50EBE">
            <w:pPr>
              <w:spacing w:line="312" w:lineRule="auto"/>
              <w:jc w:val="center"/>
              <w:rPr>
                <w:rFonts w:cstheme="minorHAnsi"/>
                <w:color w:val="000000"/>
              </w:rPr>
            </w:pPr>
            <w:r>
              <w:rPr>
                <w:rFonts w:cstheme="minorHAnsi"/>
                <w:color w:val="000000"/>
              </w:rPr>
              <w:t>33</w:t>
            </w:r>
          </w:p>
        </w:tc>
      </w:tr>
      <w:tr w:rsidR="00FC7C8D" w14:paraId="58A417D6" w14:textId="77777777">
        <w:trPr>
          <w:trHeight w:val="213"/>
        </w:trPr>
        <w:tc>
          <w:tcPr>
            <w:tcW w:w="3162" w:type="pct"/>
          </w:tcPr>
          <w:p w14:paraId="58A417D4" w14:textId="77777777" w:rsidR="00FC7C8D" w:rsidRDefault="00B50EBE">
            <w:pPr>
              <w:spacing w:line="312" w:lineRule="auto"/>
              <w:ind w:left="170"/>
              <w:rPr>
                <w:rFonts w:cstheme="minorHAnsi"/>
                <w:color w:val="000000"/>
              </w:rPr>
            </w:pPr>
            <w:r>
              <w:rPr>
                <w:rFonts w:cstheme="minorHAnsi"/>
                <w:color w:val="000000"/>
              </w:rPr>
              <w:t xml:space="preserve">Nurse Practitioner </w:t>
            </w:r>
          </w:p>
        </w:tc>
        <w:tc>
          <w:tcPr>
            <w:tcW w:w="1838" w:type="pct"/>
          </w:tcPr>
          <w:p w14:paraId="58A417D5" w14:textId="77777777" w:rsidR="00FC7C8D" w:rsidRDefault="00B50EBE">
            <w:pPr>
              <w:spacing w:line="312" w:lineRule="auto"/>
              <w:jc w:val="center"/>
              <w:rPr>
                <w:rFonts w:cstheme="minorHAnsi"/>
                <w:color w:val="000000"/>
              </w:rPr>
            </w:pPr>
            <w:r>
              <w:rPr>
                <w:rFonts w:cstheme="minorHAnsi"/>
                <w:color w:val="000000"/>
              </w:rPr>
              <w:t>13</w:t>
            </w:r>
          </w:p>
        </w:tc>
      </w:tr>
      <w:tr w:rsidR="00FC7C8D" w14:paraId="58A417D9" w14:textId="77777777">
        <w:trPr>
          <w:trHeight w:val="213"/>
        </w:trPr>
        <w:tc>
          <w:tcPr>
            <w:tcW w:w="3162" w:type="pct"/>
          </w:tcPr>
          <w:p w14:paraId="58A417D7" w14:textId="77777777" w:rsidR="00FC7C8D" w:rsidRDefault="00B50EBE">
            <w:pPr>
              <w:spacing w:line="312" w:lineRule="auto"/>
              <w:rPr>
                <w:rFonts w:cstheme="minorHAnsi"/>
                <w:b/>
                <w:bCs/>
                <w:color w:val="000000"/>
              </w:rPr>
            </w:pPr>
            <w:r>
              <w:rPr>
                <w:rFonts w:cstheme="minorHAnsi"/>
                <w:b/>
                <w:bCs/>
                <w:color w:val="000000"/>
              </w:rPr>
              <w:t>Location (%)</w:t>
            </w:r>
          </w:p>
        </w:tc>
        <w:tc>
          <w:tcPr>
            <w:tcW w:w="1838" w:type="pct"/>
          </w:tcPr>
          <w:p w14:paraId="58A417D8" w14:textId="77777777" w:rsidR="00FC7C8D" w:rsidRDefault="00FC7C8D">
            <w:pPr>
              <w:spacing w:line="312" w:lineRule="auto"/>
              <w:jc w:val="center"/>
              <w:rPr>
                <w:rFonts w:cstheme="minorHAnsi"/>
                <w:b/>
                <w:bCs/>
                <w:color w:val="000000"/>
              </w:rPr>
            </w:pPr>
          </w:p>
        </w:tc>
      </w:tr>
      <w:tr w:rsidR="00FC7C8D" w14:paraId="58A417DC" w14:textId="77777777">
        <w:trPr>
          <w:trHeight w:val="213"/>
        </w:trPr>
        <w:tc>
          <w:tcPr>
            <w:tcW w:w="3162" w:type="pct"/>
          </w:tcPr>
          <w:p w14:paraId="58A417DA" w14:textId="77777777" w:rsidR="00FC7C8D" w:rsidRDefault="00B50EBE">
            <w:pPr>
              <w:spacing w:line="312" w:lineRule="auto"/>
              <w:ind w:left="170"/>
              <w:rPr>
                <w:rFonts w:cstheme="minorHAnsi"/>
                <w:color w:val="000000"/>
              </w:rPr>
            </w:pPr>
            <w:r>
              <w:rPr>
                <w:rFonts w:cstheme="minorHAnsi"/>
                <w:color w:val="000000"/>
              </w:rPr>
              <w:t xml:space="preserve">Urban </w:t>
            </w:r>
          </w:p>
        </w:tc>
        <w:tc>
          <w:tcPr>
            <w:tcW w:w="1838" w:type="pct"/>
          </w:tcPr>
          <w:p w14:paraId="58A417DB" w14:textId="77777777" w:rsidR="00FC7C8D" w:rsidRDefault="00B50EBE">
            <w:pPr>
              <w:spacing w:line="312" w:lineRule="auto"/>
              <w:jc w:val="center"/>
              <w:rPr>
                <w:rFonts w:cstheme="minorHAnsi"/>
                <w:color w:val="000000"/>
              </w:rPr>
            </w:pPr>
            <w:r>
              <w:rPr>
                <w:rFonts w:cstheme="minorHAnsi"/>
                <w:color w:val="000000"/>
              </w:rPr>
              <w:t>65</w:t>
            </w:r>
          </w:p>
        </w:tc>
      </w:tr>
      <w:tr w:rsidR="00FC7C8D" w14:paraId="58A417DF" w14:textId="77777777">
        <w:trPr>
          <w:trHeight w:val="213"/>
        </w:trPr>
        <w:tc>
          <w:tcPr>
            <w:tcW w:w="3162" w:type="pct"/>
          </w:tcPr>
          <w:p w14:paraId="58A417DD" w14:textId="77777777" w:rsidR="00FC7C8D" w:rsidRDefault="00B50EBE">
            <w:pPr>
              <w:spacing w:line="312" w:lineRule="auto"/>
              <w:ind w:left="170"/>
              <w:rPr>
                <w:rFonts w:cstheme="minorHAnsi"/>
                <w:color w:val="000000"/>
              </w:rPr>
            </w:pPr>
            <w:r>
              <w:rPr>
                <w:rFonts w:cstheme="minorHAnsi"/>
                <w:color w:val="000000"/>
              </w:rPr>
              <w:t>Suburban</w:t>
            </w:r>
          </w:p>
        </w:tc>
        <w:tc>
          <w:tcPr>
            <w:tcW w:w="1838" w:type="pct"/>
          </w:tcPr>
          <w:p w14:paraId="58A417DE" w14:textId="77777777" w:rsidR="00FC7C8D" w:rsidRDefault="00B50EBE">
            <w:pPr>
              <w:spacing w:line="312" w:lineRule="auto"/>
              <w:jc w:val="center"/>
              <w:rPr>
                <w:rFonts w:cstheme="minorHAnsi"/>
                <w:color w:val="000000"/>
              </w:rPr>
            </w:pPr>
            <w:r>
              <w:rPr>
                <w:rFonts w:cstheme="minorHAnsi"/>
                <w:color w:val="000000"/>
              </w:rPr>
              <w:t>30</w:t>
            </w:r>
          </w:p>
        </w:tc>
      </w:tr>
      <w:tr w:rsidR="00FC7C8D" w14:paraId="58A417E2" w14:textId="77777777">
        <w:trPr>
          <w:trHeight w:val="213"/>
        </w:trPr>
        <w:tc>
          <w:tcPr>
            <w:tcW w:w="3162" w:type="pct"/>
          </w:tcPr>
          <w:p w14:paraId="58A417E0" w14:textId="77777777" w:rsidR="00FC7C8D" w:rsidRDefault="00B50EBE">
            <w:pPr>
              <w:spacing w:line="312" w:lineRule="auto"/>
              <w:ind w:left="170"/>
              <w:rPr>
                <w:rFonts w:cstheme="minorHAnsi"/>
                <w:color w:val="000000"/>
              </w:rPr>
            </w:pPr>
            <w:r>
              <w:rPr>
                <w:rFonts w:cstheme="minorHAnsi"/>
                <w:color w:val="000000"/>
              </w:rPr>
              <w:t>Rural</w:t>
            </w:r>
          </w:p>
        </w:tc>
        <w:tc>
          <w:tcPr>
            <w:tcW w:w="1838" w:type="pct"/>
          </w:tcPr>
          <w:p w14:paraId="58A417E1" w14:textId="77777777" w:rsidR="00FC7C8D" w:rsidRDefault="00B50EBE">
            <w:pPr>
              <w:spacing w:line="312" w:lineRule="auto"/>
              <w:jc w:val="center"/>
              <w:rPr>
                <w:rFonts w:cstheme="minorHAnsi"/>
                <w:color w:val="000000"/>
              </w:rPr>
            </w:pPr>
            <w:r>
              <w:rPr>
                <w:rFonts w:cstheme="minorHAnsi"/>
                <w:color w:val="000000"/>
              </w:rPr>
              <w:t>5</w:t>
            </w:r>
          </w:p>
        </w:tc>
      </w:tr>
      <w:tr w:rsidR="00FC7C8D" w14:paraId="58A417E5" w14:textId="77777777">
        <w:trPr>
          <w:trHeight w:val="213"/>
        </w:trPr>
        <w:tc>
          <w:tcPr>
            <w:tcW w:w="3162" w:type="pct"/>
          </w:tcPr>
          <w:p w14:paraId="58A417E3" w14:textId="77777777" w:rsidR="00FC7C8D" w:rsidRDefault="00B50EBE">
            <w:pPr>
              <w:spacing w:line="312" w:lineRule="auto"/>
              <w:ind w:left="32"/>
              <w:rPr>
                <w:rFonts w:cstheme="minorHAnsi"/>
                <w:color w:val="000000"/>
              </w:rPr>
            </w:pPr>
            <w:r>
              <w:rPr>
                <w:rFonts w:cstheme="minorHAnsi"/>
                <w:b/>
                <w:bCs/>
                <w:color w:val="000000"/>
              </w:rPr>
              <w:t>Place of work (%)</w:t>
            </w:r>
          </w:p>
        </w:tc>
        <w:tc>
          <w:tcPr>
            <w:tcW w:w="1838" w:type="pct"/>
          </w:tcPr>
          <w:p w14:paraId="58A417E4" w14:textId="77777777" w:rsidR="00FC7C8D" w:rsidRDefault="00FC7C8D">
            <w:pPr>
              <w:spacing w:line="312" w:lineRule="auto"/>
              <w:jc w:val="center"/>
              <w:rPr>
                <w:rFonts w:cstheme="minorHAnsi"/>
                <w:color w:val="000000"/>
              </w:rPr>
            </w:pPr>
          </w:p>
        </w:tc>
      </w:tr>
      <w:tr w:rsidR="00FC7C8D" w14:paraId="58A417E8" w14:textId="77777777">
        <w:trPr>
          <w:trHeight w:val="213"/>
        </w:trPr>
        <w:tc>
          <w:tcPr>
            <w:tcW w:w="3162" w:type="pct"/>
          </w:tcPr>
          <w:p w14:paraId="58A417E6" w14:textId="77777777" w:rsidR="00FC7C8D" w:rsidRDefault="00B50EBE">
            <w:pPr>
              <w:spacing w:line="312" w:lineRule="auto"/>
              <w:ind w:left="170"/>
              <w:rPr>
                <w:rFonts w:cstheme="minorHAnsi"/>
                <w:color w:val="000000"/>
              </w:rPr>
            </w:pPr>
            <w:r>
              <w:rPr>
                <w:rFonts w:cstheme="minorHAnsi"/>
                <w:color w:val="000000"/>
              </w:rPr>
              <w:t>Large group practice (10+ doctors) or center</w:t>
            </w:r>
          </w:p>
        </w:tc>
        <w:tc>
          <w:tcPr>
            <w:tcW w:w="1838" w:type="pct"/>
          </w:tcPr>
          <w:p w14:paraId="58A417E7" w14:textId="77777777" w:rsidR="00FC7C8D" w:rsidRDefault="00B50EBE">
            <w:pPr>
              <w:spacing w:line="312" w:lineRule="auto"/>
              <w:jc w:val="center"/>
              <w:rPr>
                <w:rFonts w:cstheme="minorHAnsi"/>
                <w:color w:val="000000"/>
              </w:rPr>
            </w:pPr>
            <w:r>
              <w:rPr>
                <w:rFonts w:cstheme="minorHAnsi"/>
                <w:color w:val="000000"/>
              </w:rPr>
              <w:t>38</w:t>
            </w:r>
          </w:p>
        </w:tc>
      </w:tr>
      <w:tr w:rsidR="00FC7C8D" w14:paraId="58A417EB" w14:textId="77777777">
        <w:trPr>
          <w:trHeight w:val="213"/>
        </w:trPr>
        <w:tc>
          <w:tcPr>
            <w:tcW w:w="3162" w:type="pct"/>
          </w:tcPr>
          <w:p w14:paraId="58A417E9" w14:textId="77777777" w:rsidR="00FC7C8D" w:rsidRDefault="00B50EBE">
            <w:pPr>
              <w:spacing w:line="312" w:lineRule="auto"/>
              <w:ind w:left="170"/>
              <w:rPr>
                <w:rFonts w:cstheme="minorHAnsi"/>
                <w:color w:val="000000"/>
              </w:rPr>
            </w:pPr>
            <w:r>
              <w:rPr>
                <w:rFonts w:cstheme="minorHAnsi"/>
                <w:color w:val="000000"/>
              </w:rPr>
              <w:t>Small group practice (2–10 doctors) or center</w:t>
            </w:r>
          </w:p>
        </w:tc>
        <w:tc>
          <w:tcPr>
            <w:tcW w:w="1838" w:type="pct"/>
          </w:tcPr>
          <w:p w14:paraId="58A417EA" w14:textId="77777777" w:rsidR="00FC7C8D" w:rsidRDefault="00B50EBE">
            <w:pPr>
              <w:spacing w:line="312" w:lineRule="auto"/>
              <w:jc w:val="center"/>
              <w:rPr>
                <w:rFonts w:cstheme="minorHAnsi"/>
                <w:color w:val="000000"/>
              </w:rPr>
            </w:pPr>
            <w:r>
              <w:rPr>
                <w:rFonts w:cstheme="minorHAnsi"/>
                <w:color w:val="000000"/>
              </w:rPr>
              <w:t>25</w:t>
            </w:r>
          </w:p>
        </w:tc>
      </w:tr>
      <w:tr w:rsidR="00FC7C8D" w14:paraId="58A417EE" w14:textId="77777777">
        <w:trPr>
          <w:trHeight w:val="213"/>
        </w:trPr>
        <w:tc>
          <w:tcPr>
            <w:tcW w:w="3162" w:type="pct"/>
          </w:tcPr>
          <w:p w14:paraId="58A417EC" w14:textId="77777777" w:rsidR="00FC7C8D" w:rsidRDefault="00B50EBE">
            <w:pPr>
              <w:spacing w:line="312" w:lineRule="auto"/>
              <w:ind w:left="170"/>
              <w:rPr>
                <w:rFonts w:cstheme="minorHAnsi"/>
                <w:color w:val="000000"/>
              </w:rPr>
            </w:pPr>
            <w:r>
              <w:rPr>
                <w:rFonts w:cstheme="minorHAnsi"/>
                <w:color w:val="000000"/>
              </w:rPr>
              <w:t xml:space="preserve">Regional healthcare chain* </w:t>
            </w:r>
          </w:p>
        </w:tc>
        <w:tc>
          <w:tcPr>
            <w:tcW w:w="1838" w:type="pct"/>
          </w:tcPr>
          <w:p w14:paraId="58A417ED" w14:textId="77777777" w:rsidR="00FC7C8D" w:rsidRDefault="00B50EBE">
            <w:pPr>
              <w:spacing w:line="312" w:lineRule="auto"/>
              <w:jc w:val="center"/>
              <w:rPr>
                <w:rFonts w:cstheme="minorHAnsi"/>
                <w:color w:val="000000"/>
              </w:rPr>
            </w:pPr>
            <w:r>
              <w:rPr>
                <w:rFonts w:cstheme="minorHAnsi"/>
                <w:color w:val="000000"/>
              </w:rPr>
              <w:t>23</w:t>
            </w:r>
          </w:p>
        </w:tc>
      </w:tr>
      <w:tr w:rsidR="00FC7C8D" w14:paraId="58A417F1" w14:textId="77777777">
        <w:trPr>
          <w:trHeight w:val="213"/>
        </w:trPr>
        <w:tc>
          <w:tcPr>
            <w:tcW w:w="3162" w:type="pct"/>
          </w:tcPr>
          <w:p w14:paraId="58A417EF" w14:textId="77777777" w:rsidR="00FC7C8D" w:rsidRDefault="00B50EBE">
            <w:pPr>
              <w:spacing w:line="312" w:lineRule="auto"/>
              <w:ind w:left="170"/>
              <w:rPr>
                <w:rFonts w:cstheme="minorHAnsi"/>
                <w:color w:val="000000"/>
              </w:rPr>
            </w:pPr>
            <w:r>
              <w:rPr>
                <w:rFonts w:cstheme="minorHAnsi"/>
                <w:color w:val="000000"/>
              </w:rPr>
              <w:t xml:space="preserve">Freestanding/independent practice or center† </w:t>
            </w:r>
          </w:p>
        </w:tc>
        <w:tc>
          <w:tcPr>
            <w:tcW w:w="1838" w:type="pct"/>
          </w:tcPr>
          <w:p w14:paraId="58A417F0" w14:textId="77777777" w:rsidR="00FC7C8D" w:rsidRDefault="00B50EBE">
            <w:pPr>
              <w:spacing w:line="312" w:lineRule="auto"/>
              <w:jc w:val="center"/>
              <w:rPr>
                <w:rFonts w:cstheme="minorHAnsi"/>
                <w:color w:val="000000"/>
              </w:rPr>
            </w:pPr>
            <w:r>
              <w:rPr>
                <w:rFonts w:cstheme="minorHAnsi"/>
                <w:color w:val="000000"/>
              </w:rPr>
              <w:t>13</w:t>
            </w:r>
          </w:p>
        </w:tc>
      </w:tr>
      <w:tr w:rsidR="00FC7C8D" w14:paraId="58A417F4" w14:textId="77777777">
        <w:trPr>
          <w:trHeight w:val="213"/>
        </w:trPr>
        <w:tc>
          <w:tcPr>
            <w:tcW w:w="3162" w:type="pct"/>
          </w:tcPr>
          <w:p w14:paraId="58A417F2" w14:textId="77777777" w:rsidR="00FC7C8D" w:rsidRDefault="00B50EBE">
            <w:pPr>
              <w:spacing w:line="312" w:lineRule="auto"/>
              <w:ind w:left="170"/>
              <w:rPr>
                <w:rFonts w:cstheme="minorHAnsi"/>
                <w:color w:val="000000"/>
              </w:rPr>
            </w:pPr>
            <w:r>
              <w:rPr>
                <w:rFonts w:cstheme="minorHAnsi"/>
                <w:color w:val="000000"/>
              </w:rPr>
              <w:t>National healthcare chain*</w:t>
            </w:r>
          </w:p>
        </w:tc>
        <w:tc>
          <w:tcPr>
            <w:tcW w:w="1838" w:type="pct"/>
          </w:tcPr>
          <w:p w14:paraId="58A417F3" w14:textId="77777777" w:rsidR="00FC7C8D" w:rsidRDefault="00B50EBE">
            <w:pPr>
              <w:spacing w:line="312" w:lineRule="auto"/>
              <w:jc w:val="center"/>
              <w:rPr>
                <w:rFonts w:cstheme="minorHAnsi"/>
                <w:color w:val="000000"/>
              </w:rPr>
            </w:pPr>
            <w:r>
              <w:rPr>
                <w:rFonts w:cstheme="minorHAnsi"/>
                <w:color w:val="000000"/>
              </w:rPr>
              <w:t>2</w:t>
            </w:r>
          </w:p>
        </w:tc>
      </w:tr>
      <w:tr w:rsidR="00FC7C8D" w14:paraId="58A417F7" w14:textId="77777777">
        <w:trPr>
          <w:trHeight w:val="213"/>
        </w:trPr>
        <w:tc>
          <w:tcPr>
            <w:tcW w:w="3162" w:type="pct"/>
          </w:tcPr>
          <w:p w14:paraId="58A417F5" w14:textId="77777777" w:rsidR="00FC7C8D" w:rsidRDefault="00B50EBE">
            <w:pPr>
              <w:spacing w:line="312" w:lineRule="auto"/>
              <w:rPr>
                <w:rFonts w:cstheme="minorHAnsi"/>
                <w:b/>
                <w:bCs/>
                <w:color w:val="000000"/>
              </w:rPr>
            </w:pPr>
            <w:r>
              <w:rPr>
                <w:rFonts w:cstheme="minorHAnsi"/>
                <w:b/>
                <w:bCs/>
                <w:color w:val="000000"/>
              </w:rPr>
              <w:t>Average years of practice</w:t>
            </w:r>
          </w:p>
        </w:tc>
        <w:tc>
          <w:tcPr>
            <w:tcW w:w="1838" w:type="pct"/>
          </w:tcPr>
          <w:p w14:paraId="58A417F6" w14:textId="77777777" w:rsidR="00FC7C8D" w:rsidRDefault="00B50EBE">
            <w:pPr>
              <w:spacing w:line="312" w:lineRule="auto"/>
              <w:jc w:val="center"/>
              <w:rPr>
                <w:rFonts w:cstheme="minorHAnsi"/>
                <w:color w:val="000000"/>
              </w:rPr>
            </w:pPr>
            <w:r>
              <w:rPr>
                <w:rFonts w:cstheme="minorHAnsi"/>
                <w:color w:val="000000"/>
              </w:rPr>
              <w:t>13</w:t>
            </w:r>
          </w:p>
        </w:tc>
      </w:tr>
      <w:tr w:rsidR="00FC7C8D" w14:paraId="58A417FA" w14:textId="77777777">
        <w:trPr>
          <w:trHeight w:val="213"/>
        </w:trPr>
        <w:tc>
          <w:tcPr>
            <w:tcW w:w="3162" w:type="pct"/>
          </w:tcPr>
          <w:p w14:paraId="58A417F8" w14:textId="77777777" w:rsidR="00FC7C8D" w:rsidRDefault="00B50EBE">
            <w:pPr>
              <w:spacing w:line="312" w:lineRule="auto"/>
              <w:rPr>
                <w:rFonts w:cstheme="minorHAnsi"/>
                <w:b/>
                <w:bCs/>
                <w:color w:val="000000"/>
              </w:rPr>
            </w:pPr>
            <w:r>
              <w:rPr>
                <w:rFonts w:cstheme="minorHAnsi"/>
                <w:b/>
                <w:bCs/>
                <w:color w:val="000000"/>
              </w:rPr>
              <w:t>Average number of patients with UF seen each month</w:t>
            </w:r>
          </w:p>
        </w:tc>
        <w:tc>
          <w:tcPr>
            <w:tcW w:w="1838" w:type="pct"/>
          </w:tcPr>
          <w:p w14:paraId="58A417F9" w14:textId="77777777" w:rsidR="00FC7C8D" w:rsidRDefault="00B50EBE">
            <w:pPr>
              <w:spacing w:line="312" w:lineRule="auto"/>
              <w:jc w:val="center"/>
              <w:rPr>
                <w:rFonts w:cstheme="minorHAnsi"/>
                <w:color w:val="000000"/>
              </w:rPr>
            </w:pPr>
            <w:r>
              <w:rPr>
                <w:rFonts w:cstheme="minorHAnsi"/>
                <w:color w:val="000000"/>
              </w:rPr>
              <w:t>56</w:t>
            </w:r>
          </w:p>
        </w:tc>
      </w:tr>
      <w:tr w:rsidR="00FC7C8D" w14:paraId="58A417FC" w14:textId="77777777" w:rsidTr="00B50EBE">
        <w:trPr>
          <w:trHeight w:val="213"/>
        </w:trPr>
        <w:tc>
          <w:tcPr>
            <w:tcW w:w="5000" w:type="pct"/>
            <w:gridSpan w:val="2"/>
            <w:shd w:val="clear" w:color="auto" w:fill="DDEBF7"/>
          </w:tcPr>
          <w:p w14:paraId="58A417FB" w14:textId="77777777" w:rsidR="00FC7C8D" w:rsidRDefault="00B50EBE">
            <w:pPr>
              <w:spacing w:line="312" w:lineRule="auto"/>
              <w:rPr>
                <w:rFonts w:cstheme="minorHAnsi"/>
                <w:b/>
                <w:bCs/>
                <w:color w:val="000000"/>
              </w:rPr>
            </w:pPr>
            <w:r>
              <w:rPr>
                <w:rFonts w:cstheme="minorHAnsi"/>
                <w:b/>
                <w:bCs/>
                <w:color w:val="000000"/>
              </w:rPr>
              <w:t>HCP’s patients</w:t>
            </w:r>
          </w:p>
        </w:tc>
      </w:tr>
      <w:tr w:rsidR="00FC7C8D" w14:paraId="58A417FF" w14:textId="77777777">
        <w:trPr>
          <w:trHeight w:val="201"/>
        </w:trPr>
        <w:tc>
          <w:tcPr>
            <w:tcW w:w="3162" w:type="pct"/>
          </w:tcPr>
          <w:p w14:paraId="58A417FD" w14:textId="77777777" w:rsidR="00FC7C8D" w:rsidRDefault="00B50EBE">
            <w:pPr>
              <w:spacing w:line="312" w:lineRule="auto"/>
              <w:rPr>
                <w:rFonts w:cstheme="minorHAnsi"/>
                <w:b/>
                <w:bCs/>
                <w:color w:val="000000"/>
              </w:rPr>
            </w:pPr>
            <w:r>
              <w:rPr>
                <w:rFonts w:cstheme="minorHAnsi"/>
                <w:b/>
                <w:bCs/>
                <w:color w:val="000000"/>
              </w:rPr>
              <w:t>Patient age (%)</w:t>
            </w:r>
          </w:p>
        </w:tc>
        <w:tc>
          <w:tcPr>
            <w:tcW w:w="1838" w:type="pct"/>
          </w:tcPr>
          <w:p w14:paraId="58A417FE" w14:textId="77777777" w:rsidR="00FC7C8D" w:rsidRDefault="00FC7C8D">
            <w:pPr>
              <w:spacing w:line="312" w:lineRule="auto"/>
              <w:jc w:val="center"/>
              <w:rPr>
                <w:rFonts w:cstheme="minorHAnsi"/>
                <w:color w:val="000000"/>
              </w:rPr>
            </w:pPr>
          </w:p>
        </w:tc>
      </w:tr>
      <w:tr w:rsidR="00FC7C8D" w14:paraId="58A41802" w14:textId="77777777">
        <w:trPr>
          <w:trHeight w:val="212"/>
        </w:trPr>
        <w:tc>
          <w:tcPr>
            <w:tcW w:w="3162" w:type="pct"/>
          </w:tcPr>
          <w:p w14:paraId="58A41800" w14:textId="77777777" w:rsidR="00FC7C8D" w:rsidRDefault="00B50EBE">
            <w:pPr>
              <w:spacing w:line="312" w:lineRule="auto"/>
              <w:ind w:left="170"/>
              <w:rPr>
                <w:rFonts w:cstheme="minorHAnsi"/>
                <w:color w:val="000000"/>
              </w:rPr>
            </w:pPr>
            <w:r>
              <w:rPr>
                <w:rFonts w:cstheme="minorHAnsi"/>
                <w:color w:val="000000"/>
              </w:rPr>
              <w:t>18 years or less</w:t>
            </w:r>
          </w:p>
        </w:tc>
        <w:tc>
          <w:tcPr>
            <w:tcW w:w="1838" w:type="pct"/>
          </w:tcPr>
          <w:p w14:paraId="58A41801" w14:textId="77777777" w:rsidR="00FC7C8D" w:rsidRDefault="00B50EBE">
            <w:pPr>
              <w:spacing w:line="312" w:lineRule="auto"/>
              <w:jc w:val="center"/>
              <w:rPr>
                <w:rFonts w:cstheme="minorHAnsi"/>
                <w:color w:val="000000"/>
              </w:rPr>
            </w:pPr>
            <w:r>
              <w:rPr>
                <w:rFonts w:cstheme="minorHAnsi"/>
                <w:color w:val="000000"/>
              </w:rPr>
              <w:t>8</w:t>
            </w:r>
          </w:p>
        </w:tc>
      </w:tr>
      <w:tr w:rsidR="00FC7C8D" w14:paraId="58A41805" w14:textId="77777777">
        <w:trPr>
          <w:trHeight w:val="201"/>
        </w:trPr>
        <w:tc>
          <w:tcPr>
            <w:tcW w:w="3162" w:type="pct"/>
          </w:tcPr>
          <w:p w14:paraId="58A41803" w14:textId="77777777" w:rsidR="00FC7C8D" w:rsidRDefault="00B50EBE">
            <w:pPr>
              <w:spacing w:line="312" w:lineRule="auto"/>
              <w:ind w:left="170"/>
              <w:rPr>
                <w:rFonts w:cstheme="minorHAnsi"/>
                <w:color w:val="000000"/>
              </w:rPr>
            </w:pPr>
            <w:r>
              <w:rPr>
                <w:rFonts w:cstheme="minorHAnsi"/>
                <w:color w:val="000000"/>
              </w:rPr>
              <w:t>20–29 years</w:t>
            </w:r>
          </w:p>
        </w:tc>
        <w:tc>
          <w:tcPr>
            <w:tcW w:w="1838" w:type="pct"/>
          </w:tcPr>
          <w:p w14:paraId="58A41804" w14:textId="77777777" w:rsidR="00FC7C8D" w:rsidRDefault="00B50EBE">
            <w:pPr>
              <w:spacing w:line="312" w:lineRule="auto"/>
              <w:jc w:val="center"/>
              <w:rPr>
                <w:rFonts w:cstheme="minorHAnsi"/>
                <w:color w:val="000000"/>
              </w:rPr>
            </w:pPr>
            <w:r>
              <w:rPr>
                <w:rFonts w:cstheme="minorHAnsi"/>
                <w:color w:val="000000"/>
              </w:rPr>
              <w:t>18</w:t>
            </w:r>
          </w:p>
        </w:tc>
      </w:tr>
      <w:tr w:rsidR="00FC7C8D" w14:paraId="58A41808" w14:textId="77777777">
        <w:trPr>
          <w:trHeight w:val="212"/>
        </w:trPr>
        <w:tc>
          <w:tcPr>
            <w:tcW w:w="3162" w:type="pct"/>
          </w:tcPr>
          <w:p w14:paraId="58A41806" w14:textId="77777777" w:rsidR="00FC7C8D" w:rsidRDefault="00B50EBE">
            <w:pPr>
              <w:spacing w:line="312" w:lineRule="auto"/>
              <w:ind w:left="170"/>
              <w:rPr>
                <w:rFonts w:cstheme="minorHAnsi"/>
                <w:color w:val="000000"/>
              </w:rPr>
            </w:pPr>
            <w:bookmarkStart w:id="0" w:name="_Hlk130746275"/>
            <w:r>
              <w:rPr>
                <w:rFonts w:cstheme="minorHAnsi"/>
                <w:color w:val="000000"/>
              </w:rPr>
              <w:t>30–39 years</w:t>
            </w:r>
          </w:p>
        </w:tc>
        <w:tc>
          <w:tcPr>
            <w:tcW w:w="1838" w:type="pct"/>
          </w:tcPr>
          <w:p w14:paraId="58A41807" w14:textId="77777777" w:rsidR="00FC7C8D" w:rsidRDefault="00B50EBE">
            <w:pPr>
              <w:spacing w:line="312" w:lineRule="auto"/>
              <w:jc w:val="center"/>
              <w:rPr>
                <w:rFonts w:cstheme="minorHAnsi"/>
                <w:color w:val="000000"/>
              </w:rPr>
            </w:pPr>
            <w:r>
              <w:rPr>
                <w:rFonts w:cstheme="minorHAnsi"/>
                <w:color w:val="000000"/>
              </w:rPr>
              <w:t>28</w:t>
            </w:r>
          </w:p>
        </w:tc>
      </w:tr>
      <w:tr w:rsidR="00FC7C8D" w14:paraId="58A4180B" w14:textId="77777777">
        <w:trPr>
          <w:trHeight w:val="212"/>
        </w:trPr>
        <w:tc>
          <w:tcPr>
            <w:tcW w:w="3162" w:type="pct"/>
          </w:tcPr>
          <w:p w14:paraId="58A41809" w14:textId="77777777" w:rsidR="00FC7C8D" w:rsidRDefault="00B50EBE">
            <w:pPr>
              <w:spacing w:line="312" w:lineRule="auto"/>
              <w:ind w:left="170"/>
              <w:rPr>
                <w:rFonts w:cstheme="minorHAnsi"/>
                <w:color w:val="000000"/>
              </w:rPr>
            </w:pPr>
            <w:r>
              <w:rPr>
                <w:rFonts w:cstheme="minorHAnsi"/>
                <w:color w:val="000000"/>
              </w:rPr>
              <w:t>40–49 years</w:t>
            </w:r>
          </w:p>
        </w:tc>
        <w:tc>
          <w:tcPr>
            <w:tcW w:w="1838" w:type="pct"/>
          </w:tcPr>
          <w:p w14:paraId="58A4180A" w14:textId="77777777" w:rsidR="00FC7C8D" w:rsidRDefault="00B50EBE">
            <w:pPr>
              <w:spacing w:line="312" w:lineRule="auto"/>
              <w:jc w:val="center"/>
              <w:rPr>
                <w:rFonts w:cstheme="minorHAnsi"/>
                <w:color w:val="000000"/>
              </w:rPr>
            </w:pPr>
            <w:r>
              <w:rPr>
                <w:rFonts w:cstheme="minorHAnsi"/>
                <w:color w:val="000000"/>
              </w:rPr>
              <w:t>31</w:t>
            </w:r>
            <w:bookmarkEnd w:id="0"/>
          </w:p>
        </w:tc>
      </w:tr>
      <w:tr w:rsidR="00FC7C8D" w14:paraId="58A4180E" w14:textId="77777777">
        <w:trPr>
          <w:trHeight w:val="201"/>
        </w:trPr>
        <w:tc>
          <w:tcPr>
            <w:tcW w:w="3162" w:type="pct"/>
          </w:tcPr>
          <w:p w14:paraId="58A4180C" w14:textId="77777777" w:rsidR="00FC7C8D" w:rsidRDefault="00B50EBE">
            <w:pPr>
              <w:spacing w:line="312" w:lineRule="auto"/>
              <w:ind w:left="170"/>
              <w:rPr>
                <w:rFonts w:cstheme="minorHAnsi"/>
                <w:color w:val="000000"/>
              </w:rPr>
            </w:pPr>
            <w:r>
              <w:rPr>
                <w:rFonts w:cstheme="minorHAnsi"/>
                <w:color w:val="000000"/>
              </w:rPr>
              <w:t>50+ years</w:t>
            </w:r>
          </w:p>
        </w:tc>
        <w:tc>
          <w:tcPr>
            <w:tcW w:w="1838" w:type="pct"/>
          </w:tcPr>
          <w:p w14:paraId="58A4180D" w14:textId="77777777" w:rsidR="00FC7C8D" w:rsidRDefault="00B50EBE">
            <w:pPr>
              <w:spacing w:line="312" w:lineRule="auto"/>
              <w:jc w:val="center"/>
              <w:rPr>
                <w:rFonts w:cstheme="minorHAnsi"/>
                <w:color w:val="000000"/>
              </w:rPr>
            </w:pPr>
            <w:r>
              <w:rPr>
                <w:rFonts w:cstheme="minorHAnsi"/>
                <w:color w:val="000000"/>
              </w:rPr>
              <w:t>16</w:t>
            </w:r>
          </w:p>
        </w:tc>
      </w:tr>
      <w:tr w:rsidR="00FC7C8D" w14:paraId="58A41811" w14:textId="77777777">
        <w:trPr>
          <w:trHeight w:val="212"/>
        </w:trPr>
        <w:tc>
          <w:tcPr>
            <w:tcW w:w="3162" w:type="pct"/>
          </w:tcPr>
          <w:p w14:paraId="58A4180F" w14:textId="77777777" w:rsidR="00FC7C8D" w:rsidRDefault="00B50EBE">
            <w:pPr>
              <w:spacing w:line="312" w:lineRule="auto"/>
              <w:rPr>
                <w:rFonts w:cstheme="minorHAnsi"/>
                <w:b/>
                <w:bCs/>
                <w:color w:val="000000"/>
              </w:rPr>
            </w:pPr>
            <w:r>
              <w:rPr>
                <w:rFonts w:cstheme="minorHAnsi"/>
                <w:b/>
                <w:bCs/>
                <w:color w:val="000000"/>
              </w:rPr>
              <w:t>Patient insurance coverage (%)</w:t>
            </w:r>
          </w:p>
        </w:tc>
        <w:tc>
          <w:tcPr>
            <w:tcW w:w="1838" w:type="pct"/>
          </w:tcPr>
          <w:p w14:paraId="58A41810" w14:textId="77777777" w:rsidR="00FC7C8D" w:rsidRDefault="00FC7C8D">
            <w:pPr>
              <w:spacing w:line="312" w:lineRule="auto"/>
              <w:jc w:val="center"/>
              <w:rPr>
                <w:rFonts w:cstheme="minorHAnsi"/>
                <w:color w:val="000000"/>
              </w:rPr>
            </w:pPr>
          </w:p>
        </w:tc>
      </w:tr>
      <w:tr w:rsidR="00FC7C8D" w14:paraId="58A41814" w14:textId="77777777">
        <w:trPr>
          <w:trHeight w:val="201"/>
        </w:trPr>
        <w:tc>
          <w:tcPr>
            <w:tcW w:w="3162" w:type="pct"/>
          </w:tcPr>
          <w:p w14:paraId="58A41812" w14:textId="77777777" w:rsidR="00FC7C8D" w:rsidRDefault="00B50EBE">
            <w:pPr>
              <w:spacing w:line="312" w:lineRule="auto"/>
              <w:ind w:left="170"/>
              <w:rPr>
                <w:rFonts w:cstheme="minorHAnsi"/>
                <w:color w:val="000000"/>
              </w:rPr>
            </w:pPr>
            <w:r>
              <w:rPr>
                <w:rFonts w:cstheme="minorHAnsi"/>
                <w:color w:val="000000"/>
              </w:rPr>
              <w:t>Private insurance</w:t>
            </w:r>
          </w:p>
        </w:tc>
        <w:tc>
          <w:tcPr>
            <w:tcW w:w="1838" w:type="pct"/>
          </w:tcPr>
          <w:p w14:paraId="58A41813" w14:textId="77777777" w:rsidR="00FC7C8D" w:rsidRDefault="00B50EBE">
            <w:pPr>
              <w:spacing w:line="312" w:lineRule="auto"/>
              <w:jc w:val="center"/>
              <w:rPr>
                <w:rFonts w:cstheme="minorHAnsi"/>
                <w:color w:val="000000"/>
              </w:rPr>
            </w:pPr>
            <w:r>
              <w:rPr>
                <w:rFonts w:cstheme="minorHAnsi"/>
                <w:color w:val="000000"/>
              </w:rPr>
              <w:t>39</w:t>
            </w:r>
          </w:p>
        </w:tc>
      </w:tr>
      <w:tr w:rsidR="00FC7C8D" w14:paraId="58A41817" w14:textId="77777777">
        <w:trPr>
          <w:trHeight w:val="182"/>
        </w:trPr>
        <w:tc>
          <w:tcPr>
            <w:tcW w:w="3162" w:type="pct"/>
          </w:tcPr>
          <w:p w14:paraId="58A41815" w14:textId="77777777" w:rsidR="00FC7C8D" w:rsidRDefault="00B50EBE">
            <w:pPr>
              <w:spacing w:line="312" w:lineRule="auto"/>
              <w:ind w:left="170"/>
              <w:rPr>
                <w:rFonts w:cstheme="minorHAnsi"/>
                <w:color w:val="000000"/>
              </w:rPr>
            </w:pPr>
            <w:r>
              <w:rPr>
                <w:rFonts w:cstheme="minorHAnsi"/>
                <w:color w:val="000000"/>
              </w:rPr>
              <w:t xml:space="preserve">Medicare </w:t>
            </w:r>
          </w:p>
        </w:tc>
        <w:tc>
          <w:tcPr>
            <w:tcW w:w="1838" w:type="pct"/>
          </w:tcPr>
          <w:p w14:paraId="58A41816" w14:textId="77777777" w:rsidR="00FC7C8D" w:rsidRDefault="00B50EBE">
            <w:pPr>
              <w:spacing w:line="312" w:lineRule="auto"/>
              <w:jc w:val="center"/>
              <w:rPr>
                <w:rFonts w:cstheme="minorHAnsi"/>
                <w:color w:val="000000"/>
              </w:rPr>
            </w:pPr>
            <w:r>
              <w:rPr>
                <w:rFonts w:cstheme="minorHAnsi"/>
                <w:color w:val="000000"/>
              </w:rPr>
              <w:t>27</w:t>
            </w:r>
          </w:p>
        </w:tc>
      </w:tr>
      <w:tr w:rsidR="00FC7C8D" w14:paraId="58A4181A" w14:textId="77777777">
        <w:trPr>
          <w:trHeight w:val="201"/>
        </w:trPr>
        <w:tc>
          <w:tcPr>
            <w:tcW w:w="3162" w:type="pct"/>
          </w:tcPr>
          <w:p w14:paraId="58A41818" w14:textId="77777777" w:rsidR="00FC7C8D" w:rsidRDefault="00B50EBE">
            <w:pPr>
              <w:spacing w:line="312" w:lineRule="auto"/>
              <w:ind w:left="170"/>
              <w:rPr>
                <w:rFonts w:cstheme="minorHAnsi"/>
                <w:color w:val="000000"/>
              </w:rPr>
            </w:pPr>
            <w:r>
              <w:rPr>
                <w:rFonts w:cstheme="minorHAnsi"/>
                <w:color w:val="000000"/>
              </w:rPr>
              <w:t xml:space="preserve">Medicaid </w:t>
            </w:r>
          </w:p>
        </w:tc>
        <w:tc>
          <w:tcPr>
            <w:tcW w:w="1838" w:type="pct"/>
          </w:tcPr>
          <w:p w14:paraId="58A41819" w14:textId="77777777" w:rsidR="00FC7C8D" w:rsidRDefault="00B50EBE">
            <w:pPr>
              <w:spacing w:line="312" w:lineRule="auto"/>
              <w:jc w:val="center"/>
              <w:rPr>
                <w:rFonts w:cstheme="minorHAnsi"/>
                <w:color w:val="000000"/>
              </w:rPr>
            </w:pPr>
            <w:r>
              <w:rPr>
                <w:rFonts w:cstheme="minorHAnsi"/>
                <w:color w:val="000000"/>
              </w:rPr>
              <w:t>24</w:t>
            </w:r>
          </w:p>
        </w:tc>
      </w:tr>
      <w:tr w:rsidR="00FC7C8D" w14:paraId="58A4181D" w14:textId="77777777">
        <w:trPr>
          <w:trHeight w:val="293"/>
        </w:trPr>
        <w:tc>
          <w:tcPr>
            <w:tcW w:w="3162" w:type="pct"/>
          </w:tcPr>
          <w:p w14:paraId="58A4181B" w14:textId="77777777" w:rsidR="00FC7C8D" w:rsidRDefault="00B50EBE">
            <w:pPr>
              <w:spacing w:line="312" w:lineRule="auto"/>
              <w:ind w:left="170"/>
              <w:rPr>
                <w:rFonts w:cstheme="minorHAnsi"/>
                <w:color w:val="000000"/>
              </w:rPr>
            </w:pPr>
            <w:r>
              <w:rPr>
                <w:rFonts w:cstheme="minorHAnsi"/>
                <w:color w:val="000000"/>
              </w:rPr>
              <w:t>No coverage</w:t>
            </w:r>
          </w:p>
        </w:tc>
        <w:tc>
          <w:tcPr>
            <w:tcW w:w="1838" w:type="pct"/>
          </w:tcPr>
          <w:p w14:paraId="58A4181C" w14:textId="77777777" w:rsidR="00FC7C8D" w:rsidRDefault="00B50EBE">
            <w:pPr>
              <w:spacing w:line="312" w:lineRule="auto"/>
              <w:jc w:val="center"/>
              <w:rPr>
                <w:rFonts w:cstheme="minorHAnsi"/>
                <w:color w:val="000000"/>
              </w:rPr>
            </w:pPr>
            <w:r>
              <w:rPr>
                <w:rFonts w:cstheme="minorHAnsi"/>
                <w:color w:val="000000"/>
              </w:rPr>
              <w:t>10</w:t>
            </w:r>
          </w:p>
        </w:tc>
      </w:tr>
      <w:tr w:rsidR="00FC7C8D" w14:paraId="58A41820" w14:textId="77777777">
        <w:trPr>
          <w:trHeight w:val="201"/>
        </w:trPr>
        <w:tc>
          <w:tcPr>
            <w:tcW w:w="3162" w:type="pct"/>
          </w:tcPr>
          <w:p w14:paraId="58A4181E" w14:textId="77777777" w:rsidR="00FC7C8D" w:rsidRDefault="00B50EBE">
            <w:pPr>
              <w:spacing w:line="312" w:lineRule="auto"/>
              <w:ind w:left="32"/>
              <w:rPr>
                <w:rFonts w:cstheme="minorHAnsi"/>
                <w:color w:val="000000"/>
              </w:rPr>
            </w:pPr>
            <w:r>
              <w:rPr>
                <w:rFonts w:cstheme="minorHAnsi"/>
                <w:b/>
                <w:bCs/>
                <w:color w:val="000000"/>
              </w:rPr>
              <w:t>Patient ethnicity (%)</w:t>
            </w:r>
          </w:p>
        </w:tc>
        <w:tc>
          <w:tcPr>
            <w:tcW w:w="1838" w:type="pct"/>
          </w:tcPr>
          <w:p w14:paraId="58A4181F" w14:textId="77777777" w:rsidR="00FC7C8D" w:rsidRDefault="00FC7C8D">
            <w:pPr>
              <w:spacing w:line="312" w:lineRule="auto"/>
              <w:jc w:val="center"/>
              <w:rPr>
                <w:rFonts w:cstheme="minorHAnsi"/>
                <w:color w:val="000000"/>
              </w:rPr>
            </w:pPr>
          </w:p>
        </w:tc>
      </w:tr>
      <w:tr w:rsidR="00FC7C8D" w14:paraId="58A41823" w14:textId="77777777">
        <w:trPr>
          <w:trHeight w:val="201"/>
        </w:trPr>
        <w:tc>
          <w:tcPr>
            <w:tcW w:w="3162" w:type="pct"/>
          </w:tcPr>
          <w:p w14:paraId="58A41821" w14:textId="77777777" w:rsidR="00FC7C8D" w:rsidRDefault="00B50EBE">
            <w:pPr>
              <w:spacing w:line="312" w:lineRule="auto"/>
              <w:ind w:left="174"/>
              <w:rPr>
                <w:rFonts w:cstheme="minorHAnsi"/>
                <w:color w:val="000000"/>
              </w:rPr>
            </w:pPr>
            <w:r>
              <w:rPr>
                <w:rFonts w:cstheme="minorHAnsi"/>
                <w:color w:val="000000"/>
              </w:rPr>
              <w:t>White</w:t>
            </w:r>
          </w:p>
        </w:tc>
        <w:tc>
          <w:tcPr>
            <w:tcW w:w="1838" w:type="pct"/>
          </w:tcPr>
          <w:p w14:paraId="58A41822" w14:textId="77777777" w:rsidR="00FC7C8D" w:rsidRDefault="00B50EBE">
            <w:pPr>
              <w:spacing w:line="312" w:lineRule="auto"/>
              <w:jc w:val="center"/>
              <w:rPr>
                <w:rFonts w:cstheme="minorHAnsi"/>
                <w:color w:val="000000"/>
              </w:rPr>
            </w:pPr>
            <w:r>
              <w:rPr>
                <w:rFonts w:cstheme="minorHAnsi"/>
                <w:color w:val="000000"/>
              </w:rPr>
              <w:t>41</w:t>
            </w:r>
          </w:p>
        </w:tc>
      </w:tr>
      <w:tr w:rsidR="00FC7C8D" w14:paraId="58A41826" w14:textId="77777777">
        <w:trPr>
          <w:trHeight w:val="201"/>
        </w:trPr>
        <w:tc>
          <w:tcPr>
            <w:tcW w:w="3162" w:type="pct"/>
          </w:tcPr>
          <w:p w14:paraId="58A41824" w14:textId="77777777" w:rsidR="00FC7C8D" w:rsidRDefault="00B50EBE">
            <w:pPr>
              <w:spacing w:line="312" w:lineRule="auto"/>
              <w:ind w:left="170"/>
              <w:rPr>
                <w:rFonts w:cstheme="minorHAnsi"/>
                <w:color w:val="000000"/>
              </w:rPr>
            </w:pPr>
            <w:r>
              <w:rPr>
                <w:rFonts w:cstheme="minorHAnsi"/>
                <w:color w:val="000000"/>
              </w:rPr>
              <w:t>Black or African American</w:t>
            </w:r>
          </w:p>
        </w:tc>
        <w:tc>
          <w:tcPr>
            <w:tcW w:w="1838" w:type="pct"/>
          </w:tcPr>
          <w:p w14:paraId="58A41825" w14:textId="77777777" w:rsidR="00FC7C8D" w:rsidRDefault="00B50EBE">
            <w:pPr>
              <w:spacing w:line="312" w:lineRule="auto"/>
              <w:jc w:val="center"/>
              <w:rPr>
                <w:rFonts w:cstheme="minorHAnsi"/>
                <w:color w:val="000000"/>
              </w:rPr>
            </w:pPr>
            <w:r>
              <w:rPr>
                <w:rFonts w:cstheme="minorHAnsi"/>
                <w:color w:val="000000"/>
              </w:rPr>
              <w:t>23</w:t>
            </w:r>
          </w:p>
        </w:tc>
      </w:tr>
      <w:tr w:rsidR="00FC7C8D" w14:paraId="58A41829" w14:textId="77777777">
        <w:trPr>
          <w:trHeight w:val="201"/>
        </w:trPr>
        <w:tc>
          <w:tcPr>
            <w:tcW w:w="3162" w:type="pct"/>
          </w:tcPr>
          <w:p w14:paraId="58A41827" w14:textId="77777777" w:rsidR="00FC7C8D" w:rsidRDefault="00B50EBE">
            <w:pPr>
              <w:spacing w:line="312" w:lineRule="auto"/>
              <w:ind w:left="170"/>
              <w:rPr>
                <w:rFonts w:cstheme="minorHAnsi"/>
                <w:color w:val="000000"/>
              </w:rPr>
            </w:pPr>
            <w:r>
              <w:rPr>
                <w:rFonts w:cstheme="minorHAnsi"/>
                <w:color w:val="000000"/>
              </w:rPr>
              <w:t>Latin American or Hispanic</w:t>
            </w:r>
          </w:p>
        </w:tc>
        <w:tc>
          <w:tcPr>
            <w:tcW w:w="1838" w:type="pct"/>
          </w:tcPr>
          <w:p w14:paraId="58A41828" w14:textId="77777777" w:rsidR="00FC7C8D" w:rsidRDefault="00B50EBE">
            <w:pPr>
              <w:spacing w:line="312" w:lineRule="auto"/>
              <w:jc w:val="center"/>
              <w:rPr>
                <w:rFonts w:cstheme="minorHAnsi"/>
                <w:color w:val="000000"/>
              </w:rPr>
            </w:pPr>
            <w:r>
              <w:rPr>
                <w:rFonts w:cstheme="minorHAnsi"/>
                <w:color w:val="000000"/>
              </w:rPr>
              <w:t>13</w:t>
            </w:r>
          </w:p>
        </w:tc>
      </w:tr>
      <w:tr w:rsidR="00FC7C8D" w14:paraId="58A4182C" w14:textId="77777777">
        <w:trPr>
          <w:trHeight w:val="201"/>
        </w:trPr>
        <w:tc>
          <w:tcPr>
            <w:tcW w:w="3162" w:type="pct"/>
          </w:tcPr>
          <w:p w14:paraId="58A4182A" w14:textId="77777777" w:rsidR="00FC7C8D" w:rsidRDefault="00B50EBE">
            <w:pPr>
              <w:spacing w:line="312" w:lineRule="auto"/>
              <w:ind w:left="170"/>
              <w:rPr>
                <w:rFonts w:cstheme="minorHAnsi"/>
                <w:color w:val="000000"/>
              </w:rPr>
            </w:pPr>
            <w:r>
              <w:rPr>
                <w:rFonts w:cstheme="minorHAnsi"/>
                <w:color w:val="000000"/>
              </w:rPr>
              <w:t xml:space="preserve">Native American or Alaska Native </w:t>
            </w:r>
          </w:p>
        </w:tc>
        <w:tc>
          <w:tcPr>
            <w:tcW w:w="1838" w:type="pct"/>
          </w:tcPr>
          <w:p w14:paraId="58A4182B" w14:textId="77777777" w:rsidR="00FC7C8D" w:rsidRDefault="00B50EBE">
            <w:pPr>
              <w:spacing w:line="312" w:lineRule="auto"/>
              <w:jc w:val="center"/>
              <w:rPr>
                <w:rFonts w:cstheme="minorHAnsi"/>
                <w:color w:val="000000"/>
              </w:rPr>
            </w:pPr>
            <w:r>
              <w:rPr>
                <w:rFonts w:cstheme="minorHAnsi"/>
                <w:color w:val="000000"/>
              </w:rPr>
              <w:t>8</w:t>
            </w:r>
          </w:p>
        </w:tc>
      </w:tr>
      <w:tr w:rsidR="00FC7C8D" w14:paraId="58A4182F" w14:textId="77777777">
        <w:trPr>
          <w:trHeight w:val="201"/>
        </w:trPr>
        <w:tc>
          <w:tcPr>
            <w:tcW w:w="3162" w:type="pct"/>
          </w:tcPr>
          <w:p w14:paraId="58A4182D" w14:textId="77777777" w:rsidR="00FC7C8D" w:rsidRDefault="00B50EBE">
            <w:pPr>
              <w:spacing w:line="312" w:lineRule="auto"/>
              <w:ind w:left="170"/>
              <w:rPr>
                <w:rFonts w:cstheme="minorHAnsi"/>
                <w:color w:val="000000"/>
              </w:rPr>
            </w:pPr>
            <w:r>
              <w:rPr>
                <w:rFonts w:cstheme="minorHAnsi"/>
                <w:color w:val="000000"/>
              </w:rPr>
              <w:t>Asian</w:t>
            </w:r>
          </w:p>
        </w:tc>
        <w:tc>
          <w:tcPr>
            <w:tcW w:w="1838" w:type="pct"/>
          </w:tcPr>
          <w:p w14:paraId="58A4182E" w14:textId="77777777" w:rsidR="00FC7C8D" w:rsidRDefault="00B50EBE">
            <w:pPr>
              <w:spacing w:line="312" w:lineRule="auto"/>
              <w:jc w:val="center"/>
              <w:rPr>
                <w:rFonts w:cstheme="minorHAnsi"/>
                <w:color w:val="000000"/>
              </w:rPr>
            </w:pPr>
            <w:r>
              <w:rPr>
                <w:rFonts w:cstheme="minorHAnsi"/>
                <w:color w:val="000000"/>
              </w:rPr>
              <w:t>7</w:t>
            </w:r>
          </w:p>
        </w:tc>
      </w:tr>
      <w:tr w:rsidR="00FC7C8D" w14:paraId="58A41832" w14:textId="77777777">
        <w:trPr>
          <w:trHeight w:val="212"/>
        </w:trPr>
        <w:tc>
          <w:tcPr>
            <w:tcW w:w="3162" w:type="pct"/>
          </w:tcPr>
          <w:p w14:paraId="58A41830" w14:textId="77777777" w:rsidR="00FC7C8D" w:rsidRDefault="00B50EBE">
            <w:pPr>
              <w:spacing w:line="312" w:lineRule="auto"/>
              <w:ind w:left="174"/>
              <w:rPr>
                <w:rFonts w:cstheme="minorHAnsi"/>
                <w:b/>
                <w:bCs/>
                <w:color w:val="000000"/>
              </w:rPr>
            </w:pPr>
            <w:r>
              <w:rPr>
                <w:rFonts w:cstheme="minorHAnsi"/>
                <w:color w:val="000000"/>
              </w:rPr>
              <w:t>Native Hawaiian and Pacific Islander</w:t>
            </w:r>
          </w:p>
        </w:tc>
        <w:tc>
          <w:tcPr>
            <w:tcW w:w="1838" w:type="pct"/>
          </w:tcPr>
          <w:p w14:paraId="58A41831" w14:textId="77777777" w:rsidR="00FC7C8D" w:rsidRDefault="00B50EBE">
            <w:pPr>
              <w:spacing w:line="312" w:lineRule="auto"/>
              <w:jc w:val="center"/>
              <w:rPr>
                <w:rFonts w:cstheme="minorHAnsi"/>
                <w:color w:val="000000"/>
              </w:rPr>
            </w:pPr>
            <w:r>
              <w:rPr>
                <w:rFonts w:cstheme="minorHAnsi"/>
                <w:color w:val="000000"/>
              </w:rPr>
              <w:t>4</w:t>
            </w:r>
          </w:p>
        </w:tc>
      </w:tr>
      <w:tr w:rsidR="00FC7C8D" w14:paraId="58A41835" w14:textId="77777777">
        <w:trPr>
          <w:trHeight w:val="212"/>
        </w:trPr>
        <w:tc>
          <w:tcPr>
            <w:tcW w:w="3162" w:type="pct"/>
          </w:tcPr>
          <w:p w14:paraId="58A41833" w14:textId="77777777" w:rsidR="00FC7C8D" w:rsidRDefault="00B50EBE">
            <w:pPr>
              <w:spacing w:line="312" w:lineRule="auto"/>
              <w:ind w:left="170"/>
              <w:rPr>
                <w:rFonts w:cstheme="minorHAnsi"/>
                <w:color w:val="000000"/>
              </w:rPr>
            </w:pPr>
            <w:r>
              <w:rPr>
                <w:rFonts w:cstheme="minorHAnsi"/>
                <w:color w:val="000000"/>
              </w:rPr>
              <w:t>Middle East or Central Asia</w:t>
            </w:r>
          </w:p>
        </w:tc>
        <w:tc>
          <w:tcPr>
            <w:tcW w:w="1838" w:type="pct"/>
          </w:tcPr>
          <w:p w14:paraId="58A41834" w14:textId="77777777" w:rsidR="00FC7C8D" w:rsidRDefault="00B50EBE">
            <w:pPr>
              <w:spacing w:line="312" w:lineRule="auto"/>
              <w:jc w:val="center"/>
              <w:rPr>
                <w:rFonts w:cstheme="minorHAnsi"/>
                <w:color w:val="000000"/>
              </w:rPr>
            </w:pPr>
            <w:r>
              <w:rPr>
                <w:rFonts w:cstheme="minorHAnsi"/>
                <w:color w:val="000000"/>
              </w:rPr>
              <w:t>4</w:t>
            </w:r>
          </w:p>
        </w:tc>
      </w:tr>
      <w:tr w:rsidR="00FC7C8D" w14:paraId="58A41838" w14:textId="77777777">
        <w:trPr>
          <w:trHeight w:val="212"/>
        </w:trPr>
        <w:tc>
          <w:tcPr>
            <w:tcW w:w="3162" w:type="pct"/>
          </w:tcPr>
          <w:p w14:paraId="58A41836" w14:textId="77777777" w:rsidR="00FC7C8D" w:rsidRDefault="00B50EBE">
            <w:pPr>
              <w:spacing w:line="312" w:lineRule="auto"/>
              <w:rPr>
                <w:rFonts w:cstheme="minorHAnsi"/>
                <w:b/>
                <w:bCs/>
                <w:color w:val="000000"/>
              </w:rPr>
            </w:pPr>
            <w:r>
              <w:rPr>
                <w:rFonts w:cstheme="minorHAnsi"/>
                <w:b/>
                <w:bCs/>
                <w:color w:val="000000"/>
              </w:rPr>
              <w:t>Symptoms of UF patients (%)</w:t>
            </w:r>
          </w:p>
        </w:tc>
        <w:tc>
          <w:tcPr>
            <w:tcW w:w="1838" w:type="pct"/>
          </w:tcPr>
          <w:p w14:paraId="58A41837" w14:textId="77777777" w:rsidR="00FC7C8D" w:rsidRDefault="00FC7C8D">
            <w:pPr>
              <w:spacing w:line="312" w:lineRule="auto"/>
              <w:jc w:val="center"/>
              <w:rPr>
                <w:rFonts w:cstheme="minorHAnsi"/>
                <w:color w:val="000000"/>
              </w:rPr>
            </w:pPr>
          </w:p>
        </w:tc>
      </w:tr>
      <w:tr w:rsidR="00FC7C8D" w14:paraId="58A4183B" w14:textId="77777777">
        <w:trPr>
          <w:trHeight w:val="212"/>
        </w:trPr>
        <w:tc>
          <w:tcPr>
            <w:tcW w:w="3162" w:type="pct"/>
          </w:tcPr>
          <w:p w14:paraId="58A41839" w14:textId="77777777" w:rsidR="00FC7C8D" w:rsidRDefault="00B50EBE">
            <w:pPr>
              <w:spacing w:line="312" w:lineRule="auto"/>
              <w:ind w:left="174"/>
              <w:rPr>
                <w:rFonts w:cstheme="minorHAnsi"/>
                <w:color w:val="000000"/>
              </w:rPr>
            </w:pPr>
            <w:r>
              <w:rPr>
                <w:rFonts w:cstheme="minorHAnsi"/>
                <w:color w:val="000000"/>
              </w:rPr>
              <w:t>Symptomatic, requiring treatment</w:t>
            </w:r>
          </w:p>
        </w:tc>
        <w:tc>
          <w:tcPr>
            <w:tcW w:w="1838" w:type="pct"/>
          </w:tcPr>
          <w:p w14:paraId="58A4183A" w14:textId="77777777" w:rsidR="00FC7C8D" w:rsidRDefault="00B50EBE">
            <w:pPr>
              <w:spacing w:line="312" w:lineRule="auto"/>
              <w:jc w:val="center"/>
              <w:rPr>
                <w:rFonts w:cstheme="minorHAnsi"/>
                <w:color w:val="000000"/>
              </w:rPr>
            </w:pPr>
            <w:r>
              <w:rPr>
                <w:rFonts w:cstheme="minorHAnsi"/>
                <w:color w:val="000000"/>
              </w:rPr>
              <w:t>44</w:t>
            </w:r>
          </w:p>
        </w:tc>
      </w:tr>
      <w:tr w:rsidR="00FC7C8D" w14:paraId="58A4183E" w14:textId="77777777">
        <w:trPr>
          <w:trHeight w:val="212"/>
        </w:trPr>
        <w:tc>
          <w:tcPr>
            <w:tcW w:w="3162" w:type="pct"/>
          </w:tcPr>
          <w:p w14:paraId="58A4183C" w14:textId="77777777" w:rsidR="00FC7C8D" w:rsidRDefault="00B50EBE">
            <w:pPr>
              <w:spacing w:line="312" w:lineRule="auto"/>
              <w:ind w:left="174"/>
              <w:rPr>
                <w:rFonts w:cstheme="minorHAnsi"/>
                <w:color w:val="000000"/>
              </w:rPr>
            </w:pPr>
            <w:r>
              <w:rPr>
                <w:rFonts w:cstheme="minorHAnsi"/>
                <w:color w:val="000000"/>
              </w:rPr>
              <w:lastRenderedPageBreak/>
              <w:t>Symptomatic, but not requiring treatment</w:t>
            </w:r>
          </w:p>
        </w:tc>
        <w:tc>
          <w:tcPr>
            <w:tcW w:w="1838" w:type="pct"/>
          </w:tcPr>
          <w:p w14:paraId="58A4183D" w14:textId="77777777" w:rsidR="00FC7C8D" w:rsidRDefault="00B50EBE">
            <w:pPr>
              <w:spacing w:line="312" w:lineRule="auto"/>
              <w:jc w:val="center"/>
              <w:rPr>
                <w:rFonts w:cstheme="minorHAnsi"/>
                <w:color w:val="000000"/>
              </w:rPr>
            </w:pPr>
            <w:r>
              <w:rPr>
                <w:rFonts w:cstheme="minorHAnsi"/>
                <w:color w:val="000000"/>
              </w:rPr>
              <w:t>28</w:t>
            </w:r>
          </w:p>
        </w:tc>
      </w:tr>
      <w:tr w:rsidR="00FC7C8D" w14:paraId="58A41841" w14:textId="77777777">
        <w:trPr>
          <w:trHeight w:val="212"/>
        </w:trPr>
        <w:tc>
          <w:tcPr>
            <w:tcW w:w="3162" w:type="pct"/>
          </w:tcPr>
          <w:p w14:paraId="58A4183F" w14:textId="77777777" w:rsidR="00FC7C8D" w:rsidRDefault="00B50EBE">
            <w:pPr>
              <w:spacing w:line="312" w:lineRule="auto"/>
              <w:ind w:left="174"/>
              <w:rPr>
                <w:rFonts w:cstheme="minorHAnsi"/>
                <w:color w:val="000000"/>
              </w:rPr>
            </w:pPr>
            <w:r>
              <w:rPr>
                <w:rFonts w:cstheme="minorHAnsi"/>
                <w:color w:val="000000"/>
              </w:rPr>
              <w:t>Asymptomatic</w:t>
            </w:r>
          </w:p>
        </w:tc>
        <w:tc>
          <w:tcPr>
            <w:tcW w:w="1838" w:type="pct"/>
          </w:tcPr>
          <w:p w14:paraId="58A41840" w14:textId="77777777" w:rsidR="00FC7C8D" w:rsidRDefault="00B50EBE">
            <w:pPr>
              <w:spacing w:line="312" w:lineRule="auto"/>
              <w:jc w:val="center"/>
              <w:rPr>
                <w:rFonts w:cstheme="minorHAnsi"/>
                <w:color w:val="000000"/>
              </w:rPr>
            </w:pPr>
            <w:r>
              <w:rPr>
                <w:rFonts w:cstheme="minorHAnsi"/>
                <w:color w:val="000000"/>
              </w:rPr>
              <w:t>29</w:t>
            </w:r>
          </w:p>
        </w:tc>
      </w:tr>
    </w:tbl>
    <w:p w14:paraId="58A41842" w14:textId="77777777" w:rsidR="00FC7C8D" w:rsidRDefault="00B50EBE">
      <w:pPr>
        <w:spacing w:line="312" w:lineRule="auto"/>
        <w:rPr>
          <w:rFonts w:cstheme="minorHAnsi"/>
          <w:color w:val="000000" w:themeColor="text1"/>
        </w:rPr>
        <w:sectPr w:rsidR="00FC7C8D">
          <w:headerReference w:type="default" r:id="rId13"/>
          <w:type w:val="continuous"/>
          <w:pgSz w:w="12240" w:h="15840"/>
          <w:pgMar w:top="1440" w:right="1440" w:bottom="1440" w:left="1440" w:header="720" w:footer="720" w:gutter="0"/>
          <w:cols w:space="720"/>
        </w:sectPr>
      </w:pPr>
      <w:r>
        <w:rPr>
          <w:rFonts w:cstheme="minorHAnsi"/>
          <w:color w:val="000000"/>
        </w:rPr>
        <w:t>*Multiple sites across a limited geographical area covering up to five states. †Single physician/sole practitioner.</w:t>
      </w:r>
      <w:r>
        <w:rPr>
          <w:rFonts w:cstheme="minorHAnsi"/>
          <w:color w:val="000000"/>
        </w:rPr>
        <w:br/>
        <w:t>Patient race and ethnicity were not distinguished during the completion of the questionnaire. HCP, healthcare provider; UF, uterine fibroids.</w:t>
      </w:r>
    </w:p>
    <w:p w14:paraId="58A41843" w14:textId="77777777" w:rsidR="00FC7C8D" w:rsidRDefault="00B50EBE">
      <w:pPr>
        <w:pStyle w:val="Caption"/>
        <w:keepNext/>
        <w:spacing w:line="312" w:lineRule="auto"/>
        <w:rPr>
          <w:rFonts w:cstheme="minorHAnsi"/>
          <w:b w:val="0"/>
          <w:bCs w:val="0"/>
          <w:i/>
          <w:iCs/>
          <w:color w:val="auto"/>
          <w:sz w:val="22"/>
          <w:szCs w:val="22"/>
        </w:rPr>
      </w:pPr>
      <w:r>
        <w:rPr>
          <w:rFonts w:cstheme="minorHAnsi"/>
          <w:color w:val="auto"/>
          <w:sz w:val="22"/>
          <w:szCs w:val="22"/>
        </w:rPr>
        <w:t>Supplementary Table 3. Baseline characteristics and demographics of patients</w:t>
      </w:r>
    </w:p>
    <w:tbl>
      <w:tblPr>
        <w:tblStyle w:val="TableGrid"/>
        <w:tblW w:w="0" w:type="auto"/>
        <w:tblLook w:val="04A0" w:firstRow="1" w:lastRow="0" w:firstColumn="1" w:lastColumn="0" w:noHBand="0" w:noVBand="1"/>
      </w:tblPr>
      <w:tblGrid>
        <w:gridCol w:w="4426"/>
        <w:gridCol w:w="2573"/>
      </w:tblGrid>
      <w:tr w:rsidR="00FC7C8D" w14:paraId="58A41845" w14:textId="77777777">
        <w:trPr>
          <w:trHeight w:val="219"/>
        </w:trPr>
        <w:tc>
          <w:tcPr>
            <w:tcW w:w="5000" w:type="pct"/>
            <w:gridSpan w:val="2"/>
            <w:shd w:val="clear" w:color="auto" w:fill="002060"/>
          </w:tcPr>
          <w:p w14:paraId="58A41844" w14:textId="77777777" w:rsidR="00FC7C8D" w:rsidRDefault="00B50EBE">
            <w:pPr>
              <w:spacing w:line="312" w:lineRule="auto"/>
              <w:rPr>
                <w:rFonts w:cstheme="minorHAnsi"/>
                <w:b/>
                <w:bCs/>
                <w:color w:val="FFFFFF" w:themeColor="background1"/>
              </w:rPr>
            </w:pPr>
            <w:r>
              <w:rPr>
                <w:rFonts w:cstheme="minorHAnsi"/>
                <w:b/>
                <w:bCs/>
                <w:color w:val="FFFFFF" w:themeColor="background1"/>
              </w:rPr>
              <w:t>Demographics</w:t>
            </w:r>
          </w:p>
        </w:tc>
      </w:tr>
      <w:tr w:rsidR="00FC7C8D" w14:paraId="58A41848" w14:textId="77777777" w:rsidTr="00B50EBE">
        <w:trPr>
          <w:trHeight w:val="219"/>
        </w:trPr>
        <w:tc>
          <w:tcPr>
            <w:tcW w:w="3162" w:type="pct"/>
            <w:shd w:val="clear" w:color="auto" w:fill="DDEBF7"/>
          </w:tcPr>
          <w:p w14:paraId="58A41846" w14:textId="77777777" w:rsidR="00FC7C8D" w:rsidRDefault="00B50EBE">
            <w:pPr>
              <w:spacing w:line="312" w:lineRule="auto"/>
              <w:rPr>
                <w:rFonts w:cstheme="minorHAnsi"/>
                <w:b/>
                <w:bCs/>
                <w:color w:val="000000"/>
              </w:rPr>
            </w:pPr>
            <w:r>
              <w:rPr>
                <w:rFonts w:cstheme="minorHAnsi"/>
                <w:b/>
                <w:bCs/>
                <w:color w:val="000000"/>
              </w:rPr>
              <w:t>Patients</w:t>
            </w:r>
          </w:p>
        </w:tc>
        <w:tc>
          <w:tcPr>
            <w:tcW w:w="1838" w:type="pct"/>
            <w:shd w:val="clear" w:color="auto" w:fill="DDEBF7"/>
          </w:tcPr>
          <w:p w14:paraId="58A41847" w14:textId="77777777" w:rsidR="00FC7C8D" w:rsidRDefault="00B50EBE">
            <w:pPr>
              <w:spacing w:line="312" w:lineRule="auto"/>
              <w:jc w:val="center"/>
              <w:rPr>
                <w:rFonts w:cstheme="minorHAnsi"/>
                <w:b/>
                <w:bCs/>
                <w:color w:val="000000"/>
              </w:rPr>
            </w:pPr>
            <w:r>
              <w:rPr>
                <w:rFonts w:cstheme="minorHAnsi"/>
                <w:b/>
                <w:bCs/>
                <w:color w:val="000000"/>
              </w:rPr>
              <w:t>N=300</w:t>
            </w:r>
          </w:p>
        </w:tc>
      </w:tr>
      <w:tr w:rsidR="00FC7C8D" w14:paraId="58A4184B" w14:textId="77777777">
        <w:trPr>
          <w:trHeight w:val="219"/>
        </w:trPr>
        <w:tc>
          <w:tcPr>
            <w:tcW w:w="3162" w:type="pct"/>
          </w:tcPr>
          <w:p w14:paraId="58A41849" w14:textId="77777777" w:rsidR="00FC7C8D" w:rsidRDefault="00B50EBE">
            <w:pPr>
              <w:spacing w:line="312" w:lineRule="auto"/>
              <w:rPr>
                <w:rFonts w:cstheme="minorHAnsi"/>
                <w:b/>
                <w:bCs/>
                <w:color w:val="000000"/>
              </w:rPr>
            </w:pPr>
            <w:r>
              <w:rPr>
                <w:rFonts w:cstheme="minorHAnsi"/>
                <w:b/>
                <w:bCs/>
                <w:color w:val="000000"/>
              </w:rPr>
              <w:t>Location (%)</w:t>
            </w:r>
          </w:p>
        </w:tc>
        <w:tc>
          <w:tcPr>
            <w:tcW w:w="1838" w:type="pct"/>
          </w:tcPr>
          <w:p w14:paraId="58A4184A" w14:textId="77777777" w:rsidR="00FC7C8D" w:rsidRDefault="00FC7C8D">
            <w:pPr>
              <w:spacing w:line="312" w:lineRule="auto"/>
              <w:jc w:val="center"/>
              <w:rPr>
                <w:rFonts w:cstheme="minorHAnsi"/>
                <w:color w:val="000000"/>
              </w:rPr>
            </w:pPr>
          </w:p>
        </w:tc>
      </w:tr>
      <w:tr w:rsidR="00FC7C8D" w14:paraId="58A4184E" w14:textId="77777777">
        <w:trPr>
          <w:trHeight w:val="219"/>
        </w:trPr>
        <w:tc>
          <w:tcPr>
            <w:tcW w:w="3162" w:type="pct"/>
          </w:tcPr>
          <w:p w14:paraId="58A4184C" w14:textId="77777777" w:rsidR="00FC7C8D" w:rsidRDefault="00B50EBE">
            <w:pPr>
              <w:spacing w:line="312" w:lineRule="auto"/>
              <w:ind w:left="170"/>
              <w:rPr>
                <w:rFonts w:cstheme="minorHAnsi"/>
                <w:color w:val="000000"/>
              </w:rPr>
            </w:pPr>
            <w:r>
              <w:rPr>
                <w:rFonts w:cstheme="minorHAnsi"/>
                <w:color w:val="000000"/>
              </w:rPr>
              <w:t xml:space="preserve">Urban </w:t>
            </w:r>
          </w:p>
        </w:tc>
        <w:tc>
          <w:tcPr>
            <w:tcW w:w="1838" w:type="pct"/>
          </w:tcPr>
          <w:p w14:paraId="58A4184D" w14:textId="77777777" w:rsidR="00FC7C8D" w:rsidRDefault="00B50EBE">
            <w:pPr>
              <w:spacing w:line="312" w:lineRule="auto"/>
              <w:jc w:val="center"/>
              <w:rPr>
                <w:rFonts w:cstheme="minorHAnsi"/>
                <w:color w:val="000000"/>
              </w:rPr>
            </w:pPr>
            <w:r>
              <w:rPr>
                <w:rFonts w:cstheme="minorHAnsi"/>
                <w:color w:val="000000"/>
              </w:rPr>
              <w:t>76</w:t>
            </w:r>
          </w:p>
        </w:tc>
      </w:tr>
      <w:tr w:rsidR="00FC7C8D" w14:paraId="58A41851" w14:textId="77777777">
        <w:trPr>
          <w:trHeight w:val="219"/>
        </w:trPr>
        <w:tc>
          <w:tcPr>
            <w:tcW w:w="3162" w:type="pct"/>
          </w:tcPr>
          <w:p w14:paraId="58A4184F" w14:textId="77777777" w:rsidR="00FC7C8D" w:rsidRDefault="00B50EBE">
            <w:pPr>
              <w:spacing w:line="312" w:lineRule="auto"/>
              <w:ind w:left="170"/>
              <w:rPr>
                <w:rFonts w:cstheme="minorHAnsi"/>
                <w:color w:val="000000"/>
              </w:rPr>
            </w:pPr>
            <w:r>
              <w:rPr>
                <w:rFonts w:cstheme="minorHAnsi"/>
                <w:color w:val="000000"/>
              </w:rPr>
              <w:t>Suburban</w:t>
            </w:r>
          </w:p>
        </w:tc>
        <w:tc>
          <w:tcPr>
            <w:tcW w:w="1838" w:type="pct"/>
          </w:tcPr>
          <w:p w14:paraId="58A41850" w14:textId="77777777" w:rsidR="00FC7C8D" w:rsidRDefault="00B50EBE">
            <w:pPr>
              <w:spacing w:line="312" w:lineRule="auto"/>
              <w:jc w:val="center"/>
              <w:rPr>
                <w:rFonts w:cstheme="minorHAnsi"/>
                <w:color w:val="000000"/>
              </w:rPr>
            </w:pPr>
            <w:r>
              <w:rPr>
                <w:rFonts w:cstheme="minorHAnsi"/>
                <w:color w:val="000000"/>
              </w:rPr>
              <w:t>15</w:t>
            </w:r>
          </w:p>
        </w:tc>
      </w:tr>
      <w:tr w:rsidR="00FC7C8D" w14:paraId="58A41854" w14:textId="77777777">
        <w:trPr>
          <w:trHeight w:val="219"/>
        </w:trPr>
        <w:tc>
          <w:tcPr>
            <w:tcW w:w="3162" w:type="pct"/>
          </w:tcPr>
          <w:p w14:paraId="58A41852" w14:textId="77777777" w:rsidR="00FC7C8D" w:rsidRDefault="00B50EBE">
            <w:pPr>
              <w:spacing w:line="312" w:lineRule="auto"/>
              <w:ind w:left="170"/>
              <w:rPr>
                <w:rFonts w:cstheme="minorHAnsi"/>
                <w:color w:val="000000"/>
              </w:rPr>
            </w:pPr>
            <w:r>
              <w:rPr>
                <w:rFonts w:cstheme="minorHAnsi"/>
                <w:color w:val="000000"/>
              </w:rPr>
              <w:t>Rural</w:t>
            </w:r>
          </w:p>
        </w:tc>
        <w:tc>
          <w:tcPr>
            <w:tcW w:w="1838" w:type="pct"/>
          </w:tcPr>
          <w:p w14:paraId="58A41853" w14:textId="77777777" w:rsidR="00FC7C8D" w:rsidRDefault="00B50EBE">
            <w:pPr>
              <w:spacing w:line="312" w:lineRule="auto"/>
              <w:jc w:val="center"/>
              <w:rPr>
                <w:rFonts w:cstheme="minorHAnsi"/>
                <w:color w:val="000000"/>
              </w:rPr>
            </w:pPr>
            <w:r>
              <w:rPr>
                <w:rFonts w:cstheme="minorHAnsi"/>
                <w:color w:val="000000"/>
              </w:rPr>
              <w:t>9</w:t>
            </w:r>
          </w:p>
        </w:tc>
      </w:tr>
      <w:tr w:rsidR="00FC7C8D" w14:paraId="58A41857" w14:textId="77777777">
        <w:trPr>
          <w:trHeight w:val="206"/>
        </w:trPr>
        <w:tc>
          <w:tcPr>
            <w:tcW w:w="3162" w:type="pct"/>
          </w:tcPr>
          <w:p w14:paraId="58A41855" w14:textId="77777777" w:rsidR="00FC7C8D" w:rsidRDefault="00B50EBE">
            <w:pPr>
              <w:spacing w:line="312" w:lineRule="auto"/>
              <w:rPr>
                <w:rFonts w:cstheme="minorHAnsi"/>
                <w:b/>
                <w:bCs/>
                <w:color w:val="000000"/>
              </w:rPr>
            </w:pPr>
            <w:r>
              <w:rPr>
                <w:rFonts w:cstheme="minorHAnsi"/>
                <w:b/>
                <w:bCs/>
                <w:color w:val="000000"/>
              </w:rPr>
              <w:t>Age category (%)</w:t>
            </w:r>
          </w:p>
        </w:tc>
        <w:tc>
          <w:tcPr>
            <w:tcW w:w="1838" w:type="pct"/>
          </w:tcPr>
          <w:p w14:paraId="58A41856" w14:textId="77777777" w:rsidR="00FC7C8D" w:rsidRDefault="00FC7C8D">
            <w:pPr>
              <w:spacing w:line="312" w:lineRule="auto"/>
              <w:jc w:val="center"/>
              <w:rPr>
                <w:rFonts w:cstheme="minorHAnsi"/>
                <w:color w:val="000000"/>
              </w:rPr>
            </w:pPr>
          </w:p>
        </w:tc>
      </w:tr>
      <w:tr w:rsidR="00FC7C8D" w14:paraId="58A4185A" w14:textId="77777777">
        <w:trPr>
          <w:trHeight w:val="218"/>
        </w:trPr>
        <w:tc>
          <w:tcPr>
            <w:tcW w:w="3162" w:type="pct"/>
          </w:tcPr>
          <w:p w14:paraId="58A41858" w14:textId="77777777" w:rsidR="00FC7C8D" w:rsidRDefault="00B50EBE">
            <w:pPr>
              <w:spacing w:line="312" w:lineRule="auto"/>
              <w:ind w:left="170"/>
              <w:rPr>
                <w:rFonts w:cstheme="minorHAnsi"/>
                <w:color w:val="000000"/>
              </w:rPr>
            </w:pPr>
            <w:r>
              <w:rPr>
                <w:rFonts w:cstheme="minorHAnsi"/>
                <w:color w:val="000000"/>
              </w:rPr>
              <w:t>Mean age, years</w:t>
            </w:r>
          </w:p>
        </w:tc>
        <w:tc>
          <w:tcPr>
            <w:tcW w:w="1838" w:type="pct"/>
          </w:tcPr>
          <w:p w14:paraId="58A41859" w14:textId="77777777" w:rsidR="00FC7C8D" w:rsidRDefault="00B50EBE">
            <w:pPr>
              <w:spacing w:line="312" w:lineRule="auto"/>
              <w:jc w:val="center"/>
              <w:rPr>
                <w:rFonts w:cstheme="minorHAnsi"/>
                <w:color w:val="000000"/>
              </w:rPr>
            </w:pPr>
            <w:r>
              <w:rPr>
                <w:rFonts w:cstheme="minorHAnsi"/>
                <w:color w:val="000000"/>
              </w:rPr>
              <w:t>42</w:t>
            </w:r>
          </w:p>
        </w:tc>
      </w:tr>
      <w:tr w:rsidR="00FC7C8D" w14:paraId="58A4185D" w14:textId="77777777">
        <w:trPr>
          <w:trHeight w:val="206"/>
        </w:trPr>
        <w:tc>
          <w:tcPr>
            <w:tcW w:w="3162" w:type="pct"/>
          </w:tcPr>
          <w:p w14:paraId="58A4185B" w14:textId="77777777" w:rsidR="00FC7C8D" w:rsidRDefault="00B50EBE">
            <w:pPr>
              <w:spacing w:line="312" w:lineRule="auto"/>
              <w:ind w:left="170"/>
              <w:rPr>
                <w:rFonts w:cstheme="minorHAnsi"/>
                <w:color w:val="000000"/>
              </w:rPr>
            </w:pPr>
            <w:r>
              <w:rPr>
                <w:rFonts w:cstheme="minorHAnsi"/>
                <w:color w:val="000000"/>
              </w:rPr>
              <w:t>18–29</w:t>
            </w:r>
          </w:p>
        </w:tc>
        <w:tc>
          <w:tcPr>
            <w:tcW w:w="1838" w:type="pct"/>
          </w:tcPr>
          <w:p w14:paraId="58A4185C" w14:textId="77777777" w:rsidR="00FC7C8D" w:rsidRDefault="00B50EBE">
            <w:pPr>
              <w:spacing w:line="312" w:lineRule="auto"/>
              <w:jc w:val="center"/>
              <w:rPr>
                <w:rFonts w:cstheme="minorHAnsi"/>
                <w:color w:val="000000"/>
              </w:rPr>
            </w:pPr>
            <w:r>
              <w:rPr>
                <w:rFonts w:cstheme="minorHAnsi"/>
                <w:color w:val="000000"/>
              </w:rPr>
              <w:t>4</w:t>
            </w:r>
          </w:p>
        </w:tc>
      </w:tr>
      <w:tr w:rsidR="00FC7C8D" w14:paraId="58A41860" w14:textId="77777777">
        <w:trPr>
          <w:trHeight w:val="218"/>
        </w:trPr>
        <w:tc>
          <w:tcPr>
            <w:tcW w:w="3162" w:type="pct"/>
          </w:tcPr>
          <w:p w14:paraId="58A4185E" w14:textId="77777777" w:rsidR="00FC7C8D" w:rsidRDefault="00B50EBE">
            <w:pPr>
              <w:spacing w:line="312" w:lineRule="auto"/>
              <w:ind w:left="170"/>
              <w:rPr>
                <w:rFonts w:cstheme="minorHAnsi"/>
                <w:color w:val="000000"/>
              </w:rPr>
            </w:pPr>
            <w:r>
              <w:rPr>
                <w:rFonts w:cstheme="minorHAnsi"/>
                <w:color w:val="000000"/>
              </w:rPr>
              <w:t>30–44</w:t>
            </w:r>
          </w:p>
        </w:tc>
        <w:tc>
          <w:tcPr>
            <w:tcW w:w="1838" w:type="pct"/>
          </w:tcPr>
          <w:p w14:paraId="58A4185F" w14:textId="77777777" w:rsidR="00FC7C8D" w:rsidRDefault="00B50EBE">
            <w:pPr>
              <w:spacing w:line="312" w:lineRule="auto"/>
              <w:jc w:val="center"/>
              <w:rPr>
                <w:rFonts w:cstheme="minorHAnsi"/>
                <w:color w:val="000000"/>
              </w:rPr>
            </w:pPr>
            <w:r>
              <w:rPr>
                <w:rFonts w:cstheme="minorHAnsi"/>
                <w:color w:val="000000"/>
              </w:rPr>
              <w:t>49</w:t>
            </w:r>
          </w:p>
        </w:tc>
      </w:tr>
      <w:tr w:rsidR="00FC7C8D" w14:paraId="58A41863" w14:textId="77777777">
        <w:trPr>
          <w:trHeight w:val="218"/>
        </w:trPr>
        <w:tc>
          <w:tcPr>
            <w:tcW w:w="3162" w:type="pct"/>
          </w:tcPr>
          <w:p w14:paraId="58A41861" w14:textId="77777777" w:rsidR="00FC7C8D" w:rsidRDefault="00B50EBE">
            <w:pPr>
              <w:spacing w:line="312" w:lineRule="auto"/>
              <w:ind w:left="170"/>
              <w:rPr>
                <w:rFonts w:cstheme="minorHAnsi"/>
                <w:color w:val="000000"/>
              </w:rPr>
            </w:pPr>
            <w:r>
              <w:rPr>
                <w:rFonts w:cstheme="minorHAnsi"/>
                <w:color w:val="000000"/>
              </w:rPr>
              <w:t>40–55</w:t>
            </w:r>
          </w:p>
        </w:tc>
        <w:tc>
          <w:tcPr>
            <w:tcW w:w="1838" w:type="pct"/>
          </w:tcPr>
          <w:p w14:paraId="58A41862" w14:textId="77777777" w:rsidR="00FC7C8D" w:rsidRDefault="00B50EBE">
            <w:pPr>
              <w:spacing w:line="312" w:lineRule="auto"/>
              <w:jc w:val="center"/>
              <w:rPr>
                <w:rFonts w:cstheme="minorHAnsi"/>
                <w:color w:val="000000"/>
              </w:rPr>
            </w:pPr>
            <w:r>
              <w:rPr>
                <w:rFonts w:cstheme="minorHAnsi"/>
                <w:color w:val="000000"/>
              </w:rPr>
              <w:t>48</w:t>
            </w:r>
          </w:p>
        </w:tc>
      </w:tr>
      <w:tr w:rsidR="00FC7C8D" w14:paraId="58A41866" w14:textId="77777777">
        <w:trPr>
          <w:trHeight w:val="218"/>
        </w:trPr>
        <w:tc>
          <w:tcPr>
            <w:tcW w:w="3162" w:type="pct"/>
          </w:tcPr>
          <w:p w14:paraId="58A41864" w14:textId="77777777" w:rsidR="00FC7C8D" w:rsidRDefault="00B50EBE">
            <w:pPr>
              <w:spacing w:line="312" w:lineRule="auto"/>
              <w:rPr>
                <w:rFonts w:cstheme="minorHAnsi"/>
                <w:b/>
                <w:bCs/>
                <w:color w:val="000000"/>
              </w:rPr>
            </w:pPr>
            <w:r>
              <w:rPr>
                <w:rFonts w:cstheme="minorHAnsi"/>
                <w:b/>
                <w:bCs/>
                <w:color w:val="000000"/>
              </w:rPr>
              <w:t>Mean age at first diagnosis, years</w:t>
            </w:r>
          </w:p>
        </w:tc>
        <w:tc>
          <w:tcPr>
            <w:tcW w:w="1838" w:type="pct"/>
          </w:tcPr>
          <w:p w14:paraId="58A41865" w14:textId="77777777" w:rsidR="00FC7C8D" w:rsidRDefault="00B50EBE">
            <w:pPr>
              <w:spacing w:line="312" w:lineRule="auto"/>
              <w:jc w:val="center"/>
              <w:rPr>
                <w:rFonts w:cstheme="minorHAnsi"/>
                <w:color w:val="000000"/>
              </w:rPr>
            </w:pPr>
            <w:r>
              <w:rPr>
                <w:rFonts w:cstheme="minorHAnsi"/>
                <w:color w:val="000000"/>
              </w:rPr>
              <w:t>37</w:t>
            </w:r>
          </w:p>
        </w:tc>
      </w:tr>
      <w:tr w:rsidR="00FC7C8D" w14:paraId="58A41869" w14:textId="77777777">
        <w:trPr>
          <w:trHeight w:val="218"/>
        </w:trPr>
        <w:tc>
          <w:tcPr>
            <w:tcW w:w="3162" w:type="pct"/>
          </w:tcPr>
          <w:p w14:paraId="58A41867" w14:textId="77777777" w:rsidR="00FC7C8D" w:rsidRDefault="00B50EBE">
            <w:pPr>
              <w:spacing w:line="312" w:lineRule="auto"/>
              <w:rPr>
                <w:rFonts w:cstheme="minorHAnsi"/>
                <w:b/>
                <w:bCs/>
                <w:color w:val="000000"/>
              </w:rPr>
            </w:pPr>
            <w:r>
              <w:rPr>
                <w:rFonts w:cstheme="minorHAnsi"/>
                <w:b/>
                <w:bCs/>
                <w:color w:val="000000"/>
              </w:rPr>
              <w:t>Patient insurance coverage (%)</w:t>
            </w:r>
          </w:p>
        </w:tc>
        <w:tc>
          <w:tcPr>
            <w:tcW w:w="1838" w:type="pct"/>
          </w:tcPr>
          <w:p w14:paraId="58A41868" w14:textId="77777777" w:rsidR="00FC7C8D" w:rsidRDefault="00FC7C8D">
            <w:pPr>
              <w:spacing w:line="312" w:lineRule="auto"/>
              <w:jc w:val="center"/>
              <w:rPr>
                <w:rFonts w:cstheme="minorHAnsi"/>
                <w:color w:val="000000"/>
              </w:rPr>
            </w:pPr>
          </w:p>
        </w:tc>
      </w:tr>
      <w:tr w:rsidR="00FC7C8D" w14:paraId="58A4186C" w14:textId="77777777">
        <w:trPr>
          <w:trHeight w:val="206"/>
        </w:trPr>
        <w:tc>
          <w:tcPr>
            <w:tcW w:w="3162" w:type="pct"/>
          </w:tcPr>
          <w:p w14:paraId="58A4186A" w14:textId="77777777" w:rsidR="00FC7C8D" w:rsidRDefault="00B50EBE">
            <w:pPr>
              <w:spacing w:line="312" w:lineRule="auto"/>
              <w:ind w:left="170"/>
              <w:rPr>
                <w:rFonts w:cstheme="minorHAnsi"/>
                <w:color w:val="000000"/>
              </w:rPr>
            </w:pPr>
            <w:r>
              <w:rPr>
                <w:rFonts w:cstheme="minorHAnsi"/>
                <w:color w:val="000000"/>
              </w:rPr>
              <w:t xml:space="preserve">Paid by patient </w:t>
            </w:r>
          </w:p>
        </w:tc>
        <w:tc>
          <w:tcPr>
            <w:tcW w:w="1838" w:type="pct"/>
          </w:tcPr>
          <w:p w14:paraId="58A4186B" w14:textId="77777777" w:rsidR="00FC7C8D" w:rsidRDefault="00B50EBE">
            <w:pPr>
              <w:spacing w:line="312" w:lineRule="auto"/>
              <w:jc w:val="center"/>
              <w:rPr>
                <w:rFonts w:cstheme="minorHAnsi"/>
                <w:color w:val="000000"/>
              </w:rPr>
            </w:pPr>
            <w:r>
              <w:rPr>
                <w:rFonts w:cstheme="minorHAnsi"/>
                <w:color w:val="000000"/>
              </w:rPr>
              <w:t>46</w:t>
            </w:r>
          </w:p>
        </w:tc>
      </w:tr>
      <w:tr w:rsidR="00FC7C8D" w14:paraId="58A4186F" w14:textId="77777777">
        <w:trPr>
          <w:trHeight w:val="218"/>
        </w:trPr>
        <w:tc>
          <w:tcPr>
            <w:tcW w:w="3162" w:type="pct"/>
          </w:tcPr>
          <w:p w14:paraId="58A4186D" w14:textId="77777777" w:rsidR="00FC7C8D" w:rsidRDefault="00B50EBE">
            <w:pPr>
              <w:spacing w:line="312" w:lineRule="auto"/>
              <w:ind w:left="170"/>
              <w:rPr>
                <w:rFonts w:cstheme="minorHAnsi"/>
                <w:color w:val="000000"/>
              </w:rPr>
            </w:pPr>
            <w:r>
              <w:rPr>
                <w:rFonts w:cstheme="minorHAnsi"/>
                <w:color w:val="000000"/>
              </w:rPr>
              <w:t>Employer/Union plan</w:t>
            </w:r>
          </w:p>
        </w:tc>
        <w:tc>
          <w:tcPr>
            <w:tcW w:w="1838" w:type="pct"/>
          </w:tcPr>
          <w:p w14:paraId="58A4186E" w14:textId="77777777" w:rsidR="00FC7C8D" w:rsidRDefault="00B50EBE">
            <w:pPr>
              <w:spacing w:line="312" w:lineRule="auto"/>
              <w:jc w:val="center"/>
              <w:rPr>
                <w:rFonts w:cstheme="minorHAnsi"/>
                <w:color w:val="000000"/>
              </w:rPr>
            </w:pPr>
            <w:r>
              <w:rPr>
                <w:rFonts w:cstheme="minorHAnsi"/>
                <w:color w:val="000000"/>
              </w:rPr>
              <w:t>38</w:t>
            </w:r>
          </w:p>
        </w:tc>
      </w:tr>
      <w:tr w:rsidR="00FC7C8D" w14:paraId="58A41872" w14:textId="77777777">
        <w:trPr>
          <w:trHeight w:val="206"/>
        </w:trPr>
        <w:tc>
          <w:tcPr>
            <w:tcW w:w="3162" w:type="pct"/>
          </w:tcPr>
          <w:p w14:paraId="58A41870" w14:textId="77777777" w:rsidR="00FC7C8D" w:rsidRDefault="00B50EBE">
            <w:pPr>
              <w:spacing w:line="312" w:lineRule="auto"/>
              <w:ind w:left="170"/>
              <w:rPr>
                <w:rFonts w:cstheme="minorHAnsi"/>
                <w:color w:val="000000"/>
              </w:rPr>
            </w:pPr>
            <w:r>
              <w:rPr>
                <w:rFonts w:cstheme="minorHAnsi"/>
                <w:color w:val="000000"/>
              </w:rPr>
              <w:t xml:space="preserve">Medicaid </w:t>
            </w:r>
          </w:p>
        </w:tc>
        <w:tc>
          <w:tcPr>
            <w:tcW w:w="1838" w:type="pct"/>
          </w:tcPr>
          <w:p w14:paraId="58A41871" w14:textId="77777777" w:rsidR="00FC7C8D" w:rsidRDefault="00B50EBE">
            <w:pPr>
              <w:spacing w:line="312" w:lineRule="auto"/>
              <w:jc w:val="center"/>
              <w:rPr>
                <w:rFonts w:cstheme="minorHAnsi"/>
                <w:color w:val="000000"/>
              </w:rPr>
            </w:pPr>
            <w:r>
              <w:rPr>
                <w:rFonts w:cstheme="minorHAnsi"/>
                <w:color w:val="000000"/>
              </w:rPr>
              <w:t>13</w:t>
            </w:r>
          </w:p>
        </w:tc>
      </w:tr>
      <w:tr w:rsidR="00FC7C8D" w14:paraId="58A41875" w14:textId="77777777">
        <w:trPr>
          <w:trHeight w:val="218"/>
        </w:trPr>
        <w:tc>
          <w:tcPr>
            <w:tcW w:w="3162" w:type="pct"/>
          </w:tcPr>
          <w:p w14:paraId="58A41873" w14:textId="77777777" w:rsidR="00FC7C8D" w:rsidRDefault="00B50EBE">
            <w:pPr>
              <w:spacing w:line="312" w:lineRule="auto"/>
              <w:ind w:left="170"/>
              <w:rPr>
                <w:rFonts w:cstheme="minorHAnsi"/>
                <w:color w:val="000000"/>
              </w:rPr>
            </w:pPr>
            <w:r>
              <w:rPr>
                <w:rFonts w:cstheme="minorHAnsi"/>
                <w:color w:val="000000"/>
              </w:rPr>
              <w:t xml:space="preserve">Military/Veteran </w:t>
            </w:r>
          </w:p>
        </w:tc>
        <w:tc>
          <w:tcPr>
            <w:tcW w:w="1838" w:type="pct"/>
          </w:tcPr>
          <w:p w14:paraId="58A41874" w14:textId="77777777" w:rsidR="00FC7C8D" w:rsidRDefault="00B50EBE">
            <w:pPr>
              <w:spacing w:line="312" w:lineRule="auto"/>
              <w:jc w:val="center"/>
              <w:rPr>
                <w:rFonts w:cstheme="minorHAnsi"/>
                <w:color w:val="000000"/>
              </w:rPr>
            </w:pPr>
            <w:r>
              <w:rPr>
                <w:rFonts w:cstheme="minorHAnsi"/>
                <w:color w:val="000000"/>
              </w:rPr>
              <w:t>3</w:t>
            </w:r>
          </w:p>
        </w:tc>
      </w:tr>
      <w:tr w:rsidR="00FC7C8D" w14:paraId="58A41878" w14:textId="77777777">
        <w:trPr>
          <w:trHeight w:val="218"/>
        </w:trPr>
        <w:tc>
          <w:tcPr>
            <w:tcW w:w="3162" w:type="pct"/>
          </w:tcPr>
          <w:p w14:paraId="58A41876" w14:textId="77777777" w:rsidR="00FC7C8D" w:rsidRDefault="00B50EBE">
            <w:pPr>
              <w:spacing w:line="312" w:lineRule="auto"/>
              <w:rPr>
                <w:rFonts w:cstheme="minorHAnsi"/>
                <w:b/>
                <w:bCs/>
                <w:color w:val="000000"/>
              </w:rPr>
            </w:pPr>
            <w:r>
              <w:rPr>
                <w:rFonts w:cstheme="minorHAnsi"/>
                <w:b/>
                <w:bCs/>
                <w:color w:val="000000"/>
              </w:rPr>
              <w:t>Given birth? (%)</w:t>
            </w:r>
          </w:p>
        </w:tc>
        <w:tc>
          <w:tcPr>
            <w:tcW w:w="1838" w:type="pct"/>
          </w:tcPr>
          <w:p w14:paraId="58A41877" w14:textId="77777777" w:rsidR="00FC7C8D" w:rsidRDefault="00FC7C8D">
            <w:pPr>
              <w:spacing w:line="312" w:lineRule="auto"/>
              <w:jc w:val="center"/>
              <w:rPr>
                <w:rFonts w:cstheme="minorHAnsi"/>
                <w:color w:val="000000"/>
              </w:rPr>
            </w:pPr>
          </w:p>
        </w:tc>
      </w:tr>
      <w:tr w:rsidR="00FC7C8D" w14:paraId="58A4187B" w14:textId="77777777">
        <w:trPr>
          <w:trHeight w:val="218"/>
        </w:trPr>
        <w:tc>
          <w:tcPr>
            <w:tcW w:w="3162" w:type="pct"/>
          </w:tcPr>
          <w:p w14:paraId="58A41879" w14:textId="77777777" w:rsidR="00FC7C8D" w:rsidRDefault="00B50EBE">
            <w:pPr>
              <w:spacing w:line="312" w:lineRule="auto"/>
              <w:ind w:left="170"/>
              <w:rPr>
                <w:rFonts w:cstheme="minorHAnsi"/>
                <w:color w:val="000000"/>
              </w:rPr>
            </w:pPr>
            <w:r>
              <w:rPr>
                <w:rFonts w:cstheme="minorHAnsi"/>
                <w:color w:val="000000"/>
              </w:rPr>
              <w:t>Yes</w:t>
            </w:r>
          </w:p>
        </w:tc>
        <w:tc>
          <w:tcPr>
            <w:tcW w:w="1838" w:type="pct"/>
          </w:tcPr>
          <w:p w14:paraId="58A4187A" w14:textId="77777777" w:rsidR="00FC7C8D" w:rsidRDefault="00B50EBE">
            <w:pPr>
              <w:spacing w:line="312" w:lineRule="auto"/>
              <w:jc w:val="center"/>
              <w:rPr>
                <w:rFonts w:cstheme="minorHAnsi"/>
                <w:color w:val="000000"/>
              </w:rPr>
            </w:pPr>
            <w:r>
              <w:rPr>
                <w:rFonts w:cstheme="minorHAnsi"/>
                <w:color w:val="000000"/>
              </w:rPr>
              <w:t>79</w:t>
            </w:r>
          </w:p>
        </w:tc>
      </w:tr>
      <w:tr w:rsidR="00FC7C8D" w14:paraId="58A4187E" w14:textId="77777777">
        <w:trPr>
          <w:trHeight w:val="218"/>
        </w:trPr>
        <w:tc>
          <w:tcPr>
            <w:tcW w:w="3162" w:type="pct"/>
          </w:tcPr>
          <w:p w14:paraId="58A4187C" w14:textId="77777777" w:rsidR="00FC7C8D" w:rsidRDefault="00B50EBE">
            <w:pPr>
              <w:spacing w:line="312" w:lineRule="auto"/>
              <w:ind w:left="170"/>
              <w:rPr>
                <w:rFonts w:cstheme="minorHAnsi"/>
                <w:color w:val="000000"/>
              </w:rPr>
            </w:pPr>
            <w:r>
              <w:rPr>
                <w:rFonts w:cstheme="minorHAnsi"/>
                <w:color w:val="000000"/>
              </w:rPr>
              <w:t>No</w:t>
            </w:r>
          </w:p>
        </w:tc>
        <w:tc>
          <w:tcPr>
            <w:tcW w:w="1838" w:type="pct"/>
          </w:tcPr>
          <w:p w14:paraId="58A4187D" w14:textId="77777777" w:rsidR="00FC7C8D" w:rsidRDefault="00B50EBE">
            <w:pPr>
              <w:spacing w:line="312" w:lineRule="auto"/>
              <w:jc w:val="center"/>
              <w:rPr>
                <w:rFonts w:cstheme="minorHAnsi"/>
                <w:color w:val="000000"/>
              </w:rPr>
            </w:pPr>
            <w:r>
              <w:rPr>
                <w:rFonts w:cstheme="minorHAnsi"/>
                <w:color w:val="000000"/>
              </w:rPr>
              <w:t>22</w:t>
            </w:r>
          </w:p>
        </w:tc>
      </w:tr>
      <w:tr w:rsidR="00FC7C8D" w14:paraId="58A41881" w14:textId="77777777">
        <w:trPr>
          <w:trHeight w:val="218"/>
        </w:trPr>
        <w:tc>
          <w:tcPr>
            <w:tcW w:w="3162" w:type="pct"/>
          </w:tcPr>
          <w:p w14:paraId="58A4187F" w14:textId="77777777" w:rsidR="00FC7C8D" w:rsidRDefault="00B50EBE">
            <w:pPr>
              <w:spacing w:line="312" w:lineRule="auto"/>
              <w:rPr>
                <w:rFonts w:cstheme="minorHAnsi"/>
                <w:b/>
                <w:bCs/>
                <w:color w:val="000000"/>
              </w:rPr>
            </w:pPr>
            <w:r>
              <w:rPr>
                <w:rFonts w:cstheme="minorHAnsi"/>
                <w:b/>
                <w:bCs/>
                <w:color w:val="000000"/>
              </w:rPr>
              <w:t>Number of children living in household (%)</w:t>
            </w:r>
          </w:p>
        </w:tc>
        <w:tc>
          <w:tcPr>
            <w:tcW w:w="1838" w:type="pct"/>
          </w:tcPr>
          <w:p w14:paraId="58A41880" w14:textId="77777777" w:rsidR="00FC7C8D" w:rsidRDefault="00FC7C8D">
            <w:pPr>
              <w:spacing w:line="312" w:lineRule="auto"/>
              <w:jc w:val="center"/>
              <w:rPr>
                <w:rFonts w:cstheme="minorHAnsi"/>
                <w:color w:val="000000"/>
              </w:rPr>
            </w:pPr>
          </w:p>
        </w:tc>
      </w:tr>
      <w:tr w:rsidR="00FC7C8D" w14:paraId="58A41884" w14:textId="77777777">
        <w:trPr>
          <w:trHeight w:val="218"/>
        </w:trPr>
        <w:tc>
          <w:tcPr>
            <w:tcW w:w="3162" w:type="pct"/>
          </w:tcPr>
          <w:p w14:paraId="58A41882" w14:textId="77777777" w:rsidR="00FC7C8D" w:rsidRDefault="00B50EBE">
            <w:pPr>
              <w:spacing w:line="312" w:lineRule="auto"/>
              <w:ind w:left="170"/>
              <w:rPr>
                <w:rFonts w:cstheme="minorHAnsi"/>
                <w:color w:val="000000"/>
              </w:rPr>
            </w:pPr>
            <w:r>
              <w:rPr>
                <w:rFonts w:cstheme="minorHAnsi"/>
                <w:color w:val="000000"/>
              </w:rPr>
              <w:t>1</w:t>
            </w:r>
          </w:p>
        </w:tc>
        <w:tc>
          <w:tcPr>
            <w:tcW w:w="1838" w:type="pct"/>
          </w:tcPr>
          <w:p w14:paraId="58A41883" w14:textId="77777777" w:rsidR="00FC7C8D" w:rsidRDefault="00B50EBE">
            <w:pPr>
              <w:spacing w:line="312" w:lineRule="auto"/>
              <w:jc w:val="center"/>
              <w:rPr>
                <w:rFonts w:cstheme="minorHAnsi"/>
                <w:color w:val="000000"/>
              </w:rPr>
            </w:pPr>
            <w:r>
              <w:rPr>
                <w:rFonts w:cstheme="minorHAnsi"/>
                <w:color w:val="000000"/>
              </w:rPr>
              <w:t>54</w:t>
            </w:r>
          </w:p>
        </w:tc>
      </w:tr>
      <w:tr w:rsidR="00FC7C8D" w14:paraId="58A41887" w14:textId="77777777">
        <w:trPr>
          <w:trHeight w:val="218"/>
        </w:trPr>
        <w:tc>
          <w:tcPr>
            <w:tcW w:w="3162" w:type="pct"/>
          </w:tcPr>
          <w:p w14:paraId="58A41885" w14:textId="77777777" w:rsidR="00FC7C8D" w:rsidRDefault="00B50EBE">
            <w:pPr>
              <w:spacing w:line="312" w:lineRule="auto"/>
              <w:ind w:left="170"/>
              <w:rPr>
                <w:rFonts w:cstheme="minorHAnsi"/>
                <w:color w:val="000000"/>
              </w:rPr>
            </w:pPr>
            <w:r>
              <w:rPr>
                <w:rFonts w:cstheme="minorHAnsi"/>
                <w:color w:val="000000"/>
              </w:rPr>
              <w:t>2</w:t>
            </w:r>
          </w:p>
        </w:tc>
        <w:tc>
          <w:tcPr>
            <w:tcW w:w="1838" w:type="pct"/>
          </w:tcPr>
          <w:p w14:paraId="58A41886" w14:textId="77777777" w:rsidR="00FC7C8D" w:rsidRDefault="00B50EBE">
            <w:pPr>
              <w:spacing w:line="312" w:lineRule="auto"/>
              <w:jc w:val="center"/>
              <w:rPr>
                <w:rFonts w:cstheme="minorHAnsi"/>
                <w:color w:val="000000"/>
              </w:rPr>
            </w:pPr>
            <w:r>
              <w:rPr>
                <w:rFonts w:cstheme="minorHAnsi"/>
                <w:color w:val="000000"/>
              </w:rPr>
              <w:t>43</w:t>
            </w:r>
          </w:p>
        </w:tc>
      </w:tr>
      <w:tr w:rsidR="00FC7C8D" w14:paraId="58A4188A" w14:textId="77777777">
        <w:trPr>
          <w:trHeight w:val="218"/>
        </w:trPr>
        <w:tc>
          <w:tcPr>
            <w:tcW w:w="3162" w:type="pct"/>
          </w:tcPr>
          <w:p w14:paraId="58A41888" w14:textId="77777777" w:rsidR="00FC7C8D" w:rsidRDefault="00B50EBE">
            <w:pPr>
              <w:spacing w:line="312" w:lineRule="auto"/>
              <w:ind w:left="170"/>
              <w:rPr>
                <w:rFonts w:cstheme="minorHAnsi"/>
                <w:color w:val="000000"/>
              </w:rPr>
            </w:pPr>
            <w:r>
              <w:rPr>
                <w:rFonts w:cstheme="minorHAnsi"/>
                <w:color w:val="000000"/>
              </w:rPr>
              <w:t>3</w:t>
            </w:r>
          </w:p>
        </w:tc>
        <w:tc>
          <w:tcPr>
            <w:tcW w:w="1838" w:type="pct"/>
          </w:tcPr>
          <w:p w14:paraId="58A41889" w14:textId="77777777" w:rsidR="00FC7C8D" w:rsidRDefault="00B50EBE">
            <w:pPr>
              <w:spacing w:line="312" w:lineRule="auto"/>
              <w:jc w:val="center"/>
              <w:rPr>
                <w:rFonts w:cstheme="minorHAnsi"/>
                <w:color w:val="000000"/>
              </w:rPr>
            </w:pPr>
            <w:r>
              <w:rPr>
                <w:rFonts w:cstheme="minorHAnsi"/>
                <w:color w:val="000000"/>
              </w:rPr>
              <w:t>4</w:t>
            </w:r>
          </w:p>
        </w:tc>
      </w:tr>
      <w:tr w:rsidR="00FC7C8D" w14:paraId="58A4188D" w14:textId="77777777">
        <w:trPr>
          <w:trHeight w:val="218"/>
        </w:trPr>
        <w:tc>
          <w:tcPr>
            <w:tcW w:w="3162" w:type="pct"/>
          </w:tcPr>
          <w:p w14:paraId="58A4188B" w14:textId="77777777" w:rsidR="00FC7C8D" w:rsidRDefault="00B50EBE">
            <w:pPr>
              <w:spacing w:line="312" w:lineRule="auto"/>
              <w:rPr>
                <w:rFonts w:cstheme="minorHAnsi"/>
                <w:b/>
                <w:bCs/>
                <w:color w:val="000000"/>
              </w:rPr>
            </w:pPr>
            <w:r>
              <w:rPr>
                <w:rFonts w:cstheme="minorHAnsi"/>
                <w:b/>
                <w:bCs/>
                <w:color w:val="000000"/>
              </w:rPr>
              <w:t>Education level (%)</w:t>
            </w:r>
          </w:p>
        </w:tc>
        <w:tc>
          <w:tcPr>
            <w:tcW w:w="1838" w:type="pct"/>
          </w:tcPr>
          <w:p w14:paraId="58A4188C" w14:textId="77777777" w:rsidR="00FC7C8D" w:rsidRDefault="00FC7C8D">
            <w:pPr>
              <w:spacing w:line="312" w:lineRule="auto"/>
              <w:jc w:val="center"/>
              <w:rPr>
                <w:rFonts w:cstheme="minorHAnsi"/>
                <w:color w:val="000000"/>
              </w:rPr>
            </w:pPr>
          </w:p>
        </w:tc>
      </w:tr>
      <w:tr w:rsidR="00FC7C8D" w14:paraId="58A41890" w14:textId="77777777">
        <w:trPr>
          <w:trHeight w:val="206"/>
        </w:trPr>
        <w:tc>
          <w:tcPr>
            <w:tcW w:w="3162" w:type="pct"/>
          </w:tcPr>
          <w:p w14:paraId="58A4188E" w14:textId="77777777" w:rsidR="00FC7C8D" w:rsidRDefault="00B50EBE">
            <w:pPr>
              <w:spacing w:line="312" w:lineRule="auto"/>
              <w:ind w:left="170"/>
              <w:rPr>
                <w:rFonts w:cstheme="minorHAnsi"/>
                <w:color w:val="000000"/>
              </w:rPr>
            </w:pPr>
            <w:r>
              <w:rPr>
                <w:rFonts w:cstheme="minorHAnsi"/>
                <w:color w:val="000000"/>
              </w:rPr>
              <w:t xml:space="preserve">Bachelor’s degree </w:t>
            </w:r>
          </w:p>
        </w:tc>
        <w:tc>
          <w:tcPr>
            <w:tcW w:w="1838" w:type="pct"/>
          </w:tcPr>
          <w:p w14:paraId="58A4188F" w14:textId="77777777" w:rsidR="00FC7C8D" w:rsidRDefault="00B50EBE">
            <w:pPr>
              <w:spacing w:line="312" w:lineRule="auto"/>
              <w:jc w:val="center"/>
              <w:rPr>
                <w:rFonts w:cstheme="minorHAnsi"/>
                <w:color w:val="000000"/>
              </w:rPr>
            </w:pPr>
            <w:r>
              <w:rPr>
                <w:rFonts w:cstheme="minorHAnsi"/>
                <w:color w:val="000000"/>
              </w:rPr>
              <w:t>46</w:t>
            </w:r>
          </w:p>
        </w:tc>
      </w:tr>
      <w:tr w:rsidR="00FC7C8D" w14:paraId="58A41893" w14:textId="77777777">
        <w:trPr>
          <w:trHeight w:val="187"/>
        </w:trPr>
        <w:tc>
          <w:tcPr>
            <w:tcW w:w="3162" w:type="pct"/>
          </w:tcPr>
          <w:p w14:paraId="58A41891" w14:textId="77777777" w:rsidR="00FC7C8D" w:rsidRDefault="00B50EBE">
            <w:pPr>
              <w:spacing w:line="312" w:lineRule="auto"/>
              <w:ind w:left="170"/>
              <w:rPr>
                <w:rFonts w:cstheme="minorHAnsi"/>
                <w:color w:val="000000"/>
              </w:rPr>
            </w:pPr>
            <w:r>
              <w:rPr>
                <w:rFonts w:cstheme="minorHAnsi"/>
                <w:color w:val="000000"/>
              </w:rPr>
              <w:t>Graduate degree</w:t>
            </w:r>
          </w:p>
        </w:tc>
        <w:tc>
          <w:tcPr>
            <w:tcW w:w="1838" w:type="pct"/>
          </w:tcPr>
          <w:p w14:paraId="58A41892" w14:textId="77777777" w:rsidR="00FC7C8D" w:rsidRDefault="00B50EBE">
            <w:pPr>
              <w:spacing w:line="312" w:lineRule="auto"/>
              <w:jc w:val="center"/>
              <w:rPr>
                <w:rFonts w:cstheme="minorHAnsi"/>
                <w:color w:val="000000"/>
              </w:rPr>
            </w:pPr>
            <w:r>
              <w:rPr>
                <w:rFonts w:cstheme="minorHAnsi"/>
                <w:color w:val="000000"/>
              </w:rPr>
              <w:t>24</w:t>
            </w:r>
          </w:p>
        </w:tc>
      </w:tr>
      <w:tr w:rsidR="00FC7C8D" w14:paraId="58A41896" w14:textId="77777777">
        <w:trPr>
          <w:trHeight w:val="187"/>
        </w:trPr>
        <w:tc>
          <w:tcPr>
            <w:tcW w:w="3162" w:type="pct"/>
          </w:tcPr>
          <w:p w14:paraId="58A41894" w14:textId="77777777" w:rsidR="00FC7C8D" w:rsidRDefault="00B50EBE">
            <w:pPr>
              <w:spacing w:line="312" w:lineRule="auto"/>
              <w:ind w:left="170"/>
              <w:rPr>
                <w:rFonts w:cstheme="minorHAnsi"/>
                <w:color w:val="000000"/>
              </w:rPr>
            </w:pPr>
            <w:r>
              <w:rPr>
                <w:rFonts w:cstheme="minorHAnsi"/>
                <w:color w:val="000000"/>
              </w:rPr>
              <w:t>Associate degree</w:t>
            </w:r>
          </w:p>
        </w:tc>
        <w:tc>
          <w:tcPr>
            <w:tcW w:w="1838" w:type="pct"/>
          </w:tcPr>
          <w:p w14:paraId="58A41895" w14:textId="77777777" w:rsidR="00FC7C8D" w:rsidRDefault="00B50EBE">
            <w:pPr>
              <w:spacing w:line="312" w:lineRule="auto"/>
              <w:jc w:val="center"/>
              <w:rPr>
                <w:rFonts w:cstheme="minorHAnsi"/>
                <w:color w:val="000000"/>
              </w:rPr>
            </w:pPr>
            <w:r>
              <w:rPr>
                <w:rFonts w:cstheme="minorHAnsi"/>
                <w:color w:val="000000"/>
              </w:rPr>
              <w:t>19</w:t>
            </w:r>
          </w:p>
        </w:tc>
      </w:tr>
      <w:tr w:rsidR="00FC7C8D" w14:paraId="58A41899" w14:textId="77777777">
        <w:trPr>
          <w:trHeight w:val="187"/>
        </w:trPr>
        <w:tc>
          <w:tcPr>
            <w:tcW w:w="3162" w:type="pct"/>
          </w:tcPr>
          <w:p w14:paraId="58A41897" w14:textId="77777777" w:rsidR="00FC7C8D" w:rsidRDefault="00B50EBE">
            <w:pPr>
              <w:spacing w:line="312" w:lineRule="auto"/>
              <w:ind w:left="170"/>
              <w:rPr>
                <w:rFonts w:cstheme="minorHAnsi"/>
                <w:color w:val="000000"/>
              </w:rPr>
            </w:pPr>
            <w:r>
              <w:rPr>
                <w:rFonts w:cstheme="minorHAnsi"/>
                <w:color w:val="000000"/>
              </w:rPr>
              <w:t xml:space="preserve">Some college, no degree </w:t>
            </w:r>
          </w:p>
        </w:tc>
        <w:tc>
          <w:tcPr>
            <w:tcW w:w="1838" w:type="pct"/>
          </w:tcPr>
          <w:p w14:paraId="58A41898" w14:textId="77777777" w:rsidR="00FC7C8D" w:rsidRDefault="00B50EBE">
            <w:pPr>
              <w:spacing w:line="312" w:lineRule="auto"/>
              <w:jc w:val="center"/>
              <w:rPr>
                <w:rFonts w:cstheme="minorHAnsi"/>
                <w:color w:val="000000"/>
              </w:rPr>
            </w:pPr>
            <w:r>
              <w:rPr>
                <w:rFonts w:cstheme="minorHAnsi"/>
                <w:color w:val="000000"/>
              </w:rPr>
              <w:t>9</w:t>
            </w:r>
          </w:p>
        </w:tc>
      </w:tr>
      <w:tr w:rsidR="00FC7C8D" w14:paraId="58A4189C" w14:textId="77777777">
        <w:trPr>
          <w:trHeight w:val="187"/>
        </w:trPr>
        <w:tc>
          <w:tcPr>
            <w:tcW w:w="3162" w:type="pct"/>
          </w:tcPr>
          <w:p w14:paraId="58A4189A" w14:textId="77777777" w:rsidR="00FC7C8D" w:rsidRDefault="00B50EBE">
            <w:pPr>
              <w:spacing w:line="312" w:lineRule="auto"/>
              <w:ind w:left="170"/>
              <w:rPr>
                <w:rFonts w:cstheme="minorHAnsi"/>
                <w:color w:val="000000"/>
              </w:rPr>
            </w:pPr>
            <w:r>
              <w:rPr>
                <w:rFonts w:cstheme="minorHAnsi"/>
                <w:color w:val="000000"/>
              </w:rPr>
              <w:t>High school equivalent (GED)</w:t>
            </w:r>
          </w:p>
        </w:tc>
        <w:tc>
          <w:tcPr>
            <w:tcW w:w="1838" w:type="pct"/>
          </w:tcPr>
          <w:p w14:paraId="58A4189B" w14:textId="77777777" w:rsidR="00FC7C8D" w:rsidRDefault="00B50EBE">
            <w:pPr>
              <w:spacing w:line="312" w:lineRule="auto"/>
              <w:jc w:val="center"/>
              <w:rPr>
                <w:rFonts w:cstheme="minorHAnsi"/>
                <w:color w:val="000000"/>
              </w:rPr>
            </w:pPr>
            <w:r>
              <w:rPr>
                <w:rFonts w:cstheme="minorHAnsi"/>
                <w:color w:val="000000"/>
              </w:rPr>
              <w:t>2</w:t>
            </w:r>
          </w:p>
        </w:tc>
      </w:tr>
      <w:tr w:rsidR="00FC7C8D" w14:paraId="58A4189F" w14:textId="77777777">
        <w:trPr>
          <w:trHeight w:val="206"/>
        </w:trPr>
        <w:tc>
          <w:tcPr>
            <w:tcW w:w="3162" w:type="pct"/>
          </w:tcPr>
          <w:p w14:paraId="58A4189D" w14:textId="77777777" w:rsidR="00FC7C8D" w:rsidRDefault="00B50EBE">
            <w:pPr>
              <w:spacing w:line="312" w:lineRule="auto"/>
              <w:rPr>
                <w:rFonts w:cstheme="minorHAnsi"/>
                <w:b/>
                <w:bCs/>
                <w:color w:val="000000"/>
              </w:rPr>
            </w:pPr>
            <w:r>
              <w:rPr>
                <w:rFonts w:cstheme="minorHAnsi"/>
                <w:b/>
                <w:bCs/>
                <w:color w:val="000000"/>
              </w:rPr>
              <w:t>Current employment status (%)</w:t>
            </w:r>
          </w:p>
        </w:tc>
        <w:tc>
          <w:tcPr>
            <w:tcW w:w="1838" w:type="pct"/>
          </w:tcPr>
          <w:p w14:paraId="58A4189E" w14:textId="77777777" w:rsidR="00FC7C8D" w:rsidRDefault="00FC7C8D">
            <w:pPr>
              <w:spacing w:line="312" w:lineRule="auto"/>
              <w:jc w:val="center"/>
              <w:rPr>
                <w:rFonts w:cstheme="minorHAnsi"/>
                <w:color w:val="000000"/>
              </w:rPr>
            </w:pPr>
          </w:p>
        </w:tc>
      </w:tr>
      <w:tr w:rsidR="00FC7C8D" w14:paraId="58A418A2" w14:textId="77777777">
        <w:trPr>
          <w:trHeight w:val="206"/>
        </w:trPr>
        <w:tc>
          <w:tcPr>
            <w:tcW w:w="3162" w:type="pct"/>
          </w:tcPr>
          <w:p w14:paraId="58A418A0" w14:textId="77777777" w:rsidR="00FC7C8D" w:rsidRDefault="00B50EBE">
            <w:pPr>
              <w:spacing w:line="312" w:lineRule="auto"/>
              <w:ind w:left="170"/>
              <w:rPr>
                <w:rFonts w:cstheme="minorHAnsi"/>
                <w:color w:val="000000"/>
              </w:rPr>
            </w:pPr>
            <w:r>
              <w:rPr>
                <w:rFonts w:cstheme="minorHAnsi"/>
                <w:color w:val="000000"/>
              </w:rPr>
              <w:t>Full-time (30+ hours/week)</w:t>
            </w:r>
          </w:p>
        </w:tc>
        <w:tc>
          <w:tcPr>
            <w:tcW w:w="1838" w:type="pct"/>
          </w:tcPr>
          <w:p w14:paraId="58A418A1" w14:textId="77777777" w:rsidR="00FC7C8D" w:rsidRDefault="00B50EBE">
            <w:pPr>
              <w:spacing w:line="312" w:lineRule="auto"/>
              <w:jc w:val="center"/>
              <w:rPr>
                <w:rFonts w:cstheme="minorHAnsi"/>
                <w:color w:val="000000"/>
              </w:rPr>
            </w:pPr>
            <w:r>
              <w:rPr>
                <w:rFonts w:cstheme="minorHAnsi"/>
                <w:color w:val="000000"/>
              </w:rPr>
              <w:t>84</w:t>
            </w:r>
          </w:p>
        </w:tc>
      </w:tr>
      <w:tr w:rsidR="00FC7C8D" w14:paraId="58A418A5" w14:textId="77777777">
        <w:trPr>
          <w:trHeight w:val="206"/>
        </w:trPr>
        <w:tc>
          <w:tcPr>
            <w:tcW w:w="3162" w:type="pct"/>
          </w:tcPr>
          <w:p w14:paraId="58A418A3" w14:textId="77777777" w:rsidR="00FC7C8D" w:rsidRDefault="00B50EBE">
            <w:pPr>
              <w:spacing w:line="312" w:lineRule="auto"/>
              <w:ind w:left="170"/>
              <w:rPr>
                <w:rFonts w:cstheme="minorHAnsi"/>
                <w:color w:val="000000"/>
              </w:rPr>
            </w:pPr>
            <w:r>
              <w:rPr>
                <w:rFonts w:cstheme="minorHAnsi"/>
                <w:color w:val="000000"/>
              </w:rPr>
              <w:lastRenderedPageBreak/>
              <w:t>Part-time (&lt;30 hours per week)</w:t>
            </w:r>
          </w:p>
        </w:tc>
        <w:tc>
          <w:tcPr>
            <w:tcW w:w="1838" w:type="pct"/>
          </w:tcPr>
          <w:p w14:paraId="58A418A4" w14:textId="77777777" w:rsidR="00FC7C8D" w:rsidRDefault="00B50EBE">
            <w:pPr>
              <w:spacing w:line="312" w:lineRule="auto"/>
              <w:jc w:val="center"/>
              <w:rPr>
                <w:rFonts w:cstheme="minorHAnsi"/>
                <w:color w:val="000000"/>
              </w:rPr>
            </w:pPr>
            <w:r>
              <w:rPr>
                <w:rFonts w:cstheme="minorHAnsi"/>
                <w:color w:val="000000"/>
              </w:rPr>
              <w:t>8</w:t>
            </w:r>
          </w:p>
        </w:tc>
      </w:tr>
      <w:tr w:rsidR="00FC7C8D" w14:paraId="58A418A8" w14:textId="77777777">
        <w:trPr>
          <w:trHeight w:val="206"/>
        </w:trPr>
        <w:tc>
          <w:tcPr>
            <w:tcW w:w="3162" w:type="pct"/>
          </w:tcPr>
          <w:p w14:paraId="58A418A6" w14:textId="77777777" w:rsidR="00FC7C8D" w:rsidRDefault="00B50EBE">
            <w:pPr>
              <w:spacing w:line="312" w:lineRule="auto"/>
              <w:ind w:left="170"/>
              <w:rPr>
                <w:rFonts w:cstheme="minorHAnsi"/>
                <w:color w:val="000000"/>
              </w:rPr>
            </w:pPr>
            <w:r>
              <w:rPr>
                <w:rFonts w:cstheme="minorHAnsi"/>
                <w:color w:val="000000"/>
              </w:rPr>
              <w:t>Homemaker</w:t>
            </w:r>
          </w:p>
        </w:tc>
        <w:tc>
          <w:tcPr>
            <w:tcW w:w="1838" w:type="pct"/>
          </w:tcPr>
          <w:p w14:paraId="58A418A7" w14:textId="77777777" w:rsidR="00FC7C8D" w:rsidRDefault="00B50EBE">
            <w:pPr>
              <w:spacing w:line="312" w:lineRule="auto"/>
              <w:jc w:val="center"/>
              <w:rPr>
                <w:rFonts w:cstheme="minorHAnsi"/>
                <w:color w:val="000000"/>
              </w:rPr>
            </w:pPr>
            <w:r>
              <w:rPr>
                <w:rFonts w:cstheme="minorHAnsi"/>
                <w:color w:val="000000"/>
              </w:rPr>
              <w:t>7</w:t>
            </w:r>
          </w:p>
        </w:tc>
      </w:tr>
      <w:tr w:rsidR="00FC7C8D" w14:paraId="58A418AB" w14:textId="77777777">
        <w:trPr>
          <w:trHeight w:val="206"/>
        </w:trPr>
        <w:tc>
          <w:tcPr>
            <w:tcW w:w="3162" w:type="pct"/>
          </w:tcPr>
          <w:p w14:paraId="58A418A9" w14:textId="77777777" w:rsidR="00FC7C8D" w:rsidRDefault="00B50EBE">
            <w:pPr>
              <w:spacing w:line="312" w:lineRule="auto"/>
              <w:ind w:left="170"/>
              <w:rPr>
                <w:rFonts w:cstheme="minorHAnsi"/>
                <w:color w:val="000000"/>
              </w:rPr>
            </w:pPr>
            <w:r>
              <w:rPr>
                <w:rFonts w:cstheme="minorHAnsi"/>
                <w:color w:val="000000"/>
              </w:rPr>
              <w:t xml:space="preserve">Not currently employed </w:t>
            </w:r>
          </w:p>
        </w:tc>
        <w:tc>
          <w:tcPr>
            <w:tcW w:w="1838" w:type="pct"/>
          </w:tcPr>
          <w:p w14:paraId="58A418AA" w14:textId="77777777" w:rsidR="00FC7C8D" w:rsidRDefault="00B50EBE">
            <w:pPr>
              <w:spacing w:line="312" w:lineRule="auto"/>
              <w:jc w:val="center"/>
              <w:rPr>
                <w:rFonts w:cstheme="minorHAnsi"/>
                <w:color w:val="000000"/>
              </w:rPr>
            </w:pPr>
            <w:r>
              <w:rPr>
                <w:rFonts w:cstheme="minorHAnsi"/>
                <w:color w:val="000000"/>
              </w:rPr>
              <w:t>1</w:t>
            </w:r>
          </w:p>
        </w:tc>
      </w:tr>
      <w:tr w:rsidR="00FC7C8D" w14:paraId="58A418AE" w14:textId="77777777">
        <w:trPr>
          <w:trHeight w:val="218"/>
        </w:trPr>
        <w:tc>
          <w:tcPr>
            <w:tcW w:w="3162" w:type="pct"/>
          </w:tcPr>
          <w:p w14:paraId="58A418AC" w14:textId="77777777" w:rsidR="00FC7C8D" w:rsidRDefault="00B50EBE">
            <w:pPr>
              <w:spacing w:line="312" w:lineRule="auto"/>
              <w:rPr>
                <w:rFonts w:cstheme="minorHAnsi"/>
                <w:b/>
                <w:bCs/>
                <w:color w:val="000000"/>
              </w:rPr>
            </w:pPr>
            <w:r>
              <w:rPr>
                <w:rFonts w:cstheme="minorHAnsi"/>
                <w:b/>
                <w:bCs/>
                <w:color w:val="000000"/>
              </w:rPr>
              <w:t>Patient ethnicity (%)</w:t>
            </w:r>
          </w:p>
        </w:tc>
        <w:tc>
          <w:tcPr>
            <w:tcW w:w="1838" w:type="pct"/>
          </w:tcPr>
          <w:p w14:paraId="58A418AD" w14:textId="77777777" w:rsidR="00FC7C8D" w:rsidRDefault="00FC7C8D">
            <w:pPr>
              <w:spacing w:line="312" w:lineRule="auto"/>
              <w:jc w:val="center"/>
              <w:rPr>
                <w:rFonts w:cstheme="minorHAnsi"/>
                <w:color w:val="000000"/>
              </w:rPr>
            </w:pPr>
          </w:p>
        </w:tc>
      </w:tr>
      <w:tr w:rsidR="00FC7C8D" w14:paraId="58A418B1" w14:textId="77777777">
        <w:trPr>
          <w:trHeight w:val="218"/>
        </w:trPr>
        <w:tc>
          <w:tcPr>
            <w:tcW w:w="3162" w:type="pct"/>
          </w:tcPr>
          <w:p w14:paraId="58A418AF" w14:textId="77777777" w:rsidR="00FC7C8D" w:rsidRDefault="00B50EBE">
            <w:pPr>
              <w:spacing w:line="312" w:lineRule="auto"/>
              <w:ind w:left="170"/>
              <w:rPr>
                <w:rFonts w:cstheme="minorHAnsi"/>
                <w:color w:val="000000"/>
              </w:rPr>
            </w:pPr>
            <w:r>
              <w:rPr>
                <w:rFonts w:cstheme="minorHAnsi"/>
                <w:color w:val="000000"/>
              </w:rPr>
              <w:t>White</w:t>
            </w:r>
          </w:p>
        </w:tc>
        <w:tc>
          <w:tcPr>
            <w:tcW w:w="1838" w:type="pct"/>
          </w:tcPr>
          <w:p w14:paraId="58A418B0" w14:textId="77777777" w:rsidR="00FC7C8D" w:rsidRDefault="00B50EBE">
            <w:pPr>
              <w:spacing w:line="312" w:lineRule="auto"/>
              <w:jc w:val="center"/>
              <w:rPr>
                <w:rFonts w:cstheme="minorHAnsi"/>
                <w:color w:val="000000"/>
              </w:rPr>
            </w:pPr>
            <w:r>
              <w:rPr>
                <w:rFonts w:cstheme="minorHAnsi"/>
                <w:color w:val="000000"/>
              </w:rPr>
              <w:t>62</w:t>
            </w:r>
          </w:p>
        </w:tc>
      </w:tr>
      <w:tr w:rsidR="00FC7C8D" w14:paraId="58A418B4" w14:textId="77777777">
        <w:trPr>
          <w:trHeight w:val="218"/>
        </w:trPr>
        <w:tc>
          <w:tcPr>
            <w:tcW w:w="3162" w:type="pct"/>
          </w:tcPr>
          <w:p w14:paraId="58A418B2" w14:textId="77777777" w:rsidR="00FC7C8D" w:rsidRDefault="00B50EBE">
            <w:pPr>
              <w:spacing w:line="312" w:lineRule="auto"/>
              <w:ind w:left="170"/>
              <w:rPr>
                <w:rFonts w:cstheme="minorHAnsi"/>
                <w:color w:val="000000"/>
              </w:rPr>
            </w:pPr>
            <w:r>
              <w:rPr>
                <w:rFonts w:cstheme="minorHAnsi"/>
                <w:color w:val="000000"/>
              </w:rPr>
              <w:t>Black or African American</w:t>
            </w:r>
          </w:p>
        </w:tc>
        <w:tc>
          <w:tcPr>
            <w:tcW w:w="1838" w:type="pct"/>
          </w:tcPr>
          <w:p w14:paraId="58A418B3" w14:textId="77777777" w:rsidR="00FC7C8D" w:rsidRDefault="00B50EBE">
            <w:pPr>
              <w:spacing w:line="312" w:lineRule="auto"/>
              <w:jc w:val="center"/>
              <w:rPr>
                <w:rFonts w:cstheme="minorHAnsi"/>
                <w:color w:val="000000"/>
              </w:rPr>
            </w:pPr>
            <w:r>
              <w:rPr>
                <w:rFonts w:cstheme="minorHAnsi"/>
                <w:color w:val="000000"/>
              </w:rPr>
              <w:t>23</w:t>
            </w:r>
          </w:p>
        </w:tc>
      </w:tr>
      <w:tr w:rsidR="00FC7C8D" w14:paraId="58A418B7" w14:textId="77777777">
        <w:trPr>
          <w:trHeight w:val="218"/>
        </w:trPr>
        <w:tc>
          <w:tcPr>
            <w:tcW w:w="3162" w:type="pct"/>
          </w:tcPr>
          <w:p w14:paraId="58A418B5" w14:textId="77777777" w:rsidR="00FC7C8D" w:rsidRDefault="00B50EBE">
            <w:pPr>
              <w:spacing w:line="312" w:lineRule="auto"/>
              <w:ind w:left="170"/>
              <w:rPr>
                <w:rFonts w:cstheme="minorHAnsi"/>
                <w:color w:val="000000"/>
              </w:rPr>
            </w:pPr>
            <w:r>
              <w:rPr>
                <w:rFonts w:cstheme="minorHAnsi"/>
                <w:color w:val="000000"/>
              </w:rPr>
              <w:t>Latin American or Hispanic</w:t>
            </w:r>
          </w:p>
        </w:tc>
        <w:tc>
          <w:tcPr>
            <w:tcW w:w="1838" w:type="pct"/>
          </w:tcPr>
          <w:p w14:paraId="58A418B6" w14:textId="77777777" w:rsidR="00FC7C8D" w:rsidRDefault="00B50EBE">
            <w:pPr>
              <w:spacing w:line="312" w:lineRule="auto"/>
              <w:jc w:val="center"/>
              <w:rPr>
                <w:rFonts w:cstheme="minorHAnsi"/>
                <w:color w:val="000000"/>
              </w:rPr>
            </w:pPr>
            <w:r>
              <w:rPr>
                <w:rFonts w:cstheme="minorHAnsi"/>
                <w:color w:val="000000"/>
              </w:rPr>
              <w:t>12</w:t>
            </w:r>
          </w:p>
        </w:tc>
      </w:tr>
      <w:tr w:rsidR="00FC7C8D" w14:paraId="58A418BA" w14:textId="77777777">
        <w:trPr>
          <w:trHeight w:val="218"/>
        </w:trPr>
        <w:tc>
          <w:tcPr>
            <w:tcW w:w="3162" w:type="pct"/>
          </w:tcPr>
          <w:p w14:paraId="58A418B8" w14:textId="77777777" w:rsidR="00FC7C8D" w:rsidRDefault="00B50EBE">
            <w:pPr>
              <w:spacing w:line="312" w:lineRule="auto"/>
              <w:ind w:left="170"/>
              <w:rPr>
                <w:rFonts w:cstheme="minorHAnsi"/>
                <w:color w:val="000000"/>
              </w:rPr>
            </w:pPr>
            <w:r>
              <w:rPr>
                <w:rFonts w:cstheme="minorHAnsi"/>
                <w:color w:val="000000"/>
              </w:rPr>
              <w:t xml:space="preserve">Native American or Alaska Native </w:t>
            </w:r>
          </w:p>
        </w:tc>
        <w:tc>
          <w:tcPr>
            <w:tcW w:w="1838" w:type="pct"/>
          </w:tcPr>
          <w:p w14:paraId="58A418B9" w14:textId="77777777" w:rsidR="00FC7C8D" w:rsidRDefault="00B50EBE">
            <w:pPr>
              <w:spacing w:line="312" w:lineRule="auto"/>
              <w:jc w:val="center"/>
              <w:rPr>
                <w:rFonts w:cstheme="minorHAnsi"/>
                <w:color w:val="000000"/>
              </w:rPr>
            </w:pPr>
            <w:r>
              <w:rPr>
                <w:rFonts w:cstheme="minorHAnsi"/>
                <w:color w:val="000000"/>
              </w:rPr>
              <w:t>6</w:t>
            </w:r>
          </w:p>
        </w:tc>
      </w:tr>
      <w:tr w:rsidR="00FC7C8D" w14:paraId="58A418BD" w14:textId="77777777">
        <w:trPr>
          <w:trHeight w:val="206"/>
        </w:trPr>
        <w:tc>
          <w:tcPr>
            <w:tcW w:w="3162" w:type="pct"/>
          </w:tcPr>
          <w:p w14:paraId="58A418BB" w14:textId="77777777" w:rsidR="00FC7C8D" w:rsidRDefault="00B50EBE">
            <w:pPr>
              <w:spacing w:line="312" w:lineRule="auto"/>
              <w:ind w:left="170"/>
              <w:rPr>
                <w:rFonts w:cstheme="minorHAnsi"/>
                <w:color w:val="000000"/>
              </w:rPr>
            </w:pPr>
            <w:r>
              <w:rPr>
                <w:rFonts w:cstheme="minorHAnsi"/>
                <w:color w:val="000000"/>
              </w:rPr>
              <w:t>Asian</w:t>
            </w:r>
          </w:p>
        </w:tc>
        <w:tc>
          <w:tcPr>
            <w:tcW w:w="1838" w:type="pct"/>
          </w:tcPr>
          <w:p w14:paraId="58A418BC" w14:textId="77777777" w:rsidR="00FC7C8D" w:rsidRDefault="00B50EBE">
            <w:pPr>
              <w:spacing w:line="312" w:lineRule="auto"/>
              <w:jc w:val="center"/>
              <w:rPr>
                <w:rFonts w:cstheme="minorHAnsi"/>
                <w:color w:val="000000"/>
              </w:rPr>
            </w:pPr>
            <w:r>
              <w:rPr>
                <w:rFonts w:cstheme="minorHAnsi"/>
                <w:color w:val="000000"/>
              </w:rPr>
              <w:t>4</w:t>
            </w:r>
          </w:p>
        </w:tc>
      </w:tr>
      <w:tr w:rsidR="00FC7C8D" w14:paraId="58A418C0" w14:textId="77777777">
        <w:trPr>
          <w:trHeight w:val="206"/>
        </w:trPr>
        <w:tc>
          <w:tcPr>
            <w:tcW w:w="3162" w:type="pct"/>
          </w:tcPr>
          <w:p w14:paraId="58A418BE" w14:textId="77777777" w:rsidR="00FC7C8D" w:rsidRDefault="00B50EBE">
            <w:pPr>
              <w:spacing w:line="312" w:lineRule="auto"/>
              <w:rPr>
                <w:rFonts w:cstheme="minorHAnsi"/>
                <w:b/>
                <w:bCs/>
                <w:color w:val="000000"/>
              </w:rPr>
            </w:pPr>
            <w:r>
              <w:rPr>
                <w:rFonts w:cstheme="minorHAnsi"/>
                <w:b/>
                <w:bCs/>
                <w:color w:val="000000"/>
              </w:rPr>
              <w:t>Comorbidities (%)</w:t>
            </w:r>
          </w:p>
        </w:tc>
        <w:tc>
          <w:tcPr>
            <w:tcW w:w="1838" w:type="pct"/>
          </w:tcPr>
          <w:p w14:paraId="58A418BF" w14:textId="77777777" w:rsidR="00FC7C8D" w:rsidRDefault="00FC7C8D">
            <w:pPr>
              <w:spacing w:line="312" w:lineRule="auto"/>
              <w:jc w:val="center"/>
              <w:rPr>
                <w:rFonts w:cstheme="minorHAnsi"/>
                <w:color w:val="000000"/>
              </w:rPr>
            </w:pPr>
          </w:p>
        </w:tc>
      </w:tr>
      <w:tr w:rsidR="00FC7C8D" w14:paraId="58A418C3" w14:textId="77777777">
        <w:trPr>
          <w:trHeight w:val="206"/>
        </w:trPr>
        <w:tc>
          <w:tcPr>
            <w:tcW w:w="3162" w:type="pct"/>
          </w:tcPr>
          <w:p w14:paraId="58A418C1" w14:textId="77777777" w:rsidR="00FC7C8D" w:rsidRDefault="00B50EBE">
            <w:pPr>
              <w:spacing w:line="312" w:lineRule="auto"/>
              <w:ind w:left="170" w:hanging="7"/>
              <w:rPr>
                <w:rFonts w:cstheme="minorHAnsi"/>
                <w:color w:val="000000"/>
              </w:rPr>
            </w:pPr>
            <w:r>
              <w:rPr>
                <w:rFonts w:cstheme="minorHAnsi"/>
                <w:color w:val="000000"/>
              </w:rPr>
              <w:t>None</w:t>
            </w:r>
          </w:p>
        </w:tc>
        <w:tc>
          <w:tcPr>
            <w:tcW w:w="1838" w:type="pct"/>
          </w:tcPr>
          <w:p w14:paraId="58A418C2" w14:textId="77777777" w:rsidR="00FC7C8D" w:rsidRDefault="00B50EBE">
            <w:pPr>
              <w:spacing w:line="312" w:lineRule="auto"/>
              <w:jc w:val="center"/>
              <w:rPr>
                <w:rFonts w:cstheme="minorHAnsi"/>
                <w:color w:val="000000"/>
              </w:rPr>
            </w:pPr>
            <w:r>
              <w:rPr>
                <w:rFonts w:cstheme="minorHAnsi"/>
                <w:color w:val="000000"/>
              </w:rPr>
              <w:t>65</w:t>
            </w:r>
          </w:p>
        </w:tc>
      </w:tr>
      <w:tr w:rsidR="00FC7C8D" w14:paraId="58A418C6" w14:textId="77777777">
        <w:trPr>
          <w:trHeight w:val="206"/>
        </w:trPr>
        <w:tc>
          <w:tcPr>
            <w:tcW w:w="3162" w:type="pct"/>
          </w:tcPr>
          <w:p w14:paraId="58A418C4" w14:textId="77777777" w:rsidR="00FC7C8D" w:rsidRDefault="00B50EBE">
            <w:pPr>
              <w:spacing w:line="312" w:lineRule="auto"/>
              <w:ind w:left="170" w:hanging="7"/>
              <w:rPr>
                <w:rFonts w:cstheme="minorHAnsi"/>
                <w:color w:val="000000"/>
              </w:rPr>
            </w:pPr>
            <w:r>
              <w:rPr>
                <w:rFonts w:cstheme="minorHAnsi"/>
                <w:color w:val="000000"/>
              </w:rPr>
              <w:t>Hypertension</w:t>
            </w:r>
          </w:p>
        </w:tc>
        <w:tc>
          <w:tcPr>
            <w:tcW w:w="1838" w:type="pct"/>
          </w:tcPr>
          <w:p w14:paraId="58A418C5" w14:textId="77777777" w:rsidR="00FC7C8D" w:rsidRDefault="00B50EBE">
            <w:pPr>
              <w:spacing w:line="312" w:lineRule="auto"/>
              <w:jc w:val="center"/>
              <w:rPr>
                <w:rFonts w:cstheme="minorHAnsi"/>
                <w:color w:val="000000"/>
              </w:rPr>
            </w:pPr>
            <w:r>
              <w:rPr>
                <w:rFonts w:cstheme="minorHAnsi"/>
                <w:color w:val="000000"/>
              </w:rPr>
              <w:t>12</w:t>
            </w:r>
          </w:p>
        </w:tc>
      </w:tr>
      <w:tr w:rsidR="00FC7C8D" w14:paraId="58A418C9" w14:textId="77777777">
        <w:trPr>
          <w:trHeight w:val="206"/>
        </w:trPr>
        <w:tc>
          <w:tcPr>
            <w:tcW w:w="3162" w:type="pct"/>
          </w:tcPr>
          <w:p w14:paraId="58A418C7" w14:textId="77777777" w:rsidR="00FC7C8D" w:rsidRDefault="00B50EBE">
            <w:pPr>
              <w:spacing w:line="312" w:lineRule="auto"/>
              <w:ind w:left="170" w:hanging="7"/>
              <w:rPr>
                <w:rFonts w:cstheme="minorHAnsi"/>
                <w:color w:val="000000"/>
              </w:rPr>
            </w:pPr>
            <w:r>
              <w:rPr>
                <w:rFonts w:cstheme="minorHAnsi"/>
                <w:color w:val="000000"/>
              </w:rPr>
              <w:t>T2DM</w:t>
            </w:r>
          </w:p>
        </w:tc>
        <w:tc>
          <w:tcPr>
            <w:tcW w:w="1838" w:type="pct"/>
          </w:tcPr>
          <w:p w14:paraId="58A418C8" w14:textId="77777777" w:rsidR="00FC7C8D" w:rsidRDefault="00B50EBE">
            <w:pPr>
              <w:spacing w:line="312" w:lineRule="auto"/>
              <w:jc w:val="center"/>
              <w:rPr>
                <w:rFonts w:cstheme="minorHAnsi"/>
                <w:color w:val="000000"/>
              </w:rPr>
            </w:pPr>
            <w:r>
              <w:rPr>
                <w:rFonts w:cstheme="minorHAnsi"/>
                <w:color w:val="000000"/>
              </w:rPr>
              <w:t>10</w:t>
            </w:r>
          </w:p>
        </w:tc>
      </w:tr>
      <w:tr w:rsidR="00FC7C8D" w14:paraId="58A418CC" w14:textId="77777777">
        <w:trPr>
          <w:trHeight w:val="206"/>
        </w:trPr>
        <w:tc>
          <w:tcPr>
            <w:tcW w:w="3162" w:type="pct"/>
          </w:tcPr>
          <w:p w14:paraId="58A418CA" w14:textId="77777777" w:rsidR="00FC7C8D" w:rsidRDefault="00B50EBE">
            <w:pPr>
              <w:spacing w:line="312" w:lineRule="auto"/>
              <w:ind w:left="170" w:hanging="7"/>
              <w:rPr>
                <w:rFonts w:cstheme="minorHAnsi"/>
                <w:color w:val="000000"/>
              </w:rPr>
            </w:pPr>
            <w:r>
              <w:rPr>
                <w:rFonts w:cstheme="minorHAnsi"/>
                <w:color w:val="000000"/>
              </w:rPr>
              <w:t xml:space="preserve">Mental health conditions </w:t>
            </w:r>
          </w:p>
        </w:tc>
        <w:tc>
          <w:tcPr>
            <w:tcW w:w="1838" w:type="pct"/>
          </w:tcPr>
          <w:p w14:paraId="58A418CB" w14:textId="77777777" w:rsidR="00FC7C8D" w:rsidRDefault="00B50EBE">
            <w:pPr>
              <w:spacing w:line="312" w:lineRule="auto"/>
              <w:jc w:val="center"/>
              <w:rPr>
                <w:rFonts w:cstheme="minorHAnsi"/>
                <w:color w:val="000000"/>
              </w:rPr>
            </w:pPr>
            <w:r>
              <w:rPr>
                <w:rFonts w:cstheme="minorHAnsi"/>
                <w:color w:val="000000"/>
              </w:rPr>
              <w:t>6</w:t>
            </w:r>
          </w:p>
        </w:tc>
      </w:tr>
      <w:tr w:rsidR="00FC7C8D" w14:paraId="58A418CF" w14:textId="77777777">
        <w:trPr>
          <w:trHeight w:val="206"/>
        </w:trPr>
        <w:tc>
          <w:tcPr>
            <w:tcW w:w="3162" w:type="pct"/>
          </w:tcPr>
          <w:p w14:paraId="58A418CD" w14:textId="77777777" w:rsidR="00FC7C8D" w:rsidRDefault="00B50EBE">
            <w:pPr>
              <w:spacing w:line="312" w:lineRule="auto"/>
              <w:ind w:left="170" w:hanging="7"/>
              <w:rPr>
                <w:rFonts w:cstheme="minorHAnsi"/>
                <w:color w:val="000000"/>
              </w:rPr>
            </w:pPr>
            <w:r>
              <w:rPr>
                <w:rFonts w:cstheme="minorHAnsi"/>
                <w:color w:val="000000"/>
              </w:rPr>
              <w:t>High cholesterol</w:t>
            </w:r>
          </w:p>
        </w:tc>
        <w:tc>
          <w:tcPr>
            <w:tcW w:w="1838" w:type="pct"/>
          </w:tcPr>
          <w:p w14:paraId="58A418CE" w14:textId="77777777" w:rsidR="00FC7C8D" w:rsidRDefault="00B50EBE">
            <w:pPr>
              <w:spacing w:line="312" w:lineRule="auto"/>
              <w:jc w:val="center"/>
              <w:rPr>
                <w:rFonts w:cstheme="minorHAnsi"/>
                <w:color w:val="000000"/>
              </w:rPr>
            </w:pPr>
            <w:r>
              <w:rPr>
                <w:rFonts w:cstheme="minorHAnsi"/>
                <w:color w:val="000000"/>
              </w:rPr>
              <w:t>5</w:t>
            </w:r>
          </w:p>
        </w:tc>
      </w:tr>
      <w:tr w:rsidR="00FC7C8D" w14:paraId="58A418D2" w14:textId="77777777">
        <w:trPr>
          <w:trHeight w:val="206"/>
        </w:trPr>
        <w:tc>
          <w:tcPr>
            <w:tcW w:w="3162" w:type="pct"/>
          </w:tcPr>
          <w:p w14:paraId="58A418D0" w14:textId="77777777" w:rsidR="00FC7C8D" w:rsidRDefault="00B50EBE">
            <w:pPr>
              <w:spacing w:line="312" w:lineRule="auto"/>
              <w:ind w:left="170" w:hanging="7"/>
              <w:rPr>
                <w:rFonts w:cstheme="minorHAnsi"/>
                <w:color w:val="000000"/>
              </w:rPr>
            </w:pPr>
            <w:r>
              <w:rPr>
                <w:rFonts w:cstheme="minorHAnsi"/>
                <w:color w:val="000000"/>
              </w:rPr>
              <w:t>Fibromyalgia</w:t>
            </w:r>
          </w:p>
        </w:tc>
        <w:tc>
          <w:tcPr>
            <w:tcW w:w="1838" w:type="pct"/>
          </w:tcPr>
          <w:p w14:paraId="58A418D1" w14:textId="77777777" w:rsidR="00FC7C8D" w:rsidRDefault="00B50EBE">
            <w:pPr>
              <w:spacing w:line="312" w:lineRule="auto"/>
              <w:jc w:val="center"/>
              <w:rPr>
                <w:rFonts w:cstheme="minorHAnsi"/>
                <w:color w:val="000000"/>
              </w:rPr>
            </w:pPr>
            <w:r>
              <w:rPr>
                <w:rFonts w:cstheme="minorHAnsi"/>
                <w:color w:val="000000"/>
              </w:rPr>
              <w:t>4</w:t>
            </w:r>
          </w:p>
        </w:tc>
      </w:tr>
      <w:tr w:rsidR="00FC7C8D" w14:paraId="58A418D5" w14:textId="77777777">
        <w:trPr>
          <w:trHeight w:val="206"/>
        </w:trPr>
        <w:tc>
          <w:tcPr>
            <w:tcW w:w="3162" w:type="pct"/>
          </w:tcPr>
          <w:p w14:paraId="58A418D3" w14:textId="77777777" w:rsidR="00FC7C8D" w:rsidRDefault="00B50EBE">
            <w:pPr>
              <w:spacing w:line="312" w:lineRule="auto"/>
              <w:ind w:left="170" w:hanging="7"/>
              <w:rPr>
                <w:rFonts w:cstheme="minorHAnsi"/>
                <w:color w:val="000000"/>
              </w:rPr>
            </w:pPr>
            <w:r>
              <w:rPr>
                <w:rFonts w:cstheme="minorHAnsi"/>
                <w:color w:val="000000"/>
              </w:rPr>
              <w:t xml:space="preserve">Asthma, COPD, or other chronic lung disease </w:t>
            </w:r>
          </w:p>
        </w:tc>
        <w:tc>
          <w:tcPr>
            <w:tcW w:w="1838" w:type="pct"/>
          </w:tcPr>
          <w:p w14:paraId="58A418D4" w14:textId="77777777" w:rsidR="00FC7C8D" w:rsidRDefault="00B50EBE">
            <w:pPr>
              <w:spacing w:line="312" w:lineRule="auto"/>
              <w:jc w:val="center"/>
              <w:rPr>
                <w:rFonts w:cstheme="minorHAnsi"/>
                <w:color w:val="000000"/>
              </w:rPr>
            </w:pPr>
            <w:r>
              <w:rPr>
                <w:rFonts w:cstheme="minorHAnsi"/>
                <w:color w:val="000000"/>
              </w:rPr>
              <w:t>4</w:t>
            </w:r>
          </w:p>
        </w:tc>
      </w:tr>
      <w:tr w:rsidR="00FC7C8D" w14:paraId="58A418D8" w14:textId="77777777">
        <w:trPr>
          <w:trHeight w:val="206"/>
        </w:trPr>
        <w:tc>
          <w:tcPr>
            <w:tcW w:w="3162" w:type="pct"/>
          </w:tcPr>
          <w:p w14:paraId="58A418D6" w14:textId="77777777" w:rsidR="00FC7C8D" w:rsidRDefault="00B50EBE">
            <w:pPr>
              <w:spacing w:line="312" w:lineRule="auto"/>
              <w:ind w:left="170" w:hanging="7"/>
              <w:rPr>
                <w:rFonts w:cstheme="minorHAnsi"/>
                <w:color w:val="000000"/>
              </w:rPr>
            </w:pPr>
            <w:r>
              <w:rPr>
                <w:rFonts w:cstheme="minorHAnsi"/>
                <w:color w:val="000000"/>
              </w:rPr>
              <w:t>T1DM</w:t>
            </w:r>
          </w:p>
        </w:tc>
        <w:tc>
          <w:tcPr>
            <w:tcW w:w="1838" w:type="pct"/>
          </w:tcPr>
          <w:p w14:paraId="58A418D7" w14:textId="77777777" w:rsidR="00FC7C8D" w:rsidRDefault="00B50EBE">
            <w:pPr>
              <w:spacing w:line="312" w:lineRule="auto"/>
              <w:jc w:val="center"/>
              <w:rPr>
                <w:rFonts w:cstheme="minorHAnsi"/>
                <w:color w:val="000000"/>
              </w:rPr>
            </w:pPr>
            <w:r>
              <w:rPr>
                <w:rFonts w:cstheme="minorHAnsi"/>
                <w:color w:val="000000"/>
              </w:rPr>
              <w:t>3</w:t>
            </w:r>
          </w:p>
        </w:tc>
      </w:tr>
      <w:tr w:rsidR="00FC7C8D" w14:paraId="58A418DB" w14:textId="77777777">
        <w:trPr>
          <w:trHeight w:val="206"/>
        </w:trPr>
        <w:tc>
          <w:tcPr>
            <w:tcW w:w="3162" w:type="pct"/>
          </w:tcPr>
          <w:p w14:paraId="58A418D9" w14:textId="77777777" w:rsidR="00FC7C8D" w:rsidRDefault="00B50EBE">
            <w:pPr>
              <w:spacing w:line="312" w:lineRule="auto"/>
              <w:ind w:left="170" w:hanging="7"/>
              <w:rPr>
                <w:rFonts w:cstheme="minorHAnsi"/>
                <w:color w:val="000000"/>
              </w:rPr>
            </w:pPr>
            <w:r>
              <w:rPr>
                <w:rFonts w:cstheme="minorHAnsi"/>
                <w:color w:val="000000"/>
              </w:rPr>
              <w:t>Kidney disease</w:t>
            </w:r>
          </w:p>
        </w:tc>
        <w:tc>
          <w:tcPr>
            <w:tcW w:w="1838" w:type="pct"/>
          </w:tcPr>
          <w:p w14:paraId="58A418DA" w14:textId="77777777" w:rsidR="00FC7C8D" w:rsidRDefault="00B50EBE">
            <w:pPr>
              <w:spacing w:line="312" w:lineRule="auto"/>
              <w:jc w:val="center"/>
              <w:rPr>
                <w:rFonts w:cstheme="minorHAnsi"/>
                <w:color w:val="000000"/>
              </w:rPr>
            </w:pPr>
            <w:r>
              <w:rPr>
                <w:rFonts w:cstheme="minorHAnsi"/>
                <w:color w:val="000000"/>
              </w:rPr>
              <w:t>2</w:t>
            </w:r>
          </w:p>
        </w:tc>
      </w:tr>
      <w:tr w:rsidR="00FC7C8D" w14:paraId="58A418DE" w14:textId="77777777">
        <w:trPr>
          <w:trHeight w:val="206"/>
        </w:trPr>
        <w:tc>
          <w:tcPr>
            <w:tcW w:w="3162" w:type="pct"/>
          </w:tcPr>
          <w:p w14:paraId="58A418DC" w14:textId="77777777" w:rsidR="00FC7C8D" w:rsidRDefault="00B50EBE">
            <w:pPr>
              <w:spacing w:line="312" w:lineRule="auto"/>
              <w:ind w:left="170" w:hanging="7"/>
              <w:rPr>
                <w:rFonts w:cstheme="minorHAnsi"/>
                <w:color w:val="000000"/>
              </w:rPr>
            </w:pPr>
            <w:r>
              <w:rPr>
                <w:rFonts w:cstheme="minorHAnsi"/>
                <w:color w:val="000000"/>
              </w:rPr>
              <w:t>High triglycerides</w:t>
            </w:r>
          </w:p>
        </w:tc>
        <w:tc>
          <w:tcPr>
            <w:tcW w:w="1838" w:type="pct"/>
          </w:tcPr>
          <w:p w14:paraId="58A418DD" w14:textId="77777777" w:rsidR="00FC7C8D" w:rsidRDefault="00B50EBE">
            <w:pPr>
              <w:spacing w:line="312" w:lineRule="auto"/>
              <w:jc w:val="center"/>
              <w:rPr>
                <w:rFonts w:cstheme="minorHAnsi"/>
                <w:color w:val="000000"/>
              </w:rPr>
            </w:pPr>
            <w:r>
              <w:rPr>
                <w:rFonts w:cstheme="minorHAnsi"/>
                <w:color w:val="000000"/>
              </w:rPr>
              <w:t>2</w:t>
            </w:r>
          </w:p>
        </w:tc>
      </w:tr>
    </w:tbl>
    <w:p w14:paraId="58A418DF" w14:textId="77777777" w:rsidR="00FC7C8D" w:rsidRDefault="00B50EBE">
      <w:pPr>
        <w:spacing w:line="312" w:lineRule="auto"/>
        <w:rPr>
          <w:rFonts w:cstheme="minorHAnsi"/>
          <w:color w:val="000000"/>
        </w:rPr>
      </w:pPr>
      <w:r>
        <w:rPr>
          <w:rFonts w:cstheme="minorHAnsi"/>
          <w:color w:val="000000"/>
        </w:rPr>
        <w:t xml:space="preserve">COPD, chronic obstructive pulmonary disease; GED, General Educational Development; T1DM, type 1 diabetes mellitus; T2DM, type 2 diabetes mellitus. </w:t>
      </w:r>
    </w:p>
    <w:p w14:paraId="58A418E0" w14:textId="77777777" w:rsidR="00FC7C8D" w:rsidRDefault="00B50EBE">
      <w:pPr>
        <w:spacing w:line="312" w:lineRule="auto"/>
        <w:rPr>
          <w:rFonts w:cstheme="minorHAnsi"/>
          <w:b/>
          <w:bCs/>
        </w:rPr>
      </w:pPr>
      <w:r>
        <w:rPr>
          <w:rFonts w:cstheme="minorHAnsi"/>
          <w:b/>
          <w:bCs/>
        </w:rPr>
        <w:br w:type="page" w:clear="all"/>
      </w:r>
    </w:p>
    <w:p w14:paraId="58A418E1" w14:textId="77777777" w:rsidR="00FC7C8D" w:rsidRDefault="00FC7C8D">
      <w:pPr>
        <w:spacing w:line="312" w:lineRule="auto"/>
        <w:rPr>
          <w:rFonts w:cstheme="minorHAnsi"/>
          <w:b/>
          <w:bCs/>
        </w:rPr>
        <w:sectPr w:rsidR="00FC7C8D">
          <w:headerReference w:type="default" r:id="rId14"/>
          <w:type w:val="continuous"/>
          <w:pgSz w:w="12240" w:h="15840"/>
          <w:pgMar w:top="1440" w:right="1440" w:bottom="1440" w:left="1440" w:header="720" w:footer="720" w:gutter="0"/>
          <w:cols w:space="720"/>
        </w:sectPr>
      </w:pPr>
    </w:p>
    <w:p w14:paraId="58A418E2" w14:textId="77777777" w:rsidR="00FC7C8D" w:rsidRDefault="00B50EBE">
      <w:pPr>
        <w:spacing w:line="312" w:lineRule="auto"/>
        <w:rPr>
          <w:rFonts w:cstheme="minorHAnsi"/>
          <w:b/>
          <w:bCs/>
        </w:rPr>
      </w:pPr>
      <w:r>
        <w:rPr>
          <w:rFonts w:cstheme="minorHAnsi"/>
          <w:b/>
          <w:bCs/>
        </w:rPr>
        <w:lastRenderedPageBreak/>
        <w:t xml:space="preserve">Supplementary Table 4. RI scores for treatment attributes by segment and </w:t>
      </w:r>
      <w:proofErr w:type="gramStart"/>
      <w:r>
        <w:rPr>
          <w:rFonts w:cstheme="minorHAnsi"/>
          <w:b/>
          <w:bCs/>
        </w:rPr>
        <w:t>overall</w:t>
      </w:r>
      <w:proofErr w:type="gramEnd"/>
      <w:r>
        <w:rPr>
          <w:rFonts w:cstheme="minorHAnsi"/>
          <w:b/>
          <w:bCs/>
        </w:rPr>
        <w:t xml:space="preserve"> in HCP survey</w:t>
      </w:r>
    </w:p>
    <w:tbl>
      <w:tblPr>
        <w:tblStyle w:val="TableGrid"/>
        <w:tblW w:w="0" w:type="auto"/>
        <w:tblLook w:val="04A0" w:firstRow="1" w:lastRow="0" w:firstColumn="1" w:lastColumn="0" w:noHBand="0" w:noVBand="1"/>
      </w:tblPr>
      <w:tblGrid>
        <w:gridCol w:w="918"/>
        <w:gridCol w:w="1462"/>
        <w:gridCol w:w="3418"/>
        <w:gridCol w:w="1527"/>
        <w:gridCol w:w="1406"/>
        <w:gridCol w:w="1528"/>
        <w:gridCol w:w="1400"/>
        <w:gridCol w:w="1291"/>
      </w:tblGrid>
      <w:tr w:rsidR="00FC7C8D" w14:paraId="58A418E6" w14:textId="77777777">
        <w:trPr>
          <w:trHeight w:val="456"/>
          <w:tblHeader/>
        </w:trPr>
        <w:tc>
          <w:tcPr>
            <w:tcW w:w="1838" w:type="dxa"/>
            <w:gridSpan w:val="2"/>
            <w:vMerge w:val="restart"/>
            <w:shd w:val="clear" w:color="auto" w:fill="DDEBF7"/>
            <w:vAlign w:val="center"/>
          </w:tcPr>
          <w:p w14:paraId="58A418E3" w14:textId="77777777" w:rsidR="00FC7C8D" w:rsidRDefault="00B50EBE">
            <w:pPr>
              <w:spacing w:line="312" w:lineRule="auto"/>
              <w:jc w:val="center"/>
              <w:rPr>
                <w:rFonts w:cstheme="minorHAnsi"/>
                <w:b/>
                <w:bCs/>
              </w:rPr>
            </w:pPr>
            <w:r>
              <w:rPr>
                <w:rFonts w:cstheme="minorHAnsi"/>
                <w:b/>
                <w:bCs/>
              </w:rPr>
              <w:t>Theme</w:t>
            </w:r>
          </w:p>
        </w:tc>
        <w:tc>
          <w:tcPr>
            <w:tcW w:w="3827" w:type="dxa"/>
            <w:vMerge w:val="restart"/>
            <w:shd w:val="clear" w:color="auto" w:fill="DDEBF7"/>
            <w:vAlign w:val="center"/>
          </w:tcPr>
          <w:p w14:paraId="58A418E4" w14:textId="77777777" w:rsidR="00FC7C8D" w:rsidRDefault="00B50EBE">
            <w:pPr>
              <w:spacing w:line="312" w:lineRule="auto"/>
              <w:jc w:val="center"/>
              <w:rPr>
                <w:rFonts w:cstheme="minorHAnsi"/>
                <w:b/>
                <w:bCs/>
              </w:rPr>
            </w:pPr>
            <w:r>
              <w:rPr>
                <w:rFonts w:cstheme="minorHAnsi"/>
                <w:b/>
                <w:bCs/>
              </w:rPr>
              <w:t>Benefits</w:t>
            </w:r>
          </w:p>
        </w:tc>
        <w:tc>
          <w:tcPr>
            <w:tcW w:w="7513" w:type="dxa"/>
            <w:gridSpan w:val="5"/>
            <w:shd w:val="clear" w:color="auto" w:fill="DDEBF7"/>
            <w:vAlign w:val="center"/>
          </w:tcPr>
          <w:p w14:paraId="58A418E5" w14:textId="77777777" w:rsidR="00FC7C8D" w:rsidRDefault="00B50EBE">
            <w:pPr>
              <w:spacing w:line="312" w:lineRule="auto"/>
              <w:jc w:val="center"/>
              <w:rPr>
                <w:rFonts w:cstheme="minorHAnsi"/>
                <w:b/>
                <w:bCs/>
              </w:rPr>
            </w:pPr>
            <w:r>
              <w:rPr>
                <w:rFonts w:cstheme="minorHAnsi"/>
                <w:b/>
                <w:bCs/>
              </w:rPr>
              <w:t>RI</w:t>
            </w:r>
          </w:p>
        </w:tc>
      </w:tr>
      <w:tr w:rsidR="00FC7C8D" w14:paraId="58A418EF" w14:textId="77777777">
        <w:trPr>
          <w:trHeight w:val="456"/>
          <w:tblHeader/>
        </w:trPr>
        <w:tc>
          <w:tcPr>
            <w:tcW w:w="1838" w:type="dxa"/>
            <w:gridSpan w:val="2"/>
            <w:vMerge/>
            <w:shd w:val="clear" w:color="auto" w:fill="DDEBF7"/>
            <w:vAlign w:val="center"/>
          </w:tcPr>
          <w:p w14:paraId="58A418E7" w14:textId="77777777" w:rsidR="00FC7C8D" w:rsidRDefault="00FC7C8D">
            <w:pPr>
              <w:spacing w:line="312" w:lineRule="auto"/>
              <w:jc w:val="center"/>
              <w:rPr>
                <w:rFonts w:cstheme="minorHAnsi"/>
                <w:b/>
                <w:bCs/>
              </w:rPr>
            </w:pPr>
          </w:p>
        </w:tc>
        <w:tc>
          <w:tcPr>
            <w:tcW w:w="3827" w:type="dxa"/>
            <w:vMerge/>
            <w:shd w:val="clear" w:color="auto" w:fill="DDEBF7"/>
            <w:vAlign w:val="center"/>
          </w:tcPr>
          <w:p w14:paraId="58A418E8" w14:textId="77777777" w:rsidR="00FC7C8D" w:rsidRDefault="00FC7C8D">
            <w:pPr>
              <w:spacing w:line="312" w:lineRule="auto"/>
              <w:jc w:val="center"/>
              <w:rPr>
                <w:rFonts w:cstheme="minorHAnsi"/>
                <w:b/>
                <w:bCs/>
              </w:rPr>
            </w:pPr>
          </w:p>
        </w:tc>
        <w:tc>
          <w:tcPr>
            <w:tcW w:w="1701" w:type="dxa"/>
            <w:shd w:val="clear" w:color="auto" w:fill="DDEBF7"/>
            <w:vAlign w:val="center"/>
          </w:tcPr>
          <w:p w14:paraId="58A418E9" w14:textId="77777777" w:rsidR="00FC7C8D" w:rsidRDefault="00B50EBE">
            <w:pPr>
              <w:spacing w:line="312" w:lineRule="auto"/>
              <w:jc w:val="center"/>
              <w:rPr>
                <w:rFonts w:cstheme="minorHAnsi"/>
                <w:b/>
                <w:bCs/>
              </w:rPr>
            </w:pPr>
            <w:r>
              <w:rPr>
                <w:rFonts w:cstheme="minorHAnsi"/>
                <w:b/>
                <w:bCs/>
              </w:rPr>
              <w:t>Efficacy-focused</w:t>
            </w:r>
            <w:r>
              <w:rPr>
                <w:rFonts w:cstheme="minorHAnsi"/>
                <w:b/>
                <w:bCs/>
              </w:rPr>
              <w:br/>
              <w:t>(N=99; 26%)</w:t>
            </w:r>
          </w:p>
        </w:tc>
        <w:tc>
          <w:tcPr>
            <w:tcW w:w="1560" w:type="dxa"/>
            <w:shd w:val="clear" w:color="auto" w:fill="DDEBF7"/>
            <w:vAlign w:val="center"/>
          </w:tcPr>
          <w:p w14:paraId="58A418EA" w14:textId="77777777" w:rsidR="00FC7C8D" w:rsidRDefault="00B50EBE">
            <w:pPr>
              <w:spacing w:line="312" w:lineRule="auto"/>
              <w:jc w:val="center"/>
              <w:rPr>
                <w:rFonts w:cstheme="minorHAnsi"/>
                <w:b/>
                <w:bCs/>
              </w:rPr>
            </w:pPr>
            <w:r>
              <w:rPr>
                <w:rFonts w:cstheme="minorHAnsi"/>
                <w:b/>
                <w:bCs/>
              </w:rPr>
              <w:t>Safety-focused</w:t>
            </w:r>
            <w:r>
              <w:rPr>
                <w:rFonts w:cstheme="minorHAnsi"/>
                <w:b/>
                <w:bCs/>
              </w:rPr>
              <w:br/>
              <w:t>(N=97; 26%)</w:t>
            </w:r>
          </w:p>
        </w:tc>
        <w:tc>
          <w:tcPr>
            <w:tcW w:w="1417" w:type="dxa"/>
            <w:shd w:val="clear" w:color="auto" w:fill="DDEBF7"/>
            <w:vAlign w:val="center"/>
          </w:tcPr>
          <w:p w14:paraId="58A418EB" w14:textId="77777777" w:rsidR="00FC7C8D" w:rsidRDefault="00B50EBE">
            <w:pPr>
              <w:spacing w:line="312" w:lineRule="auto"/>
              <w:jc w:val="center"/>
              <w:rPr>
                <w:rFonts w:cstheme="minorHAnsi"/>
                <w:b/>
                <w:bCs/>
              </w:rPr>
            </w:pPr>
            <w:r>
              <w:rPr>
                <w:rFonts w:cstheme="minorHAnsi"/>
                <w:b/>
                <w:bCs/>
              </w:rPr>
              <w:t>Convenience-focused</w:t>
            </w:r>
            <w:r>
              <w:rPr>
                <w:rFonts w:cstheme="minorHAnsi"/>
                <w:b/>
                <w:bCs/>
              </w:rPr>
              <w:br/>
              <w:t>(N=93; 25%)</w:t>
            </w:r>
          </w:p>
        </w:tc>
        <w:tc>
          <w:tcPr>
            <w:tcW w:w="1418" w:type="dxa"/>
            <w:shd w:val="clear" w:color="auto" w:fill="DDEBF7"/>
            <w:vAlign w:val="center"/>
          </w:tcPr>
          <w:p w14:paraId="58A418EC" w14:textId="77777777" w:rsidR="00FC7C8D" w:rsidRDefault="00B50EBE">
            <w:pPr>
              <w:spacing w:line="312" w:lineRule="auto"/>
              <w:jc w:val="center"/>
              <w:rPr>
                <w:rFonts w:cstheme="minorHAnsi"/>
                <w:b/>
                <w:bCs/>
              </w:rPr>
            </w:pPr>
            <w:r>
              <w:rPr>
                <w:rFonts w:cstheme="minorHAnsi"/>
                <w:b/>
                <w:bCs/>
              </w:rPr>
              <w:t>Economics-focused</w:t>
            </w:r>
            <w:r>
              <w:rPr>
                <w:rFonts w:cstheme="minorHAnsi"/>
                <w:b/>
                <w:bCs/>
              </w:rPr>
              <w:br/>
              <w:t>(N=86; 23%)</w:t>
            </w:r>
          </w:p>
        </w:tc>
        <w:tc>
          <w:tcPr>
            <w:tcW w:w="1417" w:type="dxa"/>
            <w:shd w:val="clear" w:color="auto" w:fill="DDEBF7"/>
            <w:vAlign w:val="center"/>
          </w:tcPr>
          <w:p w14:paraId="58A418ED" w14:textId="77777777" w:rsidR="00FC7C8D" w:rsidRDefault="00B50EBE">
            <w:pPr>
              <w:spacing w:line="312" w:lineRule="auto"/>
              <w:jc w:val="center"/>
              <w:rPr>
                <w:rFonts w:cstheme="minorHAnsi"/>
                <w:b/>
                <w:bCs/>
              </w:rPr>
            </w:pPr>
            <w:r>
              <w:rPr>
                <w:rFonts w:cstheme="minorHAnsi"/>
                <w:b/>
                <w:bCs/>
              </w:rPr>
              <w:t>Overall HCP sample</w:t>
            </w:r>
          </w:p>
          <w:p w14:paraId="58A418EE" w14:textId="77777777" w:rsidR="00FC7C8D" w:rsidRDefault="00B50EBE">
            <w:pPr>
              <w:spacing w:line="312" w:lineRule="auto"/>
              <w:jc w:val="center"/>
              <w:rPr>
                <w:rFonts w:cstheme="minorHAnsi"/>
                <w:b/>
                <w:bCs/>
              </w:rPr>
            </w:pPr>
            <w:r>
              <w:rPr>
                <w:rFonts w:cstheme="minorHAnsi"/>
                <w:b/>
                <w:bCs/>
              </w:rPr>
              <w:t>(N=375)</w:t>
            </w:r>
          </w:p>
        </w:tc>
      </w:tr>
      <w:tr w:rsidR="00FC7C8D" w14:paraId="58A418F8" w14:textId="77777777">
        <w:trPr>
          <w:trHeight w:val="430"/>
        </w:trPr>
        <w:tc>
          <w:tcPr>
            <w:tcW w:w="704" w:type="dxa"/>
            <w:vMerge w:val="restart"/>
            <w:shd w:val="clear" w:color="auto" w:fill="D9D9D9" w:themeFill="background1" w:themeFillShade="D9"/>
            <w:vAlign w:val="center"/>
          </w:tcPr>
          <w:p w14:paraId="58A418F0" w14:textId="77777777" w:rsidR="00FC7C8D" w:rsidRDefault="00B50EBE">
            <w:pPr>
              <w:spacing w:line="312" w:lineRule="auto"/>
              <w:rPr>
                <w:rFonts w:cstheme="minorHAnsi"/>
              </w:rPr>
            </w:pPr>
            <w:r>
              <w:rPr>
                <w:rFonts w:eastAsia="Times New Roman" w:cstheme="minorHAnsi"/>
                <w:color w:val="000000"/>
                <w:lang w:val="en-IN" w:eastAsia="en-IN"/>
              </w:rPr>
              <w:t>Efficacy</w:t>
            </w:r>
          </w:p>
        </w:tc>
        <w:tc>
          <w:tcPr>
            <w:tcW w:w="1134" w:type="dxa"/>
            <w:shd w:val="clear" w:color="auto" w:fill="F2F2F2" w:themeFill="background1" w:themeFillShade="F2"/>
            <w:vAlign w:val="center"/>
          </w:tcPr>
          <w:p w14:paraId="58A418F1" w14:textId="77777777" w:rsidR="00FC7C8D" w:rsidRDefault="00B50EBE">
            <w:pPr>
              <w:spacing w:line="312" w:lineRule="auto"/>
              <w:rPr>
                <w:rFonts w:cstheme="minorHAnsi"/>
              </w:rPr>
            </w:pPr>
            <w:r>
              <w:rPr>
                <w:rFonts w:eastAsia="Times New Roman" w:cstheme="minorHAnsi"/>
                <w:color w:val="000000"/>
                <w:lang w:val="en-IN" w:eastAsia="en-IN"/>
              </w:rPr>
              <w:t>Key Endpoint</w:t>
            </w:r>
          </w:p>
        </w:tc>
        <w:tc>
          <w:tcPr>
            <w:tcW w:w="3827" w:type="dxa"/>
            <w:vAlign w:val="center"/>
          </w:tcPr>
          <w:p w14:paraId="58A418F2" w14:textId="77777777" w:rsidR="00FC7C8D" w:rsidRDefault="00B50EBE">
            <w:pPr>
              <w:spacing w:line="312" w:lineRule="auto"/>
              <w:rPr>
                <w:rFonts w:cstheme="minorHAnsi"/>
              </w:rPr>
            </w:pPr>
            <w:r>
              <w:rPr>
                <w:rFonts w:eastAsia="Times New Roman" w:cstheme="minorHAnsi"/>
                <w:color w:val="000000" w:themeColor="text1"/>
                <w:lang w:val="en-IN" w:eastAsia="en-IN"/>
              </w:rPr>
              <w:t>Mean time to a clinically meaningful improvement in menstrual bleeding (defined as MBL volume &lt;80 mL and reduction of ≥50%)</w:t>
            </w:r>
          </w:p>
        </w:tc>
        <w:tc>
          <w:tcPr>
            <w:tcW w:w="1701" w:type="dxa"/>
            <w:vAlign w:val="center"/>
          </w:tcPr>
          <w:p w14:paraId="58A418F3" w14:textId="77777777" w:rsidR="00FC7C8D" w:rsidRDefault="00B50EBE">
            <w:pPr>
              <w:spacing w:line="312" w:lineRule="auto"/>
              <w:jc w:val="center"/>
              <w:rPr>
                <w:rFonts w:cstheme="minorHAnsi"/>
              </w:rPr>
            </w:pPr>
            <w:r>
              <w:rPr>
                <w:rFonts w:cstheme="minorHAnsi"/>
              </w:rPr>
              <w:t>110</w:t>
            </w:r>
          </w:p>
        </w:tc>
        <w:tc>
          <w:tcPr>
            <w:tcW w:w="1560" w:type="dxa"/>
            <w:vAlign w:val="center"/>
          </w:tcPr>
          <w:p w14:paraId="58A418F4" w14:textId="77777777" w:rsidR="00FC7C8D" w:rsidRDefault="00B50EBE">
            <w:pPr>
              <w:spacing w:line="312" w:lineRule="auto"/>
              <w:jc w:val="center"/>
              <w:rPr>
                <w:rFonts w:cstheme="minorHAnsi"/>
              </w:rPr>
            </w:pPr>
            <w:r>
              <w:rPr>
                <w:rFonts w:cstheme="minorHAnsi"/>
              </w:rPr>
              <w:t>95</w:t>
            </w:r>
          </w:p>
        </w:tc>
        <w:tc>
          <w:tcPr>
            <w:tcW w:w="1417" w:type="dxa"/>
            <w:vAlign w:val="center"/>
          </w:tcPr>
          <w:p w14:paraId="58A418F5" w14:textId="77777777" w:rsidR="00FC7C8D" w:rsidRDefault="00B50EBE">
            <w:pPr>
              <w:spacing w:line="312" w:lineRule="auto"/>
              <w:jc w:val="center"/>
              <w:rPr>
                <w:rFonts w:cstheme="minorHAnsi"/>
              </w:rPr>
            </w:pPr>
            <w:r>
              <w:rPr>
                <w:rFonts w:cstheme="minorHAnsi"/>
              </w:rPr>
              <w:t>97</w:t>
            </w:r>
          </w:p>
        </w:tc>
        <w:tc>
          <w:tcPr>
            <w:tcW w:w="1418" w:type="dxa"/>
            <w:vAlign w:val="center"/>
          </w:tcPr>
          <w:p w14:paraId="58A418F6" w14:textId="77777777" w:rsidR="00FC7C8D" w:rsidRDefault="00B50EBE">
            <w:pPr>
              <w:spacing w:line="312" w:lineRule="auto"/>
              <w:jc w:val="center"/>
              <w:rPr>
                <w:rFonts w:cstheme="minorHAnsi"/>
              </w:rPr>
            </w:pPr>
            <w:r>
              <w:rPr>
                <w:rFonts w:cstheme="minorHAnsi"/>
              </w:rPr>
              <w:t>101</w:t>
            </w:r>
          </w:p>
        </w:tc>
        <w:tc>
          <w:tcPr>
            <w:tcW w:w="1417" w:type="dxa"/>
            <w:vAlign w:val="center"/>
          </w:tcPr>
          <w:p w14:paraId="58A418F7" w14:textId="77777777" w:rsidR="00FC7C8D" w:rsidRDefault="00B50EBE">
            <w:pPr>
              <w:spacing w:line="312" w:lineRule="auto"/>
              <w:jc w:val="center"/>
              <w:rPr>
                <w:rFonts w:cstheme="minorHAnsi"/>
              </w:rPr>
            </w:pPr>
            <w:r>
              <w:rPr>
                <w:rFonts w:cstheme="minorHAnsi"/>
              </w:rPr>
              <w:t>101</w:t>
            </w:r>
          </w:p>
        </w:tc>
      </w:tr>
      <w:tr w:rsidR="00FC7C8D" w14:paraId="58A41901" w14:textId="77777777">
        <w:trPr>
          <w:trHeight w:val="430"/>
        </w:trPr>
        <w:tc>
          <w:tcPr>
            <w:tcW w:w="704" w:type="dxa"/>
            <w:vMerge/>
            <w:shd w:val="clear" w:color="auto" w:fill="D9D9D9" w:themeFill="background1" w:themeFillShade="D9"/>
            <w:vAlign w:val="center"/>
          </w:tcPr>
          <w:p w14:paraId="58A418F9" w14:textId="77777777" w:rsidR="00FC7C8D" w:rsidRDefault="00FC7C8D">
            <w:pPr>
              <w:spacing w:line="312" w:lineRule="auto"/>
              <w:rPr>
                <w:rFonts w:cstheme="minorHAnsi"/>
                <w:lang w:val="en-IN"/>
              </w:rPr>
            </w:pPr>
          </w:p>
        </w:tc>
        <w:tc>
          <w:tcPr>
            <w:tcW w:w="1134" w:type="dxa"/>
            <w:shd w:val="clear" w:color="auto" w:fill="F2F2F2" w:themeFill="background1" w:themeFillShade="F2"/>
            <w:vAlign w:val="center"/>
          </w:tcPr>
          <w:p w14:paraId="58A418FA" w14:textId="77777777" w:rsidR="00FC7C8D" w:rsidRDefault="00B50EBE">
            <w:pPr>
              <w:spacing w:line="312" w:lineRule="auto"/>
              <w:rPr>
                <w:rFonts w:cstheme="minorHAnsi"/>
              </w:rPr>
            </w:pPr>
            <w:r>
              <w:rPr>
                <w:rFonts w:eastAsia="Times New Roman" w:cstheme="minorHAnsi"/>
                <w:color w:val="000000"/>
                <w:lang w:val="en-IN" w:eastAsia="en-IN"/>
              </w:rPr>
              <w:t>Key Endpoint</w:t>
            </w:r>
          </w:p>
        </w:tc>
        <w:tc>
          <w:tcPr>
            <w:tcW w:w="3827" w:type="dxa"/>
            <w:vAlign w:val="center"/>
          </w:tcPr>
          <w:p w14:paraId="58A418FB" w14:textId="77777777" w:rsidR="00FC7C8D" w:rsidRDefault="00B50EBE">
            <w:pPr>
              <w:spacing w:line="312" w:lineRule="auto"/>
              <w:rPr>
                <w:rFonts w:cstheme="minorHAnsi"/>
              </w:rPr>
            </w:pPr>
            <w:r>
              <w:rPr>
                <w:rFonts w:eastAsia="Times New Roman" w:cstheme="minorHAnsi"/>
                <w:lang w:val="en-IN" w:eastAsia="en-IN"/>
              </w:rPr>
              <w:t>Mean % reduction in MBL at 6 months</w:t>
            </w:r>
          </w:p>
        </w:tc>
        <w:tc>
          <w:tcPr>
            <w:tcW w:w="1701" w:type="dxa"/>
            <w:shd w:val="clear" w:color="auto" w:fill="FFC1C1"/>
            <w:vAlign w:val="center"/>
          </w:tcPr>
          <w:p w14:paraId="58A418FC" w14:textId="77777777" w:rsidR="00FC7C8D" w:rsidRDefault="00B50EBE">
            <w:pPr>
              <w:spacing w:line="312" w:lineRule="auto"/>
              <w:jc w:val="center"/>
              <w:rPr>
                <w:rFonts w:cstheme="minorHAnsi"/>
              </w:rPr>
            </w:pPr>
            <w:r>
              <w:rPr>
                <w:rFonts w:cstheme="minorHAnsi"/>
              </w:rPr>
              <w:t>128</w:t>
            </w:r>
          </w:p>
        </w:tc>
        <w:tc>
          <w:tcPr>
            <w:tcW w:w="1560" w:type="dxa"/>
            <w:vAlign w:val="center"/>
          </w:tcPr>
          <w:p w14:paraId="58A418FD" w14:textId="77777777" w:rsidR="00FC7C8D" w:rsidRDefault="00B50EBE">
            <w:pPr>
              <w:spacing w:line="312" w:lineRule="auto"/>
              <w:jc w:val="center"/>
              <w:rPr>
                <w:rFonts w:cstheme="minorHAnsi"/>
              </w:rPr>
            </w:pPr>
            <w:r>
              <w:rPr>
                <w:rFonts w:cstheme="minorHAnsi"/>
              </w:rPr>
              <w:t>96</w:t>
            </w:r>
          </w:p>
        </w:tc>
        <w:tc>
          <w:tcPr>
            <w:tcW w:w="1417" w:type="dxa"/>
            <w:vAlign w:val="center"/>
          </w:tcPr>
          <w:p w14:paraId="58A418FE" w14:textId="77777777" w:rsidR="00FC7C8D" w:rsidRDefault="00B50EBE">
            <w:pPr>
              <w:spacing w:line="312" w:lineRule="auto"/>
              <w:jc w:val="center"/>
              <w:rPr>
                <w:rFonts w:cstheme="minorHAnsi"/>
              </w:rPr>
            </w:pPr>
            <w:r>
              <w:rPr>
                <w:rFonts w:cstheme="minorHAnsi"/>
              </w:rPr>
              <w:t>99</w:t>
            </w:r>
          </w:p>
        </w:tc>
        <w:tc>
          <w:tcPr>
            <w:tcW w:w="1418" w:type="dxa"/>
            <w:vAlign w:val="center"/>
          </w:tcPr>
          <w:p w14:paraId="58A418FF" w14:textId="77777777" w:rsidR="00FC7C8D" w:rsidRDefault="00B50EBE">
            <w:pPr>
              <w:spacing w:line="312" w:lineRule="auto"/>
              <w:jc w:val="center"/>
              <w:rPr>
                <w:rFonts w:cstheme="minorHAnsi"/>
              </w:rPr>
            </w:pPr>
            <w:r>
              <w:rPr>
                <w:rFonts w:cstheme="minorHAnsi"/>
              </w:rPr>
              <w:t>104</w:t>
            </w:r>
          </w:p>
        </w:tc>
        <w:tc>
          <w:tcPr>
            <w:tcW w:w="1417" w:type="dxa"/>
            <w:vAlign w:val="center"/>
          </w:tcPr>
          <w:p w14:paraId="58A41900" w14:textId="77777777" w:rsidR="00FC7C8D" w:rsidRDefault="00B50EBE">
            <w:pPr>
              <w:spacing w:line="312" w:lineRule="auto"/>
              <w:jc w:val="center"/>
              <w:rPr>
                <w:rFonts w:cstheme="minorHAnsi"/>
              </w:rPr>
            </w:pPr>
            <w:r>
              <w:rPr>
                <w:rFonts w:cstheme="minorHAnsi"/>
              </w:rPr>
              <w:t>107</w:t>
            </w:r>
          </w:p>
        </w:tc>
      </w:tr>
      <w:tr w:rsidR="00FC7C8D" w14:paraId="58A4190A" w14:textId="77777777">
        <w:trPr>
          <w:trHeight w:val="430"/>
        </w:trPr>
        <w:tc>
          <w:tcPr>
            <w:tcW w:w="704" w:type="dxa"/>
            <w:vMerge/>
            <w:shd w:val="clear" w:color="auto" w:fill="D9D9D9" w:themeFill="background1" w:themeFillShade="D9"/>
            <w:vAlign w:val="center"/>
          </w:tcPr>
          <w:p w14:paraId="58A41902" w14:textId="77777777" w:rsidR="00FC7C8D" w:rsidRDefault="00FC7C8D">
            <w:pPr>
              <w:spacing w:line="312" w:lineRule="auto"/>
              <w:rPr>
                <w:rFonts w:cstheme="minorHAnsi"/>
                <w:lang w:val="en-IN"/>
              </w:rPr>
            </w:pPr>
          </w:p>
        </w:tc>
        <w:tc>
          <w:tcPr>
            <w:tcW w:w="1134" w:type="dxa"/>
            <w:shd w:val="clear" w:color="auto" w:fill="F2F2F2" w:themeFill="background1" w:themeFillShade="F2"/>
            <w:vAlign w:val="center"/>
          </w:tcPr>
          <w:p w14:paraId="58A41903" w14:textId="77777777" w:rsidR="00FC7C8D" w:rsidRDefault="00B50EBE">
            <w:pPr>
              <w:spacing w:line="312" w:lineRule="auto"/>
              <w:rPr>
                <w:rFonts w:cstheme="minorHAnsi"/>
              </w:rPr>
            </w:pPr>
            <w:r>
              <w:rPr>
                <w:rFonts w:eastAsia="Times New Roman" w:cstheme="minorHAnsi"/>
                <w:color w:val="000000"/>
                <w:lang w:val="en-IN" w:eastAsia="en-IN"/>
              </w:rPr>
              <w:t>Key Endpoint</w:t>
            </w:r>
          </w:p>
        </w:tc>
        <w:tc>
          <w:tcPr>
            <w:tcW w:w="3827" w:type="dxa"/>
            <w:vAlign w:val="center"/>
          </w:tcPr>
          <w:p w14:paraId="58A41904" w14:textId="77777777" w:rsidR="00FC7C8D" w:rsidRDefault="00B50EBE">
            <w:pPr>
              <w:spacing w:line="312" w:lineRule="auto"/>
              <w:rPr>
                <w:rFonts w:cstheme="minorHAnsi"/>
              </w:rPr>
            </w:pPr>
            <w:r>
              <w:rPr>
                <w:rFonts w:eastAsia="Times New Roman" w:cstheme="minorHAnsi"/>
                <w:color w:val="000000"/>
                <w:lang w:val="en-IN" w:eastAsia="en-IN"/>
              </w:rPr>
              <w:t>% of patients achieving MBL volume &lt;80 mL at 6 months from baseline</w:t>
            </w:r>
          </w:p>
        </w:tc>
        <w:tc>
          <w:tcPr>
            <w:tcW w:w="1701" w:type="dxa"/>
            <w:shd w:val="clear" w:color="auto" w:fill="FFC1C1"/>
            <w:vAlign w:val="center"/>
          </w:tcPr>
          <w:p w14:paraId="58A41905" w14:textId="77777777" w:rsidR="00FC7C8D" w:rsidRDefault="00B50EBE">
            <w:pPr>
              <w:spacing w:line="312" w:lineRule="auto"/>
              <w:jc w:val="center"/>
              <w:rPr>
                <w:rFonts w:cstheme="minorHAnsi"/>
              </w:rPr>
            </w:pPr>
            <w:r>
              <w:rPr>
                <w:rFonts w:cstheme="minorHAnsi"/>
              </w:rPr>
              <w:t>134</w:t>
            </w:r>
          </w:p>
        </w:tc>
        <w:tc>
          <w:tcPr>
            <w:tcW w:w="1560" w:type="dxa"/>
            <w:vAlign w:val="center"/>
          </w:tcPr>
          <w:p w14:paraId="58A41906" w14:textId="77777777" w:rsidR="00FC7C8D" w:rsidRDefault="00B50EBE">
            <w:pPr>
              <w:spacing w:line="312" w:lineRule="auto"/>
              <w:jc w:val="center"/>
              <w:rPr>
                <w:rFonts w:cstheme="minorHAnsi"/>
              </w:rPr>
            </w:pPr>
            <w:r>
              <w:rPr>
                <w:rFonts w:cstheme="minorHAnsi"/>
              </w:rPr>
              <w:t>103</w:t>
            </w:r>
          </w:p>
        </w:tc>
        <w:tc>
          <w:tcPr>
            <w:tcW w:w="1417" w:type="dxa"/>
            <w:vAlign w:val="center"/>
          </w:tcPr>
          <w:p w14:paraId="58A41907" w14:textId="77777777" w:rsidR="00FC7C8D" w:rsidRDefault="00B50EBE">
            <w:pPr>
              <w:spacing w:line="312" w:lineRule="auto"/>
              <w:jc w:val="center"/>
              <w:rPr>
                <w:rFonts w:cstheme="minorHAnsi"/>
              </w:rPr>
            </w:pPr>
            <w:r>
              <w:rPr>
                <w:rFonts w:cstheme="minorHAnsi"/>
              </w:rPr>
              <w:t>98</w:t>
            </w:r>
          </w:p>
        </w:tc>
        <w:tc>
          <w:tcPr>
            <w:tcW w:w="1418" w:type="dxa"/>
            <w:vAlign w:val="center"/>
          </w:tcPr>
          <w:p w14:paraId="58A41908" w14:textId="77777777" w:rsidR="00FC7C8D" w:rsidRDefault="00B50EBE">
            <w:pPr>
              <w:spacing w:line="312" w:lineRule="auto"/>
              <w:jc w:val="center"/>
              <w:rPr>
                <w:rFonts w:cstheme="minorHAnsi"/>
              </w:rPr>
            </w:pPr>
            <w:r>
              <w:rPr>
                <w:rFonts w:cstheme="minorHAnsi"/>
              </w:rPr>
              <w:t>93</w:t>
            </w:r>
          </w:p>
        </w:tc>
        <w:tc>
          <w:tcPr>
            <w:tcW w:w="1417" w:type="dxa"/>
            <w:vAlign w:val="center"/>
          </w:tcPr>
          <w:p w14:paraId="58A41909" w14:textId="77777777" w:rsidR="00FC7C8D" w:rsidRDefault="00B50EBE">
            <w:pPr>
              <w:spacing w:line="312" w:lineRule="auto"/>
              <w:jc w:val="center"/>
              <w:rPr>
                <w:rFonts w:cstheme="minorHAnsi"/>
              </w:rPr>
            </w:pPr>
            <w:r>
              <w:rPr>
                <w:rFonts w:cstheme="minorHAnsi"/>
              </w:rPr>
              <w:t>108</w:t>
            </w:r>
          </w:p>
        </w:tc>
      </w:tr>
      <w:tr w:rsidR="00FC7C8D" w14:paraId="58A41913" w14:textId="77777777">
        <w:trPr>
          <w:trHeight w:val="430"/>
        </w:trPr>
        <w:tc>
          <w:tcPr>
            <w:tcW w:w="704" w:type="dxa"/>
            <w:vMerge/>
            <w:shd w:val="clear" w:color="auto" w:fill="D9D9D9" w:themeFill="background1" w:themeFillShade="D9"/>
          </w:tcPr>
          <w:p w14:paraId="58A4190B"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0C" w14:textId="77777777" w:rsidR="00FC7C8D" w:rsidRDefault="00B50EBE">
            <w:pPr>
              <w:spacing w:line="312" w:lineRule="auto"/>
              <w:rPr>
                <w:rFonts w:cstheme="minorHAnsi"/>
              </w:rPr>
            </w:pPr>
            <w:r>
              <w:rPr>
                <w:rFonts w:cstheme="minorHAnsi"/>
              </w:rPr>
              <w:t>Key Endpoint</w:t>
            </w:r>
          </w:p>
        </w:tc>
        <w:tc>
          <w:tcPr>
            <w:tcW w:w="3827" w:type="dxa"/>
          </w:tcPr>
          <w:p w14:paraId="58A4190D" w14:textId="77777777" w:rsidR="00FC7C8D" w:rsidRDefault="00B50EBE">
            <w:pPr>
              <w:spacing w:line="312" w:lineRule="auto"/>
              <w:rPr>
                <w:rFonts w:cstheme="minorHAnsi"/>
              </w:rPr>
            </w:pPr>
            <w:r>
              <w:rPr>
                <w:rFonts w:cstheme="minorHAnsi"/>
              </w:rPr>
              <w:t>% of patients with a reduction in MBL volume ≥50% at 6 months from baseline</w:t>
            </w:r>
          </w:p>
        </w:tc>
        <w:tc>
          <w:tcPr>
            <w:tcW w:w="1701" w:type="dxa"/>
            <w:shd w:val="clear" w:color="auto" w:fill="FFC1C1"/>
            <w:vAlign w:val="center"/>
          </w:tcPr>
          <w:p w14:paraId="58A4190E" w14:textId="77777777" w:rsidR="00FC7C8D" w:rsidRDefault="00B50EBE">
            <w:pPr>
              <w:spacing w:line="312" w:lineRule="auto"/>
              <w:jc w:val="center"/>
              <w:rPr>
                <w:rFonts w:cstheme="minorHAnsi"/>
              </w:rPr>
            </w:pPr>
            <w:r>
              <w:rPr>
                <w:rFonts w:cstheme="minorHAnsi"/>
              </w:rPr>
              <w:t>115</w:t>
            </w:r>
          </w:p>
        </w:tc>
        <w:tc>
          <w:tcPr>
            <w:tcW w:w="1560" w:type="dxa"/>
            <w:vAlign w:val="center"/>
          </w:tcPr>
          <w:p w14:paraId="58A4190F" w14:textId="77777777" w:rsidR="00FC7C8D" w:rsidRDefault="00B50EBE">
            <w:pPr>
              <w:spacing w:line="312" w:lineRule="auto"/>
              <w:jc w:val="center"/>
              <w:rPr>
                <w:rFonts w:cstheme="minorHAnsi"/>
              </w:rPr>
            </w:pPr>
            <w:r>
              <w:rPr>
                <w:rFonts w:cstheme="minorHAnsi"/>
              </w:rPr>
              <w:t>105</w:t>
            </w:r>
          </w:p>
        </w:tc>
        <w:tc>
          <w:tcPr>
            <w:tcW w:w="1417" w:type="dxa"/>
            <w:vAlign w:val="center"/>
          </w:tcPr>
          <w:p w14:paraId="58A41910" w14:textId="77777777" w:rsidR="00FC7C8D" w:rsidRDefault="00B50EBE">
            <w:pPr>
              <w:spacing w:line="312" w:lineRule="auto"/>
              <w:jc w:val="center"/>
              <w:rPr>
                <w:rFonts w:cstheme="minorHAnsi"/>
              </w:rPr>
            </w:pPr>
            <w:r>
              <w:rPr>
                <w:rFonts w:cstheme="minorHAnsi"/>
              </w:rPr>
              <w:t>100</w:t>
            </w:r>
          </w:p>
        </w:tc>
        <w:tc>
          <w:tcPr>
            <w:tcW w:w="1418" w:type="dxa"/>
            <w:vAlign w:val="center"/>
          </w:tcPr>
          <w:p w14:paraId="58A41911" w14:textId="77777777" w:rsidR="00FC7C8D" w:rsidRDefault="00B50EBE">
            <w:pPr>
              <w:spacing w:line="312" w:lineRule="auto"/>
              <w:jc w:val="center"/>
              <w:rPr>
                <w:rFonts w:cstheme="minorHAnsi"/>
              </w:rPr>
            </w:pPr>
            <w:r>
              <w:rPr>
                <w:rFonts w:cstheme="minorHAnsi"/>
              </w:rPr>
              <w:t>96</w:t>
            </w:r>
          </w:p>
        </w:tc>
        <w:tc>
          <w:tcPr>
            <w:tcW w:w="1417" w:type="dxa"/>
            <w:vAlign w:val="center"/>
          </w:tcPr>
          <w:p w14:paraId="58A41912" w14:textId="77777777" w:rsidR="00FC7C8D" w:rsidRDefault="00B50EBE">
            <w:pPr>
              <w:spacing w:line="312" w:lineRule="auto"/>
              <w:jc w:val="center"/>
              <w:rPr>
                <w:rFonts w:cstheme="minorHAnsi"/>
              </w:rPr>
            </w:pPr>
            <w:r>
              <w:rPr>
                <w:rFonts w:cstheme="minorHAnsi"/>
              </w:rPr>
              <w:t>104</w:t>
            </w:r>
          </w:p>
        </w:tc>
      </w:tr>
      <w:tr w:rsidR="00FC7C8D" w14:paraId="58A4191C" w14:textId="77777777">
        <w:trPr>
          <w:trHeight w:val="430"/>
        </w:trPr>
        <w:tc>
          <w:tcPr>
            <w:tcW w:w="704" w:type="dxa"/>
            <w:vMerge/>
            <w:shd w:val="clear" w:color="auto" w:fill="D9D9D9" w:themeFill="background1" w:themeFillShade="D9"/>
          </w:tcPr>
          <w:p w14:paraId="58A41914"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15" w14:textId="77777777" w:rsidR="00FC7C8D" w:rsidRDefault="00B50EBE">
            <w:pPr>
              <w:spacing w:line="312" w:lineRule="auto"/>
              <w:rPr>
                <w:rFonts w:cstheme="minorHAnsi"/>
              </w:rPr>
            </w:pPr>
            <w:r>
              <w:rPr>
                <w:rFonts w:cstheme="minorHAnsi"/>
              </w:rPr>
              <w:t>Key Endpoint</w:t>
            </w:r>
          </w:p>
        </w:tc>
        <w:tc>
          <w:tcPr>
            <w:tcW w:w="3827" w:type="dxa"/>
          </w:tcPr>
          <w:p w14:paraId="58A41916" w14:textId="77777777" w:rsidR="00FC7C8D" w:rsidRDefault="00B50EBE">
            <w:pPr>
              <w:spacing w:line="312" w:lineRule="auto"/>
              <w:rPr>
                <w:rFonts w:cstheme="minorHAnsi"/>
              </w:rPr>
            </w:pPr>
            <w:r>
              <w:rPr>
                <w:rFonts w:cstheme="minorHAnsi"/>
              </w:rPr>
              <w:t>% of patients achieving amenorrhea at 6 months from baseline</w:t>
            </w:r>
          </w:p>
        </w:tc>
        <w:tc>
          <w:tcPr>
            <w:tcW w:w="1701" w:type="dxa"/>
            <w:shd w:val="clear" w:color="auto" w:fill="FFC1C1"/>
            <w:vAlign w:val="center"/>
          </w:tcPr>
          <w:p w14:paraId="58A41917" w14:textId="77777777" w:rsidR="00FC7C8D" w:rsidRDefault="00B50EBE">
            <w:pPr>
              <w:spacing w:line="312" w:lineRule="auto"/>
              <w:jc w:val="center"/>
              <w:rPr>
                <w:rFonts w:cstheme="minorHAnsi"/>
              </w:rPr>
            </w:pPr>
            <w:r>
              <w:rPr>
                <w:rFonts w:cstheme="minorHAnsi"/>
              </w:rPr>
              <w:t>116</w:t>
            </w:r>
          </w:p>
        </w:tc>
        <w:tc>
          <w:tcPr>
            <w:tcW w:w="1560" w:type="dxa"/>
            <w:vAlign w:val="center"/>
          </w:tcPr>
          <w:p w14:paraId="58A41918" w14:textId="77777777" w:rsidR="00FC7C8D" w:rsidRDefault="00B50EBE">
            <w:pPr>
              <w:spacing w:line="312" w:lineRule="auto"/>
              <w:jc w:val="center"/>
              <w:rPr>
                <w:rFonts w:cstheme="minorHAnsi"/>
              </w:rPr>
            </w:pPr>
            <w:r>
              <w:rPr>
                <w:rFonts w:cstheme="minorHAnsi"/>
              </w:rPr>
              <w:t>102</w:t>
            </w:r>
          </w:p>
        </w:tc>
        <w:tc>
          <w:tcPr>
            <w:tcW w:w="1417" w:type="dxa"/>
            <w:vAlign w:val="center"/>
          </w:tcPr>
          <w:p w14:paraId="58A41919" w14:textId="77777777" w:rsidR="00FC7C8D" w:rsidRDefault="00B50EBE">
            <w:pPr>
              <w:spacing w:line="312" w:lineRule="auto"/>
              <w:jc w:val="center"/>
              <w:rPr>
                <w:rFonts w:cstheme="minorHAnsi"/>
              </w:rPr>
            </w:pPr>
            <w:r>
              <w:rPr>
                <w:rFonts w:cstheme="minorHAnsi"/>
              </w:rPr>
              <w:t>87</w:t>
            </w:r>
          </w:p>
        </w:tc>
        <w:tc>
          <w:tcPr>
            <w:tcW w:w="1418" w:type="dxa"/>
            <w:vAlign w:val="center"/>
          </w:tcPr>
          <w:p w14:paraId="58A4191A" w14:textId="77777777" w:rsidR="00FC7C8D" w:rsidRDefault="00B50EBE">
            <w:pPr>
              <w:spacing w:line="312" w:lineRule="auto"/>
              <w:jc w:val="center"/>
              <w:rPr>
                <w:rFonts w:cstheme="minorHAnsi"/>
              </w:rPr>
            </w:pPr>
            <w:r>
              <w:rPr>
                <w:rFonts w:cstheme="minorHAnsi"/>
              </w:rPr>
              <w:t>111</w:t>
            </w:r>
          </w:p>
        </w:tc>
        <w:tc>
          <w:tcPr>
            <w:tcW w:w="1417" w:type="dxa"/>
            <w:vAlign w:val="center"/>
          </w:tcPr>
          <w:p w14:paraId="58A4191B" w14:textId="77777777" w:rsidR="00FC7C8D" w:rsidRDefault="00B50EBE">
            <w:pPr>
              <w:spacing w:line="312" w:lineRule="auto"/>
              <w:jc w:val="center"/>
              <w:rPr>
                <w:rFonts w:cstheme="minorHAnsi"/>
              </w:rPr>
            </w:pPr>
            <w:r>
              <w:rPr>
                <w:rFonts w:cstheme="minorHAnsi"/>
              </w:rPr>
              <w:t>104</w:t>
            </w:r>
          </w:p>
        </w:tc>
      </w:tr>
      <w:tr w:rsidR="00FC7C8D" w14:paraId="58A41925" w14:textId="77777777">
        <w:trPr>
          <w:trHeight w:val="430"/>
        </w:trPr>
        <w:tc>
          <w:tcPr>
            <w:tcW w:w="704" w:type="dxa"/>
            <w:vMerge/>
            <w:shd w:val="clear" w:color="auto" w:fill="D9D9D9" w:themeFill="background1" w:themeFillShade="D9"/>
          </w:tcPr>
          <w:p w14:paraId="58A4191D"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1E" w14:textId="77777777" w:rsidR="00FC7C8D" w:rsidRDefault="00B50EBE">
            <w:pPr>
              <w:spacing w:line="312" w:lineRule="auto"/>
              <w:rPr>
                <w:rFonts w:cstheme="minorHAnsi"/>
              </w:rPr>
            </w:pPr>
            <w:r>
              <w:rPr>
                <w:rFonts w:cstheme="minorHAnsi"/>
              </w:rPr>
              <w:t>Key Endpoint</w:t>
            </w:r>
          </w:p>
        </w:tc>
        <w:tc>
          <w:tcPr>
            <w:tcW w:w="3827" w:type="dxa"/>
          </w:tcPr>
          <w:p w14:paraId="58A4191F" w14:textId="77777777" w:rsidR="00FC7C8D" w:rsidRDefault="00B50EBE">
            <w:pPr>
              <w:spacing w:line="312" w:lineRule="auto"/>
              <w:rPr>
                <w:rFonts w:cstheme="minorHAnsi"/>
              </w:rPr>
            </w:pPr>
            <w:r>
              <w:rPr>
                <w:rFonts w:cstheme="minorHAnsi"/>
              </w:rPr>
              <w:t>% reduction in fibroid volume at 6 months from baseline</w:t>
            </w:r>
          </w:p>
        </w:tc>
        <w:tc>
          <w:tcPr>
            <w:tcW w:w="1701" w:type="dxa"/>
            <w:vAlign w:val="center"/>
          </w:tcPr>
          <w:p w14:paraId="58A41920" w14:textId="77777777" w:rsidR="00FC7C8D" w:rsidRDefault="00B50EBE">
            <w:pPr>
              <w:spacing w:line="312" w:lineRule="auto"/>
              <w:jc w:val="center"/>
              <w:rPr>
                <w:rFonts w:cstheme="minorHAnsi"/>
              </w:rPr>
            </w:pPr>
            <w:r>
              <w:rPr>
                <w:rFonts w:cstheme="minorHAnsi"/>
              </w:rPr>
              <w:t>91</w:t>
            </w:r>
          </w:p>
        </w:tc>
        <w:tc>
          <w:tcPr>
            <w:tcW w:w="1560" w:type="dxa"/>
            <w:vAlign w:val="center"/>
          </w:tcPr>
          <w:p w14:paraId="58A41921" w14:textId="77777777" w:rsidR="00FC7C8D" w:rsidRDefault="00B50EBE">
            <w:pPr>
              <w:spacing w:line="312" w:lineRule="auto"/>
              <w:jc w:val="center"/>
              <w:rPr>
                <w:rFonts w:cstheme="minorHAnsi"/>
              </w:rPr>
            </w:pPr>
            <w:r>
              <w:rPr>
                <w:rFonts w:cstheme="minorHAnsi"/>
              </w:rPr>
              <w:t>92</w:t>
            </w:r>
          </w:p>
        </w:tc>
        <w:tc>
          <w:tcPr>
            <w:tcW w:w="1417" w:type="dxa"/>
            <w:vAlign w:val="center"/>
          </w:tcPr>
          <w:p w14:paraId="58A41922" w14:textId="77777777" w:rsidR="00FC7C8D" w:rsidRDefault="00B50EBE">
            <w:pPr>
              <w:spacing w:line="312" w:lineRule="auto"/>
              <w:jc w:val="center"/>
              <w:rPr>
                <w:rFonts w:cstheme="minorHAnsi"/>
              </w:rPr>
            </w:pPr>
            <w:r>
              <w:rPr>
                <w:rFonts w:cstheme="minorHAnsi"/>
              </w:rPr>
              <w:t>92</w:t>
            </w:r>
          </w:p>
        </w:tc>
        <w:tc>
          <w:tcPr>
            <w:tcW w:w="1418" w:type="dxa"/>
            <w:shd w:val="clear" w:color="auto" w:fill="FFC1C1"/>
            <w:vAlign w:val="center"/>
          </w:tcPr>
          <w:p w14:paraId="58A41923" w14:textId="77777777" w:rsidR="00FC7C8D" w:rsidRDefault="00B50EBE">
            <w:pPr>
              <w:spacing w:line="312" w:lineRule="auto"/>
              <w:jc w:val="center"/>
              <w:rPr>
                <w:rFonts w:cstheme="minorHAnsi"/>
              </w:rPr>
            </w:pPr>
            <w:r>
              <w:rPr>
                <w:rFonts w:cstheme="minorHAnsi"/>
              </w:rPr>
              <w:t>113</w:t>
            </w:r>
          </w:p>
        </w:tc>
        <w:tc>
          <w:tcPr>
            <w:tcW w:w="1417" w:type="dxa"/>
            <w:vAlign w:val="center"/>
          </w:tcPr>
          <w:p w14:paraId="58A41924" w14:textId="77777777" w:rsidR="00FC7C8D" w:rsidRDefault="00B50EBE">
            <w:pPr>
              <w:spacing w:line="312" w:lineRule="auto"/>
              <w:jc w:val="center"/>
              <w:rPr>
                <w:rFonts w:cstheme="minorHAnsi"/>
              </w:rPr>
            </w:pPr>
            <w:r>
              <w:rPr>
                <w:rFonts w:cstheme="minorHAnsi"/>
              </w:rPr>
              <w:t>97</w:t>
            </w:r>
          </w:p>
        </w:tc>
      </w:tr>
      <w:tr w:rsidR="00FC7C8D" w14:paraId="58A4192E" w14:textId="77777777">
        <w:trPr>
          <w:trHeight w:val="430"/>
        </w:trPr>
        <w:tc>
          <w:tcPr>
            <w:tcW w:w="704" w:type="dxa"/>
            <w:vMerge/>
            <w:shd w:val="clear" w:color="auto" w:fill="D9D9D9" w:themeFill="background1" w:themeFillShade="D9"/>
          </w:tcPr>
          <w:p w14:paraId="58A41926"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27" w14:textId="77777777" w:rsidR="00FC7C8D" w:rsidRDefault="00B50EBE">
            <w:pPr>
              <w:spacing w:line="312" w:lineRule="auto"/>
              <w:rPr>
                <w:rFonts w:cstheme="minorHAnsi"/>
              </w:rPr>
            </w:pPr>
            <w:r>
              <w:rPr>
                <w:rFonts w:cstheme="minorHAnsi"/>
              </w:rPr>
              <w:t>Key Endpoint</w:t>
            </w:r>
          </w:p>
        </w:tc>
        <w:tc>
          <w:tcPr>
            <w:tcW w:w="3827" w:type="dxa"/>
          </w:tcPr>
          <w:p w14:paraId="58A41928" w14:textId="77777777" w:rsidR="00FC7C8D" w:rsidRDefault="00B50EBE">
            <w:pPr>
              <w:spacing w:line="312" w:lineRule="auto"/>
              <w:rPr>
                <w:rFonts w:cstheme="minorHAnsi"/>
              </w:rPr>
            </w:pPr>
            <w:r>
              <w:rPr>
                <w:rFonts w:cstheme="minorHAnsi"/>
              </w:rPr>
              <w:t>% reduction in uterine volume at 6 months from baseline</w:t>
            </w:r>
          </w:p>
        </w:tc>
        <w:tc>
          <w:tcPr>
            <w:tcW w:w="1701" w:type="dxa"/>
            <w:shd w:val="clear" w:color="auto" w:fill="FFC1C1"/>
            <w:vAlign w:val="center"/>
          </w:tcPr>
          <w:p w14:paraId="58A41929" w14:textId="77777777" w:rsidR="00FC7C8D" w:rsidRDefault="00B50EBE">
            <w:pPr>
              <w:spacing w:line="312" w:lineRule="auto"/>
              <w:jc w:val="center"/>
              <w:rPr>
                <w:rFonts w:cstheme="minorHAnsi"/>
              </w:rPr>
            </w:pPr>
            <w:r>
              <w:rPr>
                <w:rFonts w:cstheme="minorHAnsi"/>
              </w:rPr>
              <w:t>107</w:t>
            </w:r>
          </w:p>
        </w:tc>
        <w:tc>
          <w:tcPr>
            <w:tcW w:w="1560" w:type="dxa"/>
            <w:vAlign w:val="center"/>
          </w:tcPr>
          <w:p w14:paraId="58A4192A" w14:textId="77777777" w:rsidR="00FC7C8D" w:rsidRDefault="00B50EBE">
            <w:pPr>
              <w:spacing w:line="312" w:lineRule="auto"/>
              <w:jc w:val="center"/>
              <w:rPr>
                <w:rFonts w:cstheme="minorHAnsi"/>
              </w:rPr>
            </w:pPr>
            <w:r>
              <w:rPr>
                <w:rFonts w:cstheme="minorHAnsi"/>
              </w:rPr>
              <w:t>97</w:t>
            </w:r>
          </w:p>
        </w:tc>
        <w:tc>
          <w:tcPr>
            <w:tcW w:w="1417" w:type="dxa"/>
            <w:vAlign w:val="center"/>
          </w:tcPr>
          <w:p w14:paraId="58A4192B" w14:textId="77777777" w:rsidR="00FC7C8D" w:rsidRDefault="00B50EBE">
            <w:pPr>
              <w:spacing w:line="312" w:lineRule="auto"/>
              <w:jc w:val="center"/>
              <w:rPr>
                <w:rFonts w:cstheme="minorHAnsi"/>
              </w:rPr>
            </w:pPr>
            <w:r>
              <w:rPr>
                <w:rFonts w:cstheme="minorHAnsi"/>
              </w:rPr>
              <w:t>89</w:t>
            </w:r>
          </w:p>
        </w:tc>
        <w:tc>
          <w:tcPr>
            <w:tcW w:w="1418" w:type="dxa"/>
            <w:vAlign w:val="center"/>
          </w:tcPr>
          <w:p w14:paraId="58A4192C" w14:textId="77777777" w:rsidR="00FC7C8D" w:rsidRDefault="00B50EBE">
            <w:pPr>
              <w:spacing w:line="312" w:lineRule="auto"/>
              <w:jc w:val="center"/>
              <w:rPr>
                <w:rFonts w:cstheme="minorHAnsi"/>
              </w:rPr>
            </w:pPr>
            <w:r>
              <w:rPr>
                <w:rFonts w:cstheme="minorHAnsi"/>
              </w:rPr>
              <w:t>89</w:t>
            </w:r>
          </w:p>
        </w:tc>
        <w:tc>
          <w:tcPr>
            <w:tcW w:w="1417" w:type="dxa"/>
            <w:vAlign w:val="center"/>
          </w:tcPr>
          <w:p w14:paraId="58A4192D" w14:textId="77777777" w:rsidR="00FC7C8D" w:rsidRDefault="00B50EBE">
            <w:pPr>
              <w:spacing w:line="312" w:lineRule="auto"/>
              <w:jc w:val="center"/>
              <w:rPr>
                <w:rFonts w:cstheme="minorHAnsi"/>
              </w:rPr>
            </w:pPr>
            <w:r>
              <w:rPr>
                <w:rFonts w:cstheme="minorHAnsi"/>
              </w:rPr>
              <w:t>96</w:t>
            </w:r>
          </w:p>
        </w:tc>
      </w:tr>
      <w:tr w:rsidR="00FC7C8D" w14:paraId="58A41937" w14:textId="77777777">
        <w:trPr>
          <w:trHeight w:val="430"/>
        </w:trPr>
        <w:tc>
          <w:tcPr>
            <w:tcW w:w="704" w:type="dxa"/>
            <w:vMerge/>
            <w:shd w:val="clear" w:color="auto" w:fill="D9D9D9" w:themeFill="background1" w:themeFillShade="D9"/>
          </w:tcPr>
          <w:p w14:paraId="58A4192F"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30" w14:textId="77777777" w:rsidR="00FC7C8D" w:rsidRDefault="00B50EBE">
            <w:pPr>
              <w:spacing w:line="312" w:lineRule="auto"/>
              <w:rPr>
                <w:rFonts w:cstheme="minorHAnsi"/>
              </w:rPr>
            </w:pPr>
            <w:r>
              <w:rPr>
                <w:rFonts w:cstheme="minorHAnsi"/>
              </w:rPr>
              <w:t>Secondary Endpoint</w:t>
            </w:r>
          </w:p>
        </w:tc>
        <w:tc>
          <w:tcPr>
            <w:tcW w:w="3827" w:type="dxa"/>
          </w:tcPr>
          <w:p w14:paraId="58A41931" w14:textId="77777777" w:rsidR="00FC7C8D" w:rsidRDefault="00B50EBE">
            <w:pPr>
              <w:spacing w:line="312" w:lineRule="auto"/>
              <w:rPr>
                <w:rFonts w:cstheme="minorHAnsi"/>
              </w:rPr>
            </w:pPr>
            <w:r>
              <w:rPr>
                <w:rFonts w:cstheme="minorHAnsi"/>
              </w:rPr>
              <w:t>% of anemic patients (hemoglobin level ≤ 10.5 g/dL) with improvement in hemoglobin levels (&gt;2 g/dL) at 6 months after baseline</w:t>
            </w:r>
          </w:p>
        </w:tc>
        <w:tc>
          <w:tcPr>
            <w:tcW w:w="1701" w:type="dxa"/>
            <w:shd w:val="clear" w:color="auto" w:fill="FFC1C1"/>
            <w:vAlign w:val="center"/>
          </w:tcPr>
          <w:p w14:paraId="58A41932" w14:textId="77777777" w:rsidR="00FC7C8D" w:rsidRDefault="00B50EBE">
            <w:pPr>
              <w:spacing w:line="312" w:lineRule="auto"/>
              <w:jc w:val="center"/>
              <w:rPr>
                <w:rFonts w:cstheme="minorHAnsi"/>
              </w:rPr>
            </w:pPr>
            <w:r>
              <w:rPr>
                <w:rFonts w:cstheme="minorHAnsi"/>
              </w:rPr>
              <w:t>117</w:t>
            </w:r>
          </w:p>
        </w:tc>
        <w:tc>
          <w:tcPr>
            <w:tcW w:w="1560" w:type="dxa"/>
            <w:vAlign w:val="center"/>
          </w:tcPr>
          <w:p w14:paraId="58A41933" w14:textId="77777777" w:rsidR="00FC7C8D" w:rsidRDefault="00B50EBE">
            <w:pPr>
              <w:spacing w:line="312" w:lineRule="auto"/>
              <w:jc w:val="center"/>
              <w:rPr>
                <w:rFonts w:cstheme="minorHAnsi"/>
              </w:rPr>
            </w:pPr>
            <w:r>
              <w:rPr>
                <w:rFonts w:cstheme="minorHAnsi"/>
              </w:rPr>
              <w:t>99</w:t>
            </w:r>
          </w:p>
        </w:tc>
        <w:tc>
          <w:tcPr>
            <w:tcW w:w="1417" w:type="dxa"/>
            <w:vAlign w:val="center"/>
          </w:tcPr>
          <w:p w14:paraId="58A41934" w14:textId="77777777" w:rsidR="00FC7C8D" w:rsidRDefault="00B50EBE">
            <w:pPr>
              <w:spacing w:line="312" w:lineRule="auto"/>
              <w:jc w:val="center"/>
              <w:rPr>
                <w:rFonts w:cstheme="minorHAnsi"/>
              </w:rPr>
            </w:pPr>
            <w:r>
              <w:rPr>
                <w:rFonts w:cstheme="minorHAnsi"/>
              </w:rPr>
              <w:t>107</w:t>
            </w:r>
          </w:p>
        </w:tc>
        <w:tc>
          <w:tcPr>
            <w:tcW w:w="1418" w:type="dxa"/>
            <w:vAlign w:val="center"/>
          </w:tcPr>
          <w:p w14:paraId="58A41935" w14:textId="77777777" w:rsidR="00FC7C8D" w:rsidRDefault="00B50EBE">
            <w:pPr>
              <w:spacing w:line="312" w:lineRule="auto"/>
              <w:jc w:val="center"/>
              <w:rPr>
                <w:rFonts w:cstheme="minorHAnsi"/>
              </w:rPr>
            </w:pPr>
            <w:r>
              <w:rPr>
                <w:rFonts w:cstheme="minorHAnsi"/>
              </w:rPr>
              <w:t>101</w:t>
            </w:r>
          </w:p>
        </w:tc>
        <w:tc>
          <w:tcPr>
            <w:tcW w:w="1417" w:type="dxa"/>
            <w:vAlign w:val="center"/>
          </w:tcPr>
          <w:p w14:paraId="58A41936" w14:textId="77777777" w:rsidR="00FC7C8D" w:rsidRDefault="00B50EBE">
            <w:pPr>
              <w:spacing w:line="312" w:lineRule="auto"/>
              <w:jc w:val="center"/>
              <w:rPr>
                <w:rFonts w:cstheme="minorHAnsi"/>
              </w:rPr>
            </w:pPr>
            <w:r>
              <w:rPr>
                <w:rFonts w:cstheme="minorHAnsi"/>
              </w:rPr>
              <w:t>106</w:t>
            </w:r>
          </w:p>
        </w:tc>
      </w:tr>
      <w:tr w:rsidR="00FC7C8D" w14:paraId="58A41940" w14:textId="77777777">
        <w:trPr>
          <w:trHeight w:val="430"/>
        </w:trPr>
        <w:tc>
          <w:tcPr>
            <w:tcW w:w="704" w:type="dxa"/>
            <w:vMerge/>
            <w:shd w:val="clear" w:color="auto" w:fill="D9D9D9" w:themeFill="background1" w:themeFillShade="D9"/>
          </w:tcPr>
          <w:p w14:paraId="58A41938"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39" w14:textId="77777777" w:rsidR="00FC7C8D" w:rsidRDefault="00B50EBE">
            <w:pPr>
              <w:spacing w:line="312" w:lineRule="auto"/>
              <w:rPr>
                <w:rFonts w:cstheme="minorHAnsi"/>
              </w:rPr>
            </w:pPr>
            <w:r>
              <w:rPr>
                <w:rFonts w:cstheme="minorHAnsi"/>
              </w:rPr>
              <w:t>Durability</w:t>
            </w:r>
          </w:p>
        </w:tc>
        <w:tc>
          <w:tcPr>
            <w:tcW w:w="3827" w:type="dxa"/>
          </w:tcPr>
          <w:p w14:paraId="58A4193A" w14:textId="77777777" w:rsidR="00FC7C8D" w:rsidRDefault="00B50EBE">
            <w:pPr>
              <w:spacing w:line="312" w:lineRule="auto"/>
              <w:rPr>
                <w:rFonts w:cstheme="minorHAnsi"/>
              </w:rPr>
            </w:pPr>
            <w:r>
              <w:rPr>
                <w:rFonts w:cstheme="minorHAnsi"/>
              </w:rPr>
              <w:t>Duration of clinical evidence (how long the medicine has been studied before it becomes available to UF patients)</w:t>
            </w:r>
          </w:p>
        </w:tc>
        <w:tc>
          <w:tcPr>
            <w:tcW w:w="1701" w:type="dxa"/>
            <w:vAlign w:val="center"/>
          </w:tcPr>
          <w:p w14:paraId="58A4193B" w14:textId="77777777" w:rsidR="00FC7C8D" w:rsidRDefault="00B50EBE">
            <w:pPr>
              <w:spacing w:line="312" w:lineRule="auto"/>
              <w:jc w:val="center"/>
              <w:rPr>
                <w:rFonts w:cstheme="minorHAnsi"/>
              </w:rPr>
            </w:pPr>
            <w:r>
              <w:rPr>
                <w:rFonts w:cstheme="minorHAnsi"/>
              </w:rPr>
              <w:t>88</w:t>
            </w:r>
          </w:p>
        </w:tc>
        <w:tc>
          <w:tcPr>
            <w:tcW w:w="1560" w:type="dxa"/>
            <w:shd w:val="clear" w:color="auto" w:fill="FFC1C1"/>
            <w:vAlign w:val="center"/>
          </w:tcPr>
          <w:p w14:paraId="58A4193C" w14:textId="77777777" w:rsidR="00FC7C8D" w:rsidRDefault="00B50EBE">
            <w:pPr>
              <w:spacing w:line="312" w:lineRule="auto"/>
              <w:jc w:val="center"/>
              <w:rPr>
                <w:rFonts w:cstheme="minorHAnsi"/>
              </w:rPr>
            </w:pPr>
            <w:r>
              <w:rPr>
                <w:rFonts w:cstheme="minorHAnsi"/>
              </w:rPr>
              <w:t>106</w:t>
            </w:r>
          </w:p>
        </w:tc>
        <w:tc>
          <w:tcPr>
            <w:tcW w:w="1417" w:type="dxa"/>
            <w:vAlign w:val="center"/>
          </w:tcPr>
          <w:p w14:paraId="58A4193D" w14:textId="77777777" w:rsidR="00FC7C8D" w:rsidRDefault="00B50EBE">
            <w:pPr>
              <w:spacing w:line="312" w:lineRule="auto"/>
              <w:jc w:val="center"/>
              <w:rPr>
                <w:rFonts w:cstheme="minorHAnsi"/>
              </w:rPr>
            </w:pPr>
            <w:r>
              <w:rPr>
                <w:rFonts w:cstheme="minorHAnsi"/>
              </w:rPr>
              <w:t>86</w:t>
            </w:r>
          </w:p>
        </w:tc>
        <w:tc>
          <w:tcPr>
            <w:tcW w:w="1418" w:type="dxa"/>
            <w:vAlign w:val="center"/>
          </w:tcPr>
          <w:p w14:paraId="58A4193E" w14:textId="77777777" w:rsidR="00FC7C8D" w:rsidRDefault="00B50EBE">
            <w:pPr>
              <w:spacing w:line="312" w:lineRule="auto"/>
              <w:jc w:val="center"/>
              <w:rPr>
                <w:rFonts w:cstheme="minorHAnsi"/>
              </w:rPr>
            </w:pPr>
            <w:r>
              <w:rPr>
                <w:rFonts w:cstheme="minorHAnsi"/>
              </w:rPr>
              <w:t>85</w:t>
            </w:r>
          </w:p>
        </w:tc>
        <w:tc>
          <w:tcPr>
            <w:tcW w:w="1417" w:type="dxa"/>
            <w:vAlign w:val="center"/>
          </w:tcPr>
          <w:p w14:paraId="58A4193F" w14:textId="77777777" w:rsidR="00FC7C8D" w:rsidRDefault="00B50EBE">
            <w:pPr>
              <w:spacing w:line="312" w:lineRule="auto"/>
              <w:jc w:val="center"/>
              <w:rPr>
                <w:rFonts w:cstheme="minorHAnsi"/>
              </w:rPr>
            </w:pPr>
            <w:r>
              <w:rPr>
                <w:rFonts w:cstheme="minorHAnsi"/>
              </w:rPr>
              <w:t>92</w:t>
            </w:r>
          </w:p>
        </w:tc>
      </w:tr>
      <w:tr w:rsidR="00FC7C8D" w14:paraId="58A41949" w14:textId="77777777">
        <w:trPr>
          <w:trHeight w:val="430"/>
        </w:trPr>
        <w:tc>
          <w:tcPr>
            <w:tcW w:w="704" w:type="dxa"/>
            <w:vMerge/>
            <w:shd w:val="clear" w:color="auto" w:fill="D9D9D9" w:themeFill="background1" w:themeFillShade="D9"/>
          </w:tcPr>
          <w:p w14:paraId="58A41941"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42" w14:textId="77777777" w:rsidR="00FC7C8D" w:rsidRDefault="00B50EBE">
            <w:pPr>
              <w:spacing w:line="312" w:lineRule="auto"/>
              <w:rPr>
                <w:rFonts w:cstheme="minorHAnsi"/>
              </w:rPr>
            </w:pPr>
            <w:r>
              <w:rPr>
                <w:rFonts w:cstheme="minorHAnsi"/>
              </w:rPr>
              <w:t>PRO</w:t>
            </w:r>
          </w:p>
        </w:tc>
        <w:tc>
          <w:tcPr>
            <w:tcW w:w="3827" w:type="dxa"/>
          </w:tcPr>
          <w:p w14:paraId="58A41943" w14:textId="77777777" w:rsidR="00FC7C8D" w:rsidRDefault="00B50EBE">
            <w:pPr>
              <w:spacing w:line="312" w:lineRule="auto"/>
              <w:rPr>
                <w:rFonts w:cstheme="minorHAnsi"/>
              </w:rPr>
            </w:pPr>
            <w:r>
              <w:rPr>
                <w:rFonts w:cstheme="minorHAnsi"/>
              </w:rPr>
              <w:t>% of patients with clinically meaningful improvement in bleeding and pelvic discomfort (via a validated instrument that focuses on heavy menstrual bleeding, passing blood clots, pelvic pressure, and tightness) at 6 months from baseline</w:t>
            </w:r>
          </w:p>
        </w:tc>
        <w:tc>
          <w:tcPr>
            <w:tcW w:w="1701" w:type="dxa"/>
            <w:shd w:val="clear" w:color="auto" w:fill="FFC1C1"/>
            <w:vAlign w:val="center"/>
          </w:tcPr>
          <w:p w14:paraId="58A41944" w14:textId="77777777" w:rsidR="00FC7C8D" w:rsidRDefault="00B50EBE">
            <w:pPr>
              <w:spacing w:line="312" w:lineRule="auto"/>
              <w:jc w:val="center"/>
              <w:rPr>
                <w:rFonts w:cstheme="minorHAnsi"/>
              </w:rPr>
            </w:pPr>
            <w:r>
              <w:rPr>
                <w:rFonts w:cstheme="minorHAnsi"/>
              </w:rPr>
              <w:t>137</w:t>
            </w:r>
          </w:p>
        </w:tc>
        <w:tc>
          <w:tcPr>
            <w:tcW w:w="1560" w:type="dxa"/>
            <w:vAlign w:val="center"/>
          </w:tcPr>
          <w:p w14:paraId="58A41945" w14:textId="77777777" w:rsidR="00FC7C8D" w:rsidRDefault="00B50EBE">
            <w:pPr>
              <w:spacing w:line="312" w:lineRule="auto"/>
              <w:jc w:val="center"/>
              <w:rPr>
                <w:rFonts w:cstheme="minorHAnsi"/>
              </w:rPr>
            </w:pPr>
            <w:r>
              <w:rPr>
                <w:rFonts w:cstheme="minorHAnsi"/>
              </w:rPr>
              <w:t>91</w:t>
            </w:r>
          </w:p>
        </w:tc>
        <w:tc>
          <w:tcPr>
            <w:tcW w:w="1417" w:type="dxa"/>
            <w:vAlign w:val="center"/>
          </w:tcPr>
          <w:p w14:paraId="58A41946" w14:textId="77777777" w:rsidR="00FC7C8D" w:rsidRDefault="00B50EBE">
            <w:pPr>
              <w:spacing w:line="312" w:lineRule="auto"/>
              <w:jc w:val="center"/>
              <w:rPr>
                <w:rFonts w:cstheme="minorHAnsi"/>
              </w:rPr>
            </w:pPr>
            <w:r>
              <w:rPr>
                <w:rFonts w:cstheme="minorHAnsi"/>
              </w:rPr>
              <w:t>99</w:t>
            </w:r>
          </w:p>
        </w:tc>
        <w:tc>
          <w:tcPr>
            <w:tcW w:w="1418" w:type="dxa"/>
            <w:vAlign w:val="center"/>
          </w:tcPr>
          <w:p w14:paraId="58A41947" w14:textId="77777777" w:rsidR="00FC7C8D" w:rsidRDefault="00B50EBE">
            <w:pPr>
              <w:spacing w:line="312" w:lineRule="auto"/>
              <w:jc w:val="center"/>
              <w:rPr>
                <w:rFonts w:cstheme="minorHAnsi"/>
              </w:rPr>
            </w:pPr>
            <w:r>
              <w:rPr>
                <w:rFonts w:cstheme="minorHAnsi"/>
              </w:rPr>
              <w:t>119</w:t>
            </w:r>
          </w:p>
        </w:tc>
        <w:tc>
          <w:tcPr>
            <w:tcW w:w="1417" w:type="dxa"/>
            <w:vAlign w:val="center"/>
          </w:tcPr>
          <w:p w14:paraId="58A41948" w14:textId="77777777" w:rsidR="00FC7C8D" w:rsidRDefault="00B50EBE">
            <w:pPr>
              <w:spacing w:line="312" w:lineRule="auto"/>
              <w:jc w:val="center"/>
              <w:rPr>
                <w:rFonts w:cstheme="minorHAnsi"/>
              </w:rPr>
            </w:pPr>
            <w:r>
              <w:rPr>
                <w:rFonts w:cstheme="minorHAnsi"/>
              </w:rPr>
              <w:t>111</w:t>
            </w:r>
          </w:p>
        </w:tc>
      </w:tr>
      <w:tr w:rsidR="00FC7C8D" w14:paraId="58A41952" w14:textId="77777777">
        <w:trPr>
          <w:trHeight w:val="430"/>
        </w:trPr>
        <w:tc>
          <w:tcPr>
            <w:tcW w:w="704" w:type="dxa"/>
            <w:vMerge/>
            <w:shd w:val="clear" w:color="auto" w:fill="D9D9D9" w:themeFill="background1" w:themeFillShade="D9"/>
          </w:tcPr>
          <w:p w14:paraId="58A4194A"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4B" w14:textId="77777777" w:rsidR="00FC7C8D" w:rsidRDefault="00B50EBE">
            <w:pPr>
              <w:spacing w:line="312" w:lineRule="auto"/>
              <w:rPr>
                <w:rFonts w:cstheme="minorHAnsi"/>
              </w:rPr>
            </w:pPr>
            <w:r>
              <w:rPr>
                <w:rFonts w:cstheme="minorHAnsi"/>
              </w:rPr>
              <w:t>PRO</w:t>
            </w:r>
          </w:p>
        </w:tc>
        <w:tc>
          <w:tcPr>
            <w:tcW w:w="3827" w:type="dxa"/>
          </w:tcPr>
          <w:p w14:paraId="58A4194C" w14:textId="77777777" w:rsidR="00FC7C8D" w:rsidRDefault="00B50EBE">
            <w:pPr>
              <w:spacing w:line="312" w:lineRule="auto"/>
              <w:rPr>
                <w:rFonts w:cstheme="minorHAnsi"/>
              </w:rPr>
            </w:pPr>
            <w:r>
              <w:rPr>
                <w:rFonts w:cstheme="minorHAnsi"/>
              </w:rPr>
              <w:t>Mean change (reduction) in symptom severity at 6 months from baseline (as measured by UFS-QOL questionnaire, 0–100 scale)</w:t>
            </w:r>
          </w:p>
        </w:tc>
        <w:tc>
          <w:tcPr>
            <w:tcW w:w="1701" w:type="dxa"/>
            <w:vAlign w:val="center"/>
          </w:tcPr>
          <w:p w14:paraId="58A4194D" w14:textId="77777777" w:rsidR="00FC7C8D" w:rsidRDefault="00B50EBE">
            <w:pPr>
              <w:spacing w:line="312" w:lineRule="auto"/>
              <w:jc w:val="center"/>
              <w:rPr>
                <w:rFonts w:cstheme="minorHAnsi"/>
              </w:rPr>
            </w:pPr>
            <w:r>
              <w:rPr>
                <w:rFonts w:cstheme="minorHAnsi"/>
              </w:rPr>
              <w:t>111</w:t>
            </w:r>
          </w:p>
        </w:tc>
        <w:tc>
          <w:tcPr>
            <w:tcW w:w="1560" w:type="dxa"/>
            <w:vAlign w:val="center"/>
          </w:tcPr>
          <w:p w14:paraId="58A4194E" w14:textId="77777777" w:rsidR="00FC7C8D" w:rsidRDefault="00B50EBE">
            <w:pPr>
              <w:spacing w:line="312" w:lineRule="auto"/>
              <w:jc w:val="center"/>
              <w:rPr>
                <w:rFonts w:cstheme="minorHAnsi"/>
              </w:rPr>
            </w:pPr>
            <w:r>
              <w:rPr>
                <w:rFonts w:cstheme="minorHAnsi"/>
              </w:rPr>
              <w:t>99</w:t>
            </w:r>
          </w:p>
        </w:tc>
        <w:tc>
          <w:tcPr>
            <w:tcW w:w="1417" w:type="dxa"/>
            <w:vAlign w:val="center"/>
          </w:tcPr>
          <w:p w14:paraId="58A4194F" w14:textId="77777777" w:rsidR="00FC7C8D" w:rsidRDefault="00B50EBE">
            <w:pPr>
              <w:spacing w:line="312" w:lineRule="auto"/>
              <w:jc w:val="center"/>
              <w:rPr>
                <w:rFonts w:cstheme="minorHAnsi"/>
              </w:rPr>
            </w:pPr>
            <w:r>
              <w:rPr>
                <w:rFonts w:cstheme="minorHAnsi"/>
              </w:rPr>
              <w:t>99</w:t>
            </w:r>
          </w:p>
        </w:tc>
        <w:tc>
          <w:tcPr>
            <w:tcW w:w="1418" w:type="dxa"/>
            <w:vAlign w:val="center"/>
          </w:tcPr>
          <w:p w14:paraId="58A41950" w14:textId="77777777" w:rsidR="00FC7C8D" w:rsidRDefault="00B50EBE">
            <w:pPr>
              <w:spacing w:line="312" w:lineRule="auto"/>
              <w:jc w:val="center"/>
              <w:rPr>
                <w:rFonts w:cstheme="minorHAnsi"/>
              </w:rPr>
            </w:pPr>
            <w:r>
              <w:rPr>
                <w:rFonts w:cstheme="minorHAnsi"/>
              </w:rPr>
              <w:t>101</w:t>
            </w:r>
          </w:p>
        </w:tc>
        <w:tc>
          <w:tcPr>
            <w:tcW w:w="1417" w:type="dxa"/>
            <w:vAlign w:val="center"/>
          </w:tcPr>
          <w:p w14:paraId="58A41951" w14:textId="77777777" w:rsidR="00FC7C8D" w:rsidRDefault="00B50EBE">
            <w:pPr>
              <w:spacing w:line="312" w:lineRule="auto"/>
              <w:jc w:val="center"/>
              <w:rPr>
                <w:rFonts w:cstheme="minorHAnsi"/>
              </w:rPr>
            </w:pPr>
            <w:r>
              <w:rPr>
                <w:rFonts w:cstheme="minorHAnsi"/>
              </w:rPr>
              <w:t>103</w:t>
            </w:r>
          </w:p>
        </w:tc>
      </w:tr>
      <w:tr w:rsidR="00FC7C8D" w14:paraId="58A4195B" w14:textId="77777777">
        <w:trPr>
          <w:trHeight w:val="430"/>
        </w:trPr>
        <w:tc>
          <w:tcPr>
            <w:tcW w:w="704" w:type="dxa"/>
            <w:vMerge/>
            <w:shd w:val="clear" w:color="auto" w:fill="D9D9D9" w:themeFill="background1" w:themeFillShade="D9"/>
          </w:tcPr>
          <w:p w14:paraId="58A41953"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54" w14:textId="77777777" w:rsidR="00FC7C8D" w:rsidRDefault="00B50EBE">
            <w:pPr>
              <w:spacing w:line="312" w:lineRule="auto"/>
              <w:rPr>
                <w:rFonts w:cstheme="minorHAnsi"/>
              </w:rPr>
            </w:pPr>
            <w:r>
              <w:rPr>
                <w:rFonts w:cstheme="minorHAnsi"/>
              </w:rPr>
              <w:t>PRO</w:t>
            </w:r>
          </w:p>
        </w:tc>
        <w:tc>
          <w:tcPr>
            <w:tcW w:w="3827" w:type="dxa"/>
          </w:tcPr>
          <w:p w14:paraId="58A41955" w14:textId="77777777" w:rsidR="00FC7C8D" w:rsidRDefault="00B50EBE">
            <w:pPr>
              <w:spacing w:line="312" w:lineRule="auto"/>
              <w:rPr>
                <w:rFonts w:cstheme="minorHAnsi"/>
              </w:rPr>
            </w:pPr>
            <w:r>
              <w:rPr>
                <w:rFonts w:cstheme="minorHAnsi"/>
              </w:rPr>
              <w:t>Mean change (reduction) in concern at 6 months from baseline (as measured by UFS-QOL questionnaire, 0–100 scale)</w:t>
            </w:r>
          </w:p>
        </w:tc>
        <w:tc>
          <w:tcPr>
            <w:tcW w:w="1701" w:type="dxa"/>
            <w:shd w:val="clear" w:color="auto" w:fill="FFC1C1"/>
            <w:vAlign w:val="center"/>
          </w:tcPr>
          <w:p w14:paraId="58A41956" w14:textId="77777777" w:rsidR="00FC7C8D" w:rsidRDefault="00B50EBE">
            <w:pPr>
              <w:spacing w:line="312" w:lineRule="auto"/>
              <w:jc w:val="center"/>
              <w:rPr>
                <w:rFonts w:cstheme="minorHAnsi"/>
              </w:rPr>
            </w:pPr>
            <w:r>
              <w:rPr>
                <w:rFonts w:cstheme="minorHAnsi"/>
              </w:rPr>
              <w:t>110</w:t>
            </w:r>
          </w:p>
        </w:tc>
        <w:tc>
          <w:tcPr>
            <w:tcW w:w="1560" w:type="dxa"/>
            <w:vAlign w:val="center"/>
          </w:tcPr>
          <w:p w14:paraId="58A41957" w14:textId="77777777" w:rsidR="00FC7C8D" w:rsidRDefault="00B50EBE">
            <w:pPr>
              <w:spacing w:line="312" w:lineRule="auto"/>
              <w:jc w:val="center"/>
              <w:rPr>
                <w:rFonts w:cstheme="minorHAnsi"/>
              </w:rPr>
            </w:pPr>
            <w:r>
              <w:rPr>
                <w:rFonts w:cstheme="minorHAnsi"/>
              </w:rPr>
              <w:t>101</w:t>
            </w:r>
          </w:p>
        </w:tc>
        <w:tc>
          <w:tcPr>
            <w:tcW w:w="1417" w:type="dxa"/>
            <w:vAlign w:val="center"/>
          </w:tcPr>
          <w:p w14:paraId="58A41958" w14:textId="77777777" w:rsidR="00FC7C8D" w:rsidRDefault="00B50EBE">
            <w:pPr>
              <w:spacing w:line="312" w:lineRule="auto"/>
              <w:jc w:val="center"/>
              <w:rPr>
                <w:rFonts w:cstheme="minorHAnsi"/>
              </w:rPr>
            </w:pPr>
            <w:r>
              <w:rPr>
                <w:rFonts w:cstheme="minorHAnsi"/>
              </w:rPr>
              <w:t>95</w:t>
            </w:r>
          </w:p>
        </w:tc>
        <w:tc>
          <w:tcPr>
            <w:tcW w:w="1418" w:type="dxa"/>
            <w:vAlign w:val="center"/>
          </w:tcPr>
          <w:p w14:paraId="58A41959" w14:textId="77777777" w:rsidR="00FC7C8D" w:rsidRDefault="00B50EBE">
            <w:pPr>
              <w:spacing w:line="312" w:lineRule="auto"/>
              <w:jc w:val="center"/>
              <w:rPr>
                <w:rFonts w:cstheme="minorHAnsi"/>
              </w:rPr>
            </w:pPr>
            <w:r>
              <w:rPr>
                <w:rFonts w:cstheme="minorHAnsi"/>
              </w:rPr>
              <w:t>82</w:t>
            </w:r>
          </w:p>
        </w:tc>
        <w:tc>
          <w:tcPr>
            <w:tcW w:w="1417" w:type="dxa"/>
            <w:vAlign w:val="center"/>
          </w:tcPr>
          <w:p w14:paraId="58A4195A" w14:textId="77777777" w:rsidR="00FC7C8D" w:rsidRDefault="00B50EBE">
            <w:pPr>
              <w:spacing w:line="312" w:lineRule="auto"/>
              <w:jc w:val="center"/>
              <w:rPr>
                <w:rFonts w:cstheme="minorHAnsi"/>
              </w:rPr>
            </w:pPr>
            <w:r>
              <w:rPr>
                <w:rFonts w:cstheme="minorHAnsi"/>
              </w:rPr>
              <w:t>98</w:t>
            </w:r>
          </w:p>
        </w:tc>
      </w:tr>
      <w:tr w:rsidR="00FC7C8D" w14:paraId="58A41964" w14:textId="77777777">
        <w:trPr>
          <w:trHeight w:val="430"/>
        </w:trPr>
        <w:tc>
          <w:tcPr>
            <w:tcW w:w="704" w:type="dxa"/>
            <w:vMerge/>
            <w:shd w:val="clear" w:color="auto" w:fill="D9D9D9" w:themeFill="background1" w:themeFillShade="D9"/>
          </w:tcPr>
          <w:p w14:paraId="58A4195C"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5D" w14:textId="77777777" w:rsidR="00FC7C8D" w:rsidRDefault="00B50EBE">
            <w:pPr>
              <w:spacing w:line="312" w:lineRule="auto"/>
              <w:rPr>
                <w:rFonts w:cstheme="minorHAnsi"/>
              </w:rPr>
            </w:pPr>
            <w:r>
              <w:rPr>
                <w:rFonts w:cstheme="minorHAnsi"/>
              </w:rPr>
              <w:t>PRO</w:t>
            </w:r>
          </w:p>
        </w:tc>
        <w:tc>
          <w:tcPr>
            <w:tcW w:w="3827" w:type="dxa"/>
          </w:tcPr>
          <w:p w14:paraId="58A4195E" w14:textId="77777777" w:rsidR="00FC7C8D" w:rsidRDefault="00B50EBE">
            <w:pPr>
              <w:spacing w:line="312" w:lineRule="auto"/>
              <w:rPr>
                <w:rFonts w:cstheme="minorHAnsi"/>
              </w:rPr>
            </w:pPr>
            <w:r>
              <w:rPr>
                <w:rFonts w:cstheme="minorHAnsi"/>
              </w:rPr>
              <w:t>Mean change (increase) in daily activities at 6 months from baseline (as measured by UFS-QOL questionnaire, 0–100 scale)</w:t>
            </w:r>
          </w:p>
        </w:tc>
        <w:tc>
          <w:tcPr>
            <w:tcW w:w="1701" w:type="dxa"/>
            <w:shd w:val="clear" w:color="auto" w:fill="FFC1C1"/>
            <w:vAlign w:val="center"/>
          </w:tcPr>
          <w:p w14:paraId="58A4195F" w14:textId="77777777" w:rsidR="00FC7C8D" w:rsidRDefault="00B50EBE">
            <w:pPr>
              <w:spacing w:line="312" w:lineRule="auto"/>
              <w:jc w:val="center"/>
              <w:rPr>
                <w:rFonts w:cstheme="minorHAnsi"/>
              </w:rPr>
            </w:pPr>
            <w:r>
              <w:rPr>
                <w:rFonts w:cstheme="minorHAnsi"/>
              </w:rPr>
              <w:t>114</w:t>
            </w:r>
          </w:p>
        </w:tc>
        <w:tc>
          <w:tcPr>
            <w:tcW w:w="1560" w:type="dxa"/>
            <w:vAlign w:val="center"/>
          </w:tcPr>
          <w:p w14:paraId="58A41960" w14:textId="77777777" w:rsidR="00FC7C8D" w:rsidRDefault="00B50EBE">
            <w:pPr>
              <w:spacing w:line="312" w:lineRule="auto"/>
              <w:jc w:val="center"/>
              <w:rPr>
                <w:rFonts w:cstheme="minorHAnsi"/>
              </w:rPr>
            </w:pPr>
            <w:r>
              <w:rPr>
                <w:rFonts w:cstheme="minorHAnsi"/>
              </w:rPr>
              <w:t>103</w:t>
            </w:r>
          </w:p>
        </w:tc>
        <w:tc>
          <w:tcPr>
            <w:tcW w:w="1417" w:type="dxa"/>
            <w:vAlign w:val="center"/>
          </w:tcPr>
          <w:p w14:paraId="58A41961" w14:textId="77777777" w:rsidR="00FC7C8D" w:rsidRDefault="00B50EBE">
            <w:pPr>
              <w:spacing w:line="312" w:lineRule="auto"/>
              <w:jc w:val="center"/>
              <w:rPr>
                <w:rFonts w:cstheme="minorHAnsi"/>
              </w:rPr>
            </w:pPr>
            <w:r>
              <w:rPr>
                <w:rFonts w:cstheme="minorHAnsi"/>
              </w:rPr>
              <w:t>103</w:t>
            </w:r>
          </w:p>
        </w:tc>
        <w:tc>
          <w:tcPr>
            <w:tcW w:w="1418" w:type="dxa"/>
            <w:vAlign w:val="center"/>
          </w:tcPr>
          <w:p w14:paraId="58A41962" w14:textId="77777777" w:rsidR="00FC7C8D" w:rsidRDefault="00B50EBE">
            <w:pPr>
              <w:spacing w:line="312" w:lineRule="auto"/>
              <w:jc w:val="center"/>
              <w:rPr>
                <w:rFonts w:cstheme="minorHAnsi"/>
              </w:rPr>
            </w:pPr>
            <w:r>
              <w:rPr>
                <w:rFonts w:cstheme="minorHAnsi"/>
              </w:rPr>
              <w:t>87</w:t>
            </w:r>
          </w:p>
        </w:tc>
        <w:tc>
          <w:tcPr>
            <w:tcW w:w="1417" w:type="dxa"/>
            <w:vAlign w:val="center"/>
          </w:tcPr>
          <w:p w14:paraId="58A41963" w14:textId="77777777" w:rsidR="00FC7C8D" w:rsidRDefault="00B50EBE">
            <w:pPr>
              <w:spacing w:line="312" w:lineRule="auto"/>
              <w:jc w:val="center"/>
              <w:rPr>
                <w:rFonts w:cstheme="minorHAnsi"/>
              </w:rPr>
            </w:pPr>
            <w:r>
              <w:rPr>
                <w:rFonts w:cstheme="minorHAnsi"/>
              </w:rPr>
              <w:t>102</w:t>
            </w:r>
          </w:p>
        </w:tc>
      </w:tr>
      <w:tr w:rsidR="00FC7C8D" w14:paraId="58A4196D" w14:textId="77777777">
        <w:trPr>
          <w:trHeight w:val="430"/>
        </w:trPr>
        <w:tc>
          <w:tcPr>
            <w:tcW w:w="704" w:type="dxa"/>
            <w:vMerge/>
            <w:shd w:val="clear" w:color="auto" w:fill="D9D9D9" w:themeFill="background1" w:themeFillShade="D9"/>
          </w:tcPr>
          <w:p w14:paraId="58A41965"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66" w14:textId="77777777" w:rsidR="00FC7C8D" w:rsidRDefault="00B50EBE">
            <w:pPr>
              <w:spacing w:line="312" w:lineRule="auto"/>
              <w:rPr>
                <w:rFonts w:cstheme="minorHAnsi"/>
              </w:rPr>
            </w:pPr>
            <w:r>
              <w:rPr>
                <w:rFonts w:cstheme="minorHAnsi"/>
              </w:rPr>
              <w:t>PRO</w:t>
            </w:r>
          </w:p>
        </w:tc>
        <w:tc>
          <w:tcPr>
            <w:tcW w:w="3827" w:type="dxa"/>
          </w:tcPr>
          <w:p w14:paraId="58A41967" w14:textId="77777777" w:rsidR="00FC7C8D" w:rsidRDefault="00B50EBE">
            <w:pPr>
              <w:spacing w:line="312" w:lineRule="auto"/>
              <w:rPr>
                <w:rFonts w:cstheme="minorHAnsi"/>
              </w:rPr>
            </w:pPr>
            <w:r>
              <w:rPr>
                <w:rFonts w:cstheme="minorHAnsi"/>
              </w:rPr>
              <w:t>Mean change (increase) in energy and mood at 6 months from baseline (as measured by UFS-QOL questionnaire, 0–100 scale)</w:t>
            </w:r>
          </w:p>
        </w:tc>
        <w:tc>
          <w:tcPr>
            <w:tcW w:w="1701" w:type="dxa"/>
            <w:shd w:val="clear" w:color="auto" w:fill="FFC1C1"/>
            <w:vAlign w:val="center"/>
          </w:tcPr>
          <w:p w14:paraId="58A41968" w14:textId="77777777" w:rsidR="00FC7C8D" w:rsidRDefault="00B50EBE">
            <w:pPr>
              <w:spacing w:line="312" w:lineRule="auto"/>
              <w:jc w:val="center"/>
              <w:rPr>
                <w:rFonts w:cstheme="minorHAnsi"/>
              </w:rPr>
            </w:pPr>
            <w:r>
              <w:rPr>
                <w:rFonts w:cstheme="minorHAnsi"/>
              </w:rPr>
              <w:t>107</w:t>
            </w:r>
          </w:p>
        </w:tc>
        <w:tc>
          <w:tcPr>
            <w:tcW w:w="1560" w:type="dxa"/>
            <w:vAlign w:val="center"/>
          </w:tcPr>
          <w:p w14:paraId="58A41969" w14:textId="77777777" w:rsidR="00FC7C8D" w:rsidRDefault="00B50EBE">
            <w:pPr>
              <w:spacing w:line="312" w:lineRule="auto"/>
              <w:jc w:val="center"/>
              <w:rPr>
                <w:rFonts w:cstheme="minorHAnsi"/>
              </w:rPr>
            </w:pPr>
            <w:r>
              <w:rPr>
                <w:rFonts w:cstheme="minorHAnsi"/>
              </w:rPr>
              <w:t>99</w:t>
            </w:r>
          </w:p>
        </w:tc>
        <w:tc>
          <w:tcPr>
            <w:tcW w:w="1417" w:type="dxa"/>
            <w:vAlign w:val="center"/>
          </w:tcPr>
          <w:p w14:paraId="58A4196A" w14:textId="77777777" w:rsidR="00FC7C8D" w:rsidRDefault="00B50EBE">
            <w:pPr>
              <w:spacing w:line="312" w:lineRule="auto"/>
              <w:jc w:val="center"/>
              <w:rPr>
                <w:rFonts w:cstheme="minorHAnsi"/>
              </w:rPr>
            </w:pPr>
            <w:r>
              <w:rPr>
                <w:rFonts w:cstheme="minorHAnsi"/>
              </w:rPr>
              <w:t>92</w:t>
            </w:r>
          </w:p>
        </w:tc>
        <w:tc>
          <w:tcPr>
            <w:tcW w:w="1418" w:type="dxa"/>
            <w:vAlign w:val="center"/>
          </w:tcPr>
          <w:p w14:paraId="58A4196B" w14:textId="77777777" w:rsidR="00FC7C8D" w:rsidRDefault="00B50EBE">
            <w:pPr>
              <w:spacing w:line="312" w:lineRule="auto"/>
              <w:jc w:val="center"/>
              <w:rPr>
                <w:rFonts w:cstheme="minorHAnsi"/>
              </w:rPr>
            </w:pPr>
            <w:r>
              <w:rPr>
                <w:rFonts w:cstheme="minorHAnsi"/>
              </w:rPr>
              <w:t>81</w:t>
            </w:r>
          </w:p>
        </w:tc>
        <w:tc>
          <w:tcPr>
            <w:tcW w:w="1417" w:type="dxa"/>
            <w:vAlign w:val="center"/>
          </w:tcPr>
          <w:p w14:paraId="58A4196C" w14:textId="77777777" w:rsidR="00FC7C8D" w:rsidRDefault="00B50EBE">
            <w:pPr>
              <w:spacing w:line="312" w:lineRule="auto"/>
              <w:jc w:val="center"/>
              <w:rPr>
                <w:rFonts w:cstheme="minorHAnsi"/>
              </w:rPr>
            </w:pPr>
            <w:r>
              <w:rPr>
                <w:rFonts w:cstheme="minorHAnsi"/>
              </w:rPr>
              <w:t>95</w:t>
            </w:r>
          </w:p>
        </w:tc>
      </w:tr>
      <w:tr w:rsidR="00FC7C8D" w14:paraId="58A41976" w14:textId="77777777">
        <w:trPr>
          <w:trHeight w:val="430"/>
        </w:trPr>
        <w:tc>
          <w:tcPr>
            <w:tcW w:w="704" w:type="dxa"/>
            <w:vMerge/>
            <w:shd w:val="clear" w:color="auto" w:fill="D9D9D9" w:themeFill="background1" w:themeFillShade="D9"/>
          </w:tcPr>
          <w:p w14:paraId="58A4196E"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6F" w14:textId="77777777" w:rsidR="00FC7C8D" w:rsidRDefault="00B50EBE">
            <w:pPr>
              <w:spacing w:line="312" w:lineRule="auto"/>
              <w:rPr>
                <w:rFonts w:cstheme="minorHAnsi"/>
              </w:rPr>
            </w:pPr>
            <w:r>
              <w:rPr>
                <w:rFonts w:cstheme="minorHAnsi"/>
              </w:rPr>
              <w:t>PRO</w:t>
            </w:r>
          </w:p>
        </w:tc>
        <w:tc>
          <w:tcPr>
            <w:tcW w:w="3827" w:type="dxa"/>
          </w:tcPr>
          <w:p w14:paraId="58A41970" w14:textId="77777777" w:rsidR="00FC7C8D" w:rsidRDefault="00B50EBE">
            <w:pPr>
              <w:spacing w:line="312" w:lineRule="auto"/>
              <w:rPr>
                <w:rFonts w:cstheme="minorHAnsi"/>
              </w:rPr>
            </w:pPr>
            <w:r>
              <w:rPr>
                <w:rFonts w:cstheme="minorHAnsi"/>
              </w:rPr>
              <w:t>Mean change (improvement) in control (i.e., ability to control own body) at 6 months from baseline (as measured by UFS-QOL questionnaire, 0–100 scale)</w:t>
            </w:r>
          </w:p>
        </w:tc>
        <w:tc>
          <w:tcPr>
            <w:tcW w:w="1701" w:type="dxa"/>
            <w:shd w:val="clear" w:color="auto" w:fill="FFC1C1"/>
            <w:vAlign w:val="center"/>
          </w:tcPr>
          <w:p w14:paraId="58A41971" w14:textId="77777777" w:rsidR="00FC7C8D" w:rsidRDefault="00B50EBE">
            <w:pPr>
              <w:spacing w:line="312" w:lineRule="auto"/>
              <w:jc w:val="center"/>
              <w:rPr>
                <w:rFonts w:cstheme="minorHAnsi"/>
              </w:rPr>
            </w:pPr>
            <w:r>
              <w:rPr>
                <w:rFonts w:cstheme="minorHAnsi"/>
              </w:rPr>
              <w:t>109</w:t>
            </w:r>
          </w:p>
        </w:tc>
        <w:tc>
          <w:tcPr>
            <w:tcW w:w="1560" w:type="dxa"/>
            <w:vAlign w:val="center"/>
          </w:tcPr>
          <w:p w14:paraId="58A41972" w14:textId="77777777" w:rsidR="00FC7C8D" w:rsidRDefault="00B50EBE">
            <w:pPr>
              <w:spacing w:line="312" w:lineRule="auto"/>
              <w:jc w:val="center"/>
              <w:rPr>
                <w:rFonts w:cstheme="minorHAnsi"/>
              </w:rPr>
            </w:pPr>
            <w:r>
              <w:rPr>
                <w:rFonts w:cstheme="minorHAnsi"/>
              </w:rPr>
              <w:t>102</w:t>
            </w:r>
          </w:p>
        </w:tc>
        <w:tc>
          <w:tcPr>
            <w:tcW w:w="1417" w:type="dxa"/>
            <w:vAlign w:val="center"/>
          </w:tcPr>
          <w:p w14:paraId="58A41973" w14:textId="77777777" w:rsidR="00FC7C8D" w:rsidRDefault="00B50EBE">
            <w:pPr>
              <w:spacing w:line="312" w:lineRule="auto"/>
              <w:jc w:val="center"/>
              <w:rPr>
                <w:rFonts w:cstheme="minorHAnsi"/>
              </w:rPr>
            </w:pPr>
            <w:r>
              <w:rPr>
                <w:rFonts w:cstheme="minorHAnsi"/>
              </w:rPr>
              <w:t>99</w:t>
            </w:r>
          </w:p>
        </w:tc>
        <w:tc>
          <w:tcPr>
            <w:tcW w:w="1418" w:type="dxa"/>
            <w:vAlign w:val="center"/>
          </w:tcPr>
          <w:p w14:paraId="58A41974" w14:textId="77777777" w:rsidR="00FC7C8D" w:rsidRDefault="00B50EBE">
            <w:pPr>
              <w:spacing w:line="312" w:lineRule="auto"/>
              <w:jc w:val="center"/>
              <w:rPr>
                <w:rFonts w:cstheme="minorHAnsi"/>
              </w:rPr>
            </w:pPr>
            <w:r>
              <w:rPr>
                <w:rFonts w:cstheme="minorHAnsi"/>
              </w:rPr>
              <w:t>85</w:t>
            </w:r>
          </w:p>
        </w:tc>
        <w:tc>
          <w:tcPr>
            <w:tcW w:w="1417" w:type="dxa"/>
            <w:vAlign w:val="center"/>
          </w:tcPr>
          <w:p w14:paraId="58A41975" w14:textId="77777777" w:rsidR="00FC7C8D" w:rsidRDefault="00B50EBE">
            <w:pPr>
              <w:spacing w:line="312" w:lineRule="auto"/>
              <w:jc w:val="center"/>
              <w:rPr>
                <w:rFonts w:cstheme="minorHAnsi"/>
              </w:rPr>
            </w:pPr>
            <w:r>
              <w:rPr>
                <w:rFonts w:cstheme="minorHAnsi"/>
              </w:rPr>
              <w:t>99</w:t>
            </w:r>
          </w:p>
        </w:tc>
      </w:tr>
      <w:tr w:rsidR="00FC7C8D" w14:paraId="58A4197F" w14:textId="77777777">
        <w:trPr>
          <w:trHeight w:val="430"/>
        </w:trPr>
        <w:tc>
          <w:tcPr>
            <w:tcW w:w="704" w:type="dxa"/>
            <w:vMerge/>
            <w:shd w:val="clear" w:color="auto" w:fill="D9D9D9" w:themeFill="background1" w:themeFillShade="D9"/>
          </w:tcPr>
          <w:p w14:paraId="58A41977"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78" w14:textId="77777777" w:rsidR="00FC7C8D" w:rsidRDefault="00B50EBE">
            <w:pPr>
              <w:spacing w:line="312" w:lineRule="auto"/>
              <w:rPr>
                <w:rFonts w:cstheme="minorHAnsi"/>
              </w:rPr>
            </w:pPr>
            <w:r>
              <w:rPr>
                <w:rFonts w:cstheme="minorHAnsi"/>
              </w:rPr>
              <w:t>PRO</w:t>
            </w:r>
          </w:p>
        </w:tc>
        <w:tc>
          <w:tcPr>
            <w:tcW w:w="3827" w:type="dxa"/>
          </w:tcPr>
          <w:p w14:paraId="58A41979" w14:textId="77777777" w:rsidR="00FC7C8D" w:rsidRDefault="00B50EBE">
            <w:pPr>
              <w:spacing w:line="312" w:lineRule="auto"/>
              <w:rPr>
                <w:rFonts w:cstheme="minorHAnsi"/>
              </w:rPr>
            </w:pPr>
            <w:r>
              <w:rPr>
                <w:rFonts w:cstheme="minorHAnsi"/>
              </w:rPr>
              <w:t>Mean change (improvement) in self-consciousness at 6 months from baseline (as measured by UFS-QOL questionnaire, 0–100 scale)</w:t>
            </w:r>
          </w:p>
        </w:tc>
        <w:tc>
          <w:tcPr>
            <w:tcW w:w="1701" w:type="dxa"/>
            <w:shd w:val="clear" w:color="auto" w:fill="FFC1C1"/>
            <w:vAlign w:val="center"/>
          </w:tcPr>
          <w:p w14:paraId="58A4197A" w14:textId="77777777" w:rsidR="00FC7C8D" w:rsidRDefault="00B50EBE">
            <w:pPr>
              <w:spacing w:line="312" w:lineRule="auto"/>
              <w:jc w:val="center"/>
              <w:rPr>
                <w:rFonts w:cstheme="minorHAnsi"/>
              </w:rPr>
            </w:pPr>
            <w:r>
              <w:rPr>
                <w:rFonts w:cstheme="minorHAnsi"/>
              </w:rPr>
              <w:t>110</w:t>
            </w:r>
          </w:p>
        </w:tc>
        <w:tc>
          <w:tcPr>
            <w:tcW w:w="1560" w:type="dxa"/>
            <w:vAlign w:val="center"/>
          </w:tcPr>
          <w:p w14:paraId="58A4197B" w14:textId="77777777" w:rsidR="00FC7C8D" w:rsidRDefault="00B50EBE">
            <w:pPr>
              <w:spacing w:line="312" w:lineRule="auto"/>
              <w:jc w:val="center"/>
              <w:rPr>
                <w:rFonts w:cstheme="minorHAnsi"/>
              </w:rPr>
            </w:pPr>
            <w:r>
              <w:rPr>
                <w:rFonts w:cstheme="minorHAnsi"/>
              </w:rPr>
              <w:t>98</w:t>
            </w:r>
          </w:p>
        </w:tc>
        <w:tc>
          <w:tcPr>
            <w:tcW w:w="1417" w:type="dxa"/>
            <w:vAlign w:val="center"/>
          </w:tcPr>
          <w:p w14:paraId="58A4197C" w14:textId="77777777" w:rsidR="00FC7C8D" w:rsidRDefault="00B50EBE">
            <w:pPr>
              <w:spacing w:line="312" w:lineRule="auto"/>
              <w:jc w:val="center"/>
              <w:rPr>
                <w:rFonts w:cstheme="minorHAnsi"/>
              </w:rPr>
            </w:pPr>
            <w:r>
              <w:rPr>
                <w:rFonts w:cstheme="minorHAnsi"/>
              </w:rPr>
              <w:t>85</w:t>
            </w:r>
          </w:p>
        </w:tc>
        <w:tc>
          <w:tcPr>
            <w:tcW w:w="1418" w:type="dxa"/>
            <w:vAlign w:val="center"/>
          </w:tcPr>
          <w:p w14:paraId="58A4197D" w14:textId="77777777" w:rsidR="00FC7C8D" w:rsidRDefault="00B50EBE">
            <w:pPr>
              <w:spacing w:line="312" w:lineRule="auto"/>
              <w:jc w:val="center"/>
              <w:rPr>
                <w:rFonts w:cstheme="minorHAnsi"/>
              </w:rPr>
            </w:pPr>
            <w:r>
              <w:rPr>
                <w:rFonts w:cstheme="minorHAnsi"/>
              </w:rPr>
              <w:t>93</w:t>
            </w:r>
          </w:p>
        </w:tc>
        <w:tc>
          <w:tcPr>
            <w:tcW w:w="1417" w:type="dxa"/>
            <w:vAlign w:val="center"/>
          </w:tcPr>
          <w:p w14:paraId="58A4197E" w14:textId="77777777" w:rsidR="00FC7C8D" w:rsidRDefault="00B50EBE">
            <w:pPr>
              <w:spacing w:line="312" w:lineRule="auto"/>
              <w:jc w:val="center"/>
              <w:rPr>
                <w:rFonts w:cstheme="minorHAnsi"/>
              </w:rPr>
            </w:pPr>
            <w:r>
              <w:rPr>
                <w:rFonts w:cstheme="minorHAnsi"/>
              </w:rPr>
              <w:t>97</w:t>
            </w:r>
          </w:p>
        </w:tc>
      </w:tr>
      <w:tr w:rsidR="00FC7C8D" w14:paraId="58A41988" w14:textId="77777777">
        <w:trPr>
          <w:trHeight w:val="430"/>
        </w:trPr>
        <w:tc>
          <w:tcPr>
            <w:tcW w:w="704" w:type="dxa"/>
            <w:vMerge/>
            <w:shd w:val="clear" w:color="auto" w:fill="D9D9D9" w:themeFill="background1" w:themeFillShade="D9"/>
          </w:tcPr>
          <w:p w14:paraId="58A41980"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81" w14:textId="77777777" w:rsidR="00FC7C8D" w:rsidRDefault="00B50EBE">
            <w:pPr>
              <w:spacing w:line="312" w:lineRule="auto"/>
              <w:rPr>
                <w:rFonts w:cstheme="minorHAnsi"/>
              </w:rPr>
            </w:pPr>
            <w:r>
              <w:rPr>
                <w:rFonts w:cstheme="minorHAnsi"/>
              </w:rPr>
              <w:t>PRO</w:t>
            </w:r>
          </w:p>
        </w:tc>
        <w:tc>
          <w:tcPr>
            <w:tcW w:w="3827" w:type="dxa"/>
          </w:tcPr>
          <w:p w14:paraId="58A41982" w14:textId="77777777" w:rsidR="00FC7C8D" w:rsidRDefault="00B50EBE">
            <w:pPr>
              <w:spacing w:line="312" w:lineRule="auto"/>
              <w:rPr>
                <w:rFonts w:cstheme="minorHAnsi"/>
              </w:rPr>
            </w:pPr>
            <w:r>
              <w:rPr>
                <w:rFonts w:cstheme="minorHAnsi"/>
              </w:rPr>
              <w:t>Mean change (improvement) in sexual function at 6 months from baseline (as measured by UFS-QOL questionnaire, 0–100 scale)</w:t>
            </w:r>
          </w:p>
        </w:tc>
        <w:tc>
          <w:tcPr>
            <w:tcW w:w="1701" w:type="dxa"/>
            <w:vAlign w:val="center"/>
          </w:tcPr>
          <w:p w14:paraId="58A41983" w14:textId="77777777" w:rsidR="00FC7C8D" w:rsidRDefault="00B50EBE">
            <w:pPr>
              <w:spacing w:line="312" w:lineRule="auto"/>
              <w:jc w:val="center"/>
              <w:rPr>
                <w:rFonts w:cstheme="minorHAnsi"/>
              </w:rPr>
            </w:pPr>
            <w:r>
              <w:rPr>
                <w:rFonts w:cstheme="minorHAnsi"/>
              </w:rPr>
              <w:t>109</w:t>
            </w:r>
          </w:p>
        </w:tc>
        <w:tc>
          <w:tcPr>
            <w:tcW w:w="1560" w:type="dxa"/>
            <w:vAlign w:val="center"/>
          </w:tcPr>
          <w:p w14:paraId="58A41984" w14:textId="77777777" w:rsidR="00FC7C8D" w:rsidRDefault="00B50EBE">
            <w:pPr>
              <w:spacing w:line="312" w:lineRule="auto"/>
              <w:jc w:val="center"/>
              <w:rPr>
                <w:rFonts w:cstheme="minorHAnsi"/>
              </w:rPr>
            </w:pPr>
            <w:r>
              <w:rPr>
                <w:rFonts w:cstheme="minorHAnsi"/>
              </w:rPr>
              <w:t>101</w:t>
            </w:r>
          </w:p>
        </w:tc>
        <w:tc>
          <w:tcPr>
            <w:tcW w:w="1417" w:type="dxa"/>
            <w:vAlign w:val="center"/>
          </w:tcPr>
          <w:p w14:paraId="58A41985" w14:textId="77777777" w:rsidR="00FC7C8D" w:rsidRDefault="00B50EBE">
            <w:pPr>
              <w:spacing w:line="312" w:lineRule="auto"/>
              <w:jc w:val="center"/>
              <w:rPr>
                <w:rFonts w:cstheme="minorHAnsi"/>
              </w:rPr>
            </w:pPr>
            <w:r>
              <w:rPr>
                <w:rFonts w:cstheme="minorHAnsi"/>
              </w:rPr>
              <w:t>100</w:t>
            </w:r>
          </w:p>
        </w:tc>
        <w:tc>
          <w:tcPr>
            <w:tcW w:w="1418" w:type="dxa"/>
            <w:vAlign w:val="center"/>
          </w:tcPr>
          <w:p w14:paraId="58A41986" w14:textId="77777777" w:rsidR="00FC7C8D" w:rsidRDefault="00B50EBE">
            <w:pPr>
              <w:spacing w:line="312" w:lineRule="auto"/>
              <w:jc w:val="center"/>
              <w:rPr>
                <w:rFonts w:cstheme="minorHAnsi"/>
              </w:rPr>
            </w:pPr>
            <w:r>
              <w:rPr>
                <w:rFonts w:cstheme="minorHAnsi"/>
              </w:rPr>
              <w:t>89</w:t>
            </w:r>
          </w:p>
        </w:tc>
        <w:tc>
          <w:tcPr>
            <w:tcW w:w="1417" w:type="dxa"/>
            <w:vAlign w:val="center"/>
          </w:tcPr>
          <w:p w14:paraId="58A41987" w14:textId="77777777" w:rsidR="00FC7C8D" w:rsidRDefault="00B50EBE">
            <w:pPr>
              <w:spacing w:line="312" w:lineRule="auto"/>
              <w:jc w:val="center"/>
              <w:rPr>
                <w:rFonts w:cstheme="minorHAnsi"/>
              </w:rPr>
            </w:pPr>
            <w:r>
              <w:rPr>
                <w:rFonts w:cstheme="minorHAnsi"/>
              </w:rPr>
              <w:t>100</w:t>
            </w:r>
          </w:p>
        </w:tc>
      </w:tr>
      <w:tr w:rsidR="00FC7C8D" w14:paraId="58A41991" w14:textId="77777777">
        <w:trPr>
          <w:trHeight w:val="430"/>
        </w:trPr>
        <w:tc>
          <w:tcPr>
            <w:tcW w:w="704" w:type="dxa"/>
            <w:vMerge/>
            <w:shd w:val="clear" w:color="auto" w:fill="D9D9D9" w:themeFill="background1" w:themeFillShade="D9"/>
          </w:tcPr>
          <w:p w14:paraId="58A41989"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8A" w14:textId="77777777" w:rsidR="00FC7C8D" w:rsidRDefault="00B50EBE">
            <w:pPr>
              <w:spacing w:line="312" w:lineRule="auto"/>
              <w:rPr>
                <w:rFonts w:cstheme="minorHAnsi"/>
              </w:rPr>
            </w:pPr>
            <w:r>
              <w:rPr>
                <w:rFonts w:cstheme="minorHAnsi"/>
              </w:rPr>
              <w:t>PRO</w:t>
            </w:r>
          </w:p>
        </w:tc>
        <w:tc>
          <w:tcPr>
            <w:tcW w:w="3827" w:type="dxa"/>
          </w:tcPr>
          <w:p w14:paraId="58A4198B" w14:textId="77777777" w:rsidR="00FC7C8D" w:rsidRDefault="00B50EBE">
            <w:pPr>
              <w:spacing w:line="312" w:lineRule="auto"/>
              <w:rPr>
                <w:rFonts w:cstheme="minorHAnsi"/>
              </w:rPr>
            </w:pPr>
            <w:r>
              <w:rPr>
                <w:rFonts w:cstheme="minorHAnsi"/>
              </w:rPr>
              <w:t>% of patients with UF-associated pain at baseline, with self-reported improvement in menstrual pain (dysmenorrhea) at 6 months from baseline</w:t>
            </w:r>
          </w:p>
        </w:tc>
        <w:tc>
          <w:tcPr>
            <w:tcW w:w="1701" w:type="dxa"/>
            <w:vAlign w:val="center"/>
          </w:tcPr>
          <w:p w14:paraId="58A4198C" w14:textId="77777777" w:rsidR="00FC7C8D" w:rsidRDefault="00B50EBE">
            <w:pPr>
              <w:spacing w:line="312" w:lineRule="auto"/>
              <w:jc w:val="center"/>
              <w:rPr>
                <w:rFonts w:cstheme="minorHAnsi"/>
              </w:rPr>
            </w:pPr>
            <w:r>
              <w:rPr>
                <w:rFonts w:cstheme="minorHAnsi"/>
              </w:rPr>
              <w:t>108</w:t>
            </w:r>
          </w:p>
        </w:tc>
        <w:tc>
          <w:tcPr>
            <w:tcW w:w="1560" w:type="dxa"/>
            <w:vAlign w:val="center"/>
          </w:tcPr>
          <w:p w14:paraId="58A4198D" w14:textId="77777777" w:rsidR="00FC7C8D" w:rsidRDefault="00B50EBE">
            <w:pPr>
              <w:spacing w:line="312" w:lineRule="auto"/>
              <w:jc w:val="center"/>
              <w:rPr>
                <w:rFonts w:cstheme="minorHAnsi"/>
              </w:rPr>
            </w:pPr>
            <w:r>
              <w:rPr>
                <w:rFonts w:cstheme="minorHAnsi"/>
              </w:rPr>
              <w:t>106</w:t>
            </w:r>
          </w:p>
        </w:tc>
        <w:tc>
          <w:tcPr>
            <w:tcW w:w="1417" w:type="dxa"/>
            <w:vAlign w:val="center"/>
          </w:tcPr>
          <w:p w14:paraId="58A4198E" w14:textId="77777777" w:rsidR="00FC7C8D" w:rsidRDefault="00B50EBE">
            <w:pPr>
              <w:spacing w:line="312" w:lineRule="auto"/>
              <w:jc w:val="center"/>
              <w:rPr>
                <w:rFonts w:cstheme="minorHAnsi"/>
              </w:rPr>
            </w:pPr>
            <w:r>
              <w:rPr>
                <w:rFonts w:cstheme="minorHAnsi"/>
              </w:rPr>
              <w:t>98</w:t>
            </w:r>
          </w:p>
        </w:tc>
        <w:tc>
          <w:tcPr>
            <w:tcW w:w="1418" w:type="dxa"/>
            <w:vAlign w:val="center"/>
          </w:tcPr>
          <w:p w14:paraId="58A4198F" w14:textId="77777777" w:rsidR="00FC7C8D" w:rsidRDefault="00B50EBE">
            <w:pPr>
              <w:spacing w:line="312" w:lineRule="auto"/>
              <w:jc w:val="center"/>
              <w:rPr>
                <w:rFonts w:cstheme="minorHAnsi"/>
              </w:rPr>
            </w:pPr>
            <w:r>
              <w:rPr>
                <w:rFonts w:cstheme="minorHAnsi"/>
              </w:rPr>
              <w:t>82</w:t>
            </w:r>
          </w:p>
        </w:tc>
        <w:tc>
          <w:tcPr>
            <w:tcW w:w="1417" w:type="dxa"/>
            <w:vAlign w:val="center"/>
          </w:tcPr>
          <w:p w14:paraId="58A41990" w14:textId="77777777" w:rsidR="00FC7C8D" w:rsidRDefault="00B50EBE">
            <w:pPr>
              <w:spacing w:line="312" w:lineRule="auto"/>
              <w:jc w:val="center"/>
              <w:rPr>
                <w:rFonts w:cstheme="minorHAnsi"/>
              </w:rPr>
            </w:pPr>
            <w:r>
              <w:rPr>
                <w:rFonts w:cstheme="minorHAnsi"/>
              </w:rPr>
              <w:t>99</w:t>
            </w:r>
          </w:p>
        </w:tc>
      </w:tr>
      <w:tr w:rsidR="00FC7C8D" w14:paraId="58A4199A" w14:textId="77777777">
        <w:trPr>
          <w:trHeight w:val="430"/>
        </w:trPr>
        <w:tc>
          <w:tcPr>
            <w:tcW w:w="704" w:type="dxa"/>
            <w:vMerge/>
            <w:shd w:val="clear" w:color="auto" w:fill="D9D9D9" w:themeFill="background1" w:themeFillShade="D9"/>
          </w:tcPr>
          <w:p w14:paraId="58A41992"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93" w14:textId="77777777" w:rsidR="00FC7C8D" w:rsidRDefault="00B50EBE">
            <w:pPr>
              <w:spacing w:line="312" w:lineRule="auto"/>
              <w:rPr>
                <w:rFonts w:cstheme="minorHAnsi"/>
              </w:rPr>
            </w:pPr>
            <w:r>
              <w:rPr>
                <w:rFonts w:cstheme="minorHAnsi"/>
              </w:rPr>
              <w:t>PRO</w:t>
            </w:r>
          </w:p>
        </w:tc>
        <w:tc>
          <w:tcPr>
            <w:tcW w:w="3827" w:type="dxa"/>
          </w:tcPr>
          <w:p w14:paraId="58A41994" w14:textId="77777777" w:rsidR="00FC7C8D" w:rsidRDefault="00B50EBE">
            <w:pPr>
              <w:spacing w:line="312" w:lineRule="auto"/>
              <w:rPr>
                <w:rFonts w:cstheme="minorHAnsi"/>
              </w:rPr>
            </w:pPr>
            <w:r>
              <w:rPr>
                <w:rFonts w:cstheme="minorHAnsi"/>
              </w:rPr>
              <w:t xml:space="preserve">% of patients with UF-associated pain at baseline, with self-reported improvement in non-menstrual pain </w:t>
            </w:r>
            <w:r>
              <w:rPr>
                <w:rFonts w:cstheme="minorHAnsi"/>
              </w:rPr>
              <w:lastRenderedPageBreak/>
              <w:t>associated with UF at 6 months from baseline</w:t>
            </w:r>
          </w:p>
        </w:tc>
        <w:tc>
          <w:tcPr>
            <w:tcW w:w="1701" w:type="dxa"/>
            <w:vAlign w:val="center"/>
          </w:tcPr>
          <w:p w14:paraId="58A41995" w14:textId="77777777" w:rsidR="00FC7C8D" w:rsidRDefault="00B50EBE">
            <w:pPr>
              <w:spacing w:line="312" w:lineRule="auto"/>
              <w:jc w:val="center"/>
              <w:rPr>
                <w:rFonts w:cstheme="minorHAnsi"/>
              </w:rPr>
            </w:pPr>
            <w:r>
              <w:rPr>
                <w:rFonts w:cstheme="minorHAnsi"/>
              </w:rPr>
              <w:lastRenderedPageBreak/>
              <w:t>109</w:t>
            </w:r>
          </w:p>
        </w:tc>
        <w:tc>
          <w:tcPr>
            <w:tcW w:w="1560" w:type="dxa"/>
            <w:vAlign w:val="center"/>
          </w:tcPr>
          <w:p w14:paraId="58A41996" w14:textId="77777777" w:rsidR="00FC7C8D" w:rsidRDefault="00B50EBE">
            <w:pPr>
              <w:spacing w:line="312" w:lineRule="auto"/>
              <w:jc w:val="center"/>
              <w:rPr>
                <w:rFonts w:cstheme="minorHAnsi"/>
              </w:rPr>
            </w:pPr>
            <w:r>
              <w:rPr>
                <w:rFonts w:cstheme="minorHAnsi"/>
              </w:rPr>
              <w:t>100</w:t>
            </w:r>
          </w:p>
        </w:tc>
        <w:tc>
          <w:tcPr>
            <w:tcW w:w="1417" w:type="dxa"/>
            <w:vAlign w:val="center"/>
          </w:tcPr>
          <w:p w14:paraId="58A41997" w14:textId="77777777" w:rsidR="00FC7C8D" w:rsidRDefault="00B50EBE">
            <w:pPr>
              <w:spacing w:line="312" w:lineRule="auto"/>
              <w:jc w:val="center"/>
              <w:rPr>
                <w:rFonts w:cstheme="minorHAnsi"/>
              </w:rPr>
            </w:pPr>
            <w:r>
              <w:rPr>
                <w:rFonts w:cstheme="minorHAnsi"/>
              </w:rPr>
              <w:t>93</w:t>
            </w:r>
          </w:p>
        </w:tc>
        <w:tc>
          <w:tcPr>
            <w:tcW w:w="1418" w:type="dxa"/>
            <w:vAlign w:val="center"/>
          </w:tcPr>
          <w:p w14:paraId="58A41998" w14:textId="77777777" w:rsidR="00FC7C8D" w:rsidRDefault="00B50EBE">
            <w:pPr>
              <w:spacing w:line="312" w:lineRule="auto"/>
              <w:jc w:val="center"/>
              <w:rPr>
                <w:rFonts w:cstheme="minorHAnsi"/>
              </w:rPr>
            </w:pPr>
            <w:r>
              <w:rPr>
                <w:rFonts w:cstheme="minorHAnsi"/>
              </w:rPr>
              <w:t>101</w:t>
            </w:r>
          </w:p>
        </w:tc>
        <w:tc>
          <w:tcPr>
            <w:tcW w:w="1417" w:type="dxa"/>
            <w:vAlign w:val="center"/>
          </w:tcPr>
          <w:p w14:paraId="58A41999" w14:textId="77777777" w:rsidR="00FC7C8D" w:rsidRDefault="00B50EBE">
            <w:pPr>
              <w:spacing w:line="312" w:lineRule="auto"/>
              <w:jc w:val="center"/>
              <w:rPr>
                <w:rFonts w:cstheme="minorHAnsi"/>
              </w:rPr>
            </w:pPr>
            <w:r>
              <w:rPr>
                <w:rFonts w:cstheme="minorHAnsi"/>
              </w:rPr>
              <w:t>101</w:t>
            </w:r>
          </w:p>
        </w:tc>
      </w:tr>
      <w:tr w:rsidR="00FC7C8D" w14:paraId="58A419A3" w14:textId="77777777">
        <w:trPr>
          <w:trHeight w:val="430"/>
        </w:trPr>
        <w:tc>
          <w:tcPr>
            <w:tcW w:w="704" w:type="dxa"/>
            <w:vMerge/>
            <w:shd w:val="clear" w:color="auto" w:fill="D9D9D9" w:themeFill="background1" w:themeFillShade="D9"/>
          </w:tcPr>
          <w:p w14:paraId="58A4199B"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9C" w14:textId="77777777" w:rsidR="00FC7C8D" w:rsidRDefault="00B50EBE">
            <w:pPr>
              <w:spacing w:line="312" w:lineRule="auto"/>
              <w:rPr>
                <w:rFonts w:cstheme="minorHAnsi"/>
              </w:rPr>
            </w:pPr>
            <w:r>
              <w:rPr>
                <w:rFonts w:cstheme="minorHAnsi"/>
              </w:rPr>
              <w:t> Surgery</w:t>
            </w:r>
          </w:p>
        </w:tc>
        <w:tc>
          <w:tcPr>
            <w:tcW w:w="3827" w:type="dxa"/>
          </w:tcPr>
          <w:p w14:paraId="58A4199D" w14:textId="77777777" w:rsidR="00FC7C8D" w:rsidRDefault="00B50EBE">
            <w:pPr>
              <w:spacing w:line="312" w:lineRule="auto"/>
              <w:rPr>
                <w:rFonts w:cstheme="minorHAnsi"/>
              </w:rPr>
            </w:pPr>
            <w:r>
              <w:rPr>
                <w:rFonts w:cstheme="minorHAnsi"/>
              </w:rPr>
              <w:t>Impact of medication on myomectomy</w:t>
            </w:r>
          </w:p>
        </w:tc>
        <w:tc>
          <w:tcPr>
            <w:tcW w:w="1701" w:type="dxa"/>
            <w:vAlign w:val="center"/>
          </w:tcPr>
          <w:p w14:paraId="58A4199E" w14:textId="77777777" w:rsidR="00FC7C8D" w:rsidRDefault="00B50EBE">
            <w:pPr>
              <w:spacing w:line="312" w:lineRule="auto"/>
              <w:jc w:val="center"/>
              <w:rPr>
                <w:rFonts w:cstheme="minorHAnsi"/>
              </w:rPr>
            </w:pPr>
            <w:r>
              <w:rPr>
                <w:rFonts w:cstheme="minorHAnsi"/>
              </w:rPr>
              <w:t>99</w:t>
            </w:r>
          </w:p>
        </w:tc>
        <w:tc>
          <w:tcPr>
            <w:tcW w:w="1560" w:type="dxa"/>
            <w:vAlign w:val="center"/>
          </w:tcPr>
          <w:p w14:paraId="58A4199F" w14:textId="77777777" w:rsidR="00FC7C8D" w:rsidRDefault="00B50EBE">
            <w:pPr>
              <w:spacing w:line="312" w:lineRule="auto"/>
              <w:jc w:val="center"/>
              <w:rPr>
                <w:rFonts w:cstheme="minorHAnsi"/>
              </w:rPr>
            </w:pPr>
            <w:r>
              <w:rPr>
                <w:rFonts w:cstheme="minorHAnsi"/>
              </w:rPr>
              <w:t>99</w:t>
            </w:r>
          </w:p>
        </w:tc>
        <w:tc>
          <w:tcPr>
            <w:tcW w:w="1417" w:type="dxa"/>
            <w:vAlign w:val="center"/>
          </w:tcPr>
          <w:p w14:paraId="58A419A0" w14:textId="77777777" w:rsidR="00FC7C8D" w:rsidRDefault="00B50EBE">
            <w:pPr>
              <w:spacing w:line="312" w:lineRule="auto"/>
              <w:jc w:val="center"/>
              <w:rPr>
                <w:rFonts w:cstheme="minorHAnsi"/>
              </w:rPr>
            </w:pPr>
            <w:r>
              <w:rPr>
                <w:rFonts w:cstheme="minorHAnsi"/>
              </w:rPr>
              <w:t>104</w:t>
            </w:r>
          </w:p>
        </w:tc>
        <w:tc>
          <w:tcPr>
            <w:tcW w:w="1418" w:type="dxa"/>
            <w:shd w:val="clear" w:color="auto" w:fill="FFC1C1"/>
            <w:vAlign w:val="center"/>
          </w:tcPr>
          <w:p w14:paraId="58A419A1" w14:textId="77777777" w:rsidR="00FC7C8D" w:rsidRDefault="00B50EBE">
            <w:pPr>
              <w:spacing w:line="312" w:lineRule="auto"/>
              <w:jc w:val="center"/>
              <w:rPr>
                <w:rFonts w:cstheme="minorHAnsi"/>
              </w:rPr>
            </w:pPr>
            <w:r>
              <w:rPr>
                <w:rFonts w:cstheme="minorHAnsi"/>
              </w:rPr>
              <w:t>114</w:t>
            </w:r>
          </w:p>
        </w:tc>
        <w:tc>
          <w:tcPr>
            <w:tcW w:w="1417" w:type="dxa"/>
            <w:vAlign w:val="center"/>
          </w:tcPr>
          <w:p w14:paraId="58A419A2" w14:textId="77777777" w:rsidR="00FC7C8D" w:rsidRDefault="00B50EBE">
            <w:pPr>
              <w:spacing w:line="312" w:lineRule="auto"/>
              <w:jc w:val="center"/>
              <w:rPr>
                <w:rFonts w:cstheme="minorHAnsi"/>
              </w:rPr>
            </w:pPr>
            <w:r>
              <w:rPr>
                <w:rFonts w:cstheme="minorHAnsi"/>
              </w:rPr>
              <w:t>104</w:t>
            </w:r>
          </w:p>
        </w:tc>
      </w:tr>
      <w:tr w:rsidR="00FC7C8D" w14:paraId="58A419AC" w14:textId="77777777">
        <w:trPr>
          <w:trHeight w:val="430"/>
        </w:trPr>
        <w:tc>
          <w:tcPr>
            <w:tcW w:w="704" w:type="dxa"/>
            <w:vMerge/>
            <w:shd w:val="clear" w:color="auto" w:fill="D9D9D9" w:themeFill="background1" w:themeFillShade="D9"/>
          </w:tcPr>
          <w:p w14:paraId="58A419A4"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A5" w14:textId="77777777" w:rsidR="00FC7C8D" w:rsidRDefault="00B50EBE">
            <w:pPr>
              <w:spacing w:line="312" w:lineRule="auto"/>
              <w:rPr>
                <w:rFonts w:cstheme="minorHAnsi"/>
              </w:rPr>
            </w:pPr>
            <w:r>
              <w:rPr>
                <w:rFonts w:cstheme="minorHAnsi"/>
              </w:rPr>
              <w:t> Surgery</w:t>
            </w:r>
          </w:p>
        </w:tc>
        <w:tc>
          <w:tcPr>
            <w:tcW w:w="3827" w:type="dxa"/>
          </w:tcPr>
          <w:p w14:paraId="58A419A6" w14:textId="77777777" w:rsidR="00FC7C8D" w:rsidRDefault="00B50EBE">
            <w:pPr>
              <w:spacing w:line="312" w:lineRule="auto"/>
              <w:rPr>
                <w:rFonts w:cstheme="minorHAnsi"/>
              </w:rPr>
            </w:pPr>
            <w:r>
              <w:rPr>
                <w:rFonts w:cstheme="minorHAnsi"/>
              </w:rPr>
              <w:t>Impact of medication on hysterectomy</w:t>
            </w:r>
          </w:p>
        </w:tc>
        <w:tc>
          <w:tcPr>
            <w:tcW w:w="1701" w:type="dxa"/>
            <w:vAlign w:val="center"/>
          </w:tcPr>
          <w:p w14:paraId="58A419A7" w14:textId="77777777" w:rsidR="00FC7C8D" w:rsidRDefault="00B50EBE">
            <w:pPr>
              <w:spacing w:line="312" w:lineRule="auto"/>
              <w:jc w:val="center"/>
              <w:rPr>
                <w:rFonts w:cstheme="minorHAnsi"/>
              </w:rPr>
            </w:pPr>
            <w:r>
              <w:rPr>
                <w:rFonts w:cstheme="minorHAnsi"/>
              </w:rPr>
              <w:t>96</w:t>
            </w:r>
          </w:p>
        </w:tc>
        <w:tc>
          <w:tcPr>
            <w:tcW w:w="1560" w:type="dxa"/>
            <w:vAlign w:val="center"/>
          </w:tcPr>
          <w:p w14:paraId="58A419A8" w14:textId="77777777" w:rsidR="00FC7C8D" w:rsidRDefault="00B50EBE">
            <w:pPr>
              <w:spacing w:line="312" w:lineRule="auto"/>
              <w:jc w:val="center"/>
              <w:rPr>
                <w:rFonts w:cstheme="minorHAnsi"/>
              </w:rPr>
            </w:pPr>
            <w:r>
              <w:rPr>
                <w:rFonts w:cstheme="minorHAnsi"/>
              </w:rPr>
              <w:t>92</w:t>
            </w:r>
          </w:p>
        </w:tc>
        <w:tc>
          <w:tcPr>
            <w:tcW w:w="1417" w:type="dxa"/>
            <w:vAlign w:val="center"/>
          </w:tcPr>
          <w:p w14:paraId="58A419A9" w14:textId="77777777" w:rsidR="00FC7C8D" w:rsidRDefault="00B50EBE">
            <w:pPr>
              <w:spacing w:line="312" w:lineRule="auto"/>
              <w:jc w:val="center"/>
              <w:rPr>
                <w:rFonts w:cstheme="minorHAnsi"/>
              </w:rPr>
            </w:pPr>
            <w:r>
              <w:rPr>
                <w:rFonts w:cstheme="minorHAnsi"/>
              </w:rPr>
              <w:t>103</w:t>
            </w:r>
          </w:p>
        </w:tc>
        <w:tc>
          <w:tcPr>
            <w:tcW w:w="1418" w:type="dxa"/>
            <w:shd w:val="clear" w:color="auto" w:fill="FFC1C1"/>
            <w:vAlign w:val="center"/>
          </w:tcPr>
          <w:p w14:paraId="58A419AA" w14:textId="77777777" w:rsidR="00FC7C8D" w:rsidRDefault="00B50EBE">
            <w:pPr>
              <w:spacing w:line="312" w:lineRule="auto"/>
              <w:jc w:val="center"/>
              <w:rPr>
                <w:rFonts w:cstheme="minorHAnsi"/>
              </w:rPr>
            </w:pPr>
            <w:r>
              <w:rPr>
                <w:rFonts w:cstheme="minorHAnsi"/>
              </w:rPr>
              <w:t>153</w:t>
            </w:r>
          </w:p>
        </w:tc>
        <w:tc>
          <w:tcPr>
            <w:tcW w:w="1417" w:type="dxa"/>
            <w:vAlign w:val="center"/>
          </w:tcPr>
          <w:p w14:paraId="58A419AB" w14:textId="77777777" w:rsidR="00FC7C8D" w:rsidRDefault="00B50EBE">
            <w:pPr>
              <w:spacing w:line="312" w:lineRule="auto"/>
              <w:jc w:val="center"/>
              <w:rPr>
                <w:rFonts w:cstheme="minorHAnsi"/>
              </w:rPr>
            </w:pPr>
            <w:r>
              <w:rPr>
                <w:rFonts w:cstheme="minorHAnsi"/>
              </w:rPr>
              <w:t>110</w:t>
            </w:r>
          </w:p>
        </w:tc>
      </w:tr>
      <w:tr w:rsidR="00FC7C8D" w14:paraId="58A419B5" w14:textId="77777777">
        <w:trPr>
          <w:trHeight w:val="430"/>
        </w:trPr>
        <w:tc>
          <w:tcPr>
            <w:tcW w:w="704" w:type="dxa"/>
            <w:vMerge/>
            <w:shd w:val="clear" w:color="auto" w:fill="D9D9D9" w:themeFill="background1" w:themeFillShade="D9"/>
          </w:tcPr>
          <w:p w14:paraId="58A419AD"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AE" w14:textId="77777777" w:rsidR="00FC7C8D" w:rsidRDefault="00B50EBE">
            <w:pPr>
              <w:spacing w:line="312" w:lineRule="auto"/>
              <w:rPr>
                <w:rFonts w:cstheme="minorHAnsi"/>
              </w:rPr>
            </w:pPr>
            <w:r>
              <w:rPr>
                <w:rFonts w:cstheme="minorHAnsi"/>
              </w:rPr>
              <w:t> Surgery</w:t>
            </w:r>
          </w:p>
        </w:tc>
        <w:tc>
          <w:tcPr>
            <w:tcW w:w="3827" w:type="dxa"/>
          </w:tcPr>
          <w:p w14:paraId="58A419AF" w14:textId="77777777" w:rsidR="00FC7C8D" w:rsidRDefault="00B50EBE">
            <w:pPr>
              <w:spacing w:line="312" w:lineRule="auto"/>
              <w:rPr>
                <w:rFonts w:cstheme="minorHAnsi"/>
              </w:rPr>
            </w:pPr>
            <w:r>
              <w:rPr>
                <w:rFonts w:cstheme="minorHAnsi"/>
              </w:rPr>
              <w:t>% of patients not requiring surgery because of treatment</w:t>
            </w:r>
          </w:p>
        </w:tc>
        <w:tc>
          <w:tcPr>
            <w:tcW w:w="1701" w:type="dxa"/>
            <w:vAlign w:val="center"/>
          </w:tcPr>
          <w:p w14:paraId="58A419B0" w14:textId="77777777" w:rsidR="00FC7C8D" w:rsidRDefault="00B50EBE">
            <w:pPr>
              <w:spacing w:line="312" w:lineRule="auto"/>
              <w:jc w:val="center"/>
              <w:rPr>
                <w:rFonts w:cstheme="minorHAnsi"/>
              </w:rPr>
            </w:pPr>
            <w:r>
              <w:rPr>
                <w:rFonts w:cstheme="minorHAnsi"/>
              </w:rPr>
              <w:t>104</w:t>
            </w:r>
          </w:p>
        </w:tc>
        <w:tc>
          <w:tcPr>
            <w:tcW w:w="1560" w:type="dxa"/>
            <w:vAlign w:val="center"/>
          </w:tcPr>
          <w:p w14:paraId="58A419B1" w14:textId="77777777" w:rsidR="00FC7C8D" w:rsidRDefault="00B50EBE">
            <w:pPr>
              <w:spacing w:line="312" w:lineRule="auto"/>
              <w:jc w:val="center"/>
              <w:rPr>
                <w:rFonts w:cstheme="minorHAnsi"/>
              </w:rPr>
            </w:pPr>
            <w:r>
              <w:rPr>
                <w:rFonts w:cstheme="minorHAnsi"/>
              </w:rPr>
              <w:t>102</w:t>
            </w:r>
          </w:p>
        </w:tc>
        <w:tc>
          <w:tcPr>
            <w:tcW w:w="1417" w:type="dxa"/>
            <w:vAlign w:val="center"/>
          </w:tcPr>
          <w:p w14:paraId="58A419B2" w14:textId="77777777" w:rsidR="00FC7C8D" w:rsidRDefault="00B50EBE">
            <w:pPr>
              <w:spacing w:line="312" w:lineRule="auto"/>
              <w:jc w:val="center"/>
              <w:rPr>
                <w:rFonts w:cstheme="minorHAnsi"/>
              </w:rPr>
            </w:pPr>
            <w:r>
              <w:rPr>
                <w:rFonts w:cstheme="minorHAnsi"/>
              </w:rPr>
              <w:t>89</w:t>
            </w:r>
          </w:p>
        </w:tc>
        <w:tc>
          <w:tcPr>
            <w:tcW w:w="1418" w:type="dxa"/>
            <w:shd w:val="clear" w:color="auto" w:fill="FFC1C1"/>
            <w:vAlign w:val="center"/>
          </w:tcPr>
          <w:p w14:paraId="58A419B3" w14:textId="77777777" w:rsidR="00FC7C8D" w:rsidRDefault="00B50EBE">
            <w:pPr>
              <w:spacing w:line="312" w:lineRule="auto"/>
              <w:jc w:val="center"/>
              <w:rPr>
                <w:rFonts w:cstheme="minorHAnsi"/>
              </w:rPr>
            </w:pPr>
            <w:r>
              <w:rPr>
                <w:rFonts w:cstheme="minorHAnsi"/>
              </w:rPr>
              <w:t>138</w:t>
            </w:r>
          </w:p>
        </w:tc>
        <w:tc>
          <w:tcPr>
            <w:tcW w:w="1417" w:type="dxa"/>
            <w:vAlign w:val="center"/>
          </w:tcPr>
          <w:p w14:paraId="58A419B4" w14:textId="77777777" w:rsidR="00FC7C8D" w:rsidRDefault="00B50EBE">
            <w:pPr>
              <w:spacing w:line="312" w:lineRule="auto"/>
              <w:jc w:val="center"/>
              <w:rPr>
                <w:rFonts w:cstheme="minorHAnsi"/>
              </w:rPr>
            </w:pPr>
            <w:r>
              <w:rPr>
                <w:rFonts w:cstheme="minorHAnsi"/>
              </w:rPr>
              <w:t>108</w:t>
            </w:r>
          </w:p>
        </w:tc>
      </w:tr>
      <w:tr w:rsidR="00FC7C8D" w14:paraId="58A419BE" w14:textId="77777777">
        <w:trPr>
          <w:trHeight w:val="430"/>
        </w:trPr>
        <w:tc>
          <w:tcPr>
            <w:tcW w:w="704" w:type="dxa"/>
            <w:vMerge w:val="restart"/>
            <w:shd w:val="clear" w:color="auto" w:fill="D9D9D9" w:themeFill="background1" w:themeFillShade="D9"/>
          </w:tcPr>
          <w:p w14:paraId="58A419B6" w14:textId="77777777" w:rsidR="00FC7C8D" w:rsidRDefault="00B50EBE">
            <w:pPr>
              <w:spacing w:line="312" w:lineRule="auto"/>
              <w:rPr>
                <w:rFonts w:cstheme="minorHAnsi"/>
                <w:lang w:val="en-IN"/>
              </w:rPr>
            </w:pPr>
            <w:r>
              <w:rPr>
                <w:rFonts w:cstheme="minorHAnsi"/>
              </w:rPr>
              <w:t>Safety</w:t>
            </w:r>
          </w:p>
        </w:tc>
        <w:tc>
          <w:tcPr>
            <w:tcW w:w="1134" w:type="dxa"/>
            <w:shd w:val="clear" w:color="auto" w:fill="F2F2F2" w:themeFill="background1" w:themeFillShade="F2"/>
          </w:tcPr>
          <w:p w14:paraId="58A419B7" w14:textId="77777777" w:rsidR="00FC7C8D" w:rsidRDefault="00B50EBE">
            <w:pPr>
              <w:spacing w:line="312" w:lineRule="auto"/>
              <w:rPr>
                <w:rFonts w:cstheme="minorHAnsi"/>
              </w:rPr>
            </w:pPr>
            <w:r>
              <w:rPr>
                <w:rFonts w:cstheme="minorHAnsi"/>
              </w:rPr>
              <w:t>Bone Loss</w:t>
            </w:r>
          </w:p>
        </w:tc>
        <w:tc>
          <w:tcPr>
            <w:tcW w:w="3827" w:type="dxa"/>
          </w:tcPr>
          <w:p w14:paraId="58A419B8" w14:textId="77777777" w:rsidR="00FC7C8D" w:rsidRDefault="00B50EBE">
            <w:pPr>
              <w:spacing w:line="312" w:lineRule="auto"/>
              <w:rPr>
                <w:rFonts w:cstheme="minorHAnsi"/>
              </w:rPr>
            </w:pPr>
            <w:r>
              <w:rPr>
                <w:rFonts w:cstheme="minorHAnsi"/>
              </w:rPr>
              <w:t>% change in bone mineral density at lumbar spine due to drug effect at 1 year from baseline you would consider not clinically meaningful</w:t>
            </w:r>
          </w:p>
        </w:tc>
        <w:tc>
          <w:tcPr>
            <w:tcW w:w="1701" w:type="dxa"/>
            <w:vAlign w:val="center"/>
          </w:tcPr>
          <w:p w14:paraId="58A419B9" w14:textId="77777777" w:rsidR="00FC7C8D" w:rsidRDefault="00B50EBE">
            <w:pPr>
              <w:spacing w:line="312" w:lineRule="auto"/>
              <w:jc w:val="center"/>
              <w:rPr>
                <w:rFonts w:cstheme="minorHAnsi"/>
              </w:rPr>
            </w:pPr>
            <w:r>
              <w:rPr>
                <w:rFonts w:cstheme="minorHAnsi"/>
              </w:rPr>
              <w:t>100</w:t>
            </w:r>
          </w:p>
        </w:tc>
        <w:tc>
          <w:tcPr>
            <w:tcW w:w="1560" w:type="dxa"/>
            <w:shd w:val="clear" w:color="auto" w:fill="FFC1C1"/>
            <w:vAlign w:val="center"/>
          </w:tcPr>
          <w:p w14:paraId="58A419BA" w14:textId="77777777" w:rsidR="00FC7C8D" w:rsidRDefault="00B50EBE">
            <w:pPr>
              <w:spacing w:line="312" w:lineRule="auto"/>
              <w:jc w:val="center"/>
              <w:rPr>
                <w:rFonts w:cstheme="minorHAnsi"/>
              </w:rPr>
            </w:pPr>
            <w:r>
              <w:rPr>
                <w:rFonts w:cstheme="minorHAnsi"/>
              </w:rPr>
              <w:t>108</w:t>
            </w:r>
          </w:p>
        </w:tc>
        <w:tc>
          <w:tcPr>
            <w:tcW w:w="1417" w:type="dxa"/>
            <w:vAlign w:val="center"/>
          </w:tcPr>
          <w:p w14:paraId="58A419BB" w14:textId="77777777" w:rsidR="00FC7C8D" w:rsidRDefault="00B50EBE">
            <w:pPr>
              <w:spacing w:line="312" w:lineRule="auto"/>
              <w:jc w:val="center"/>
              <w:rPr>
                <w:rFonts w:cstheme="minorHAnsi"/>
              </w:rPr>
            </w:pPr>
            <w:r>
              <w:rPr>
                <w:rFonts w:cstheme="minorHAnsi"/>
              </w:rPr>
              <w:t>90</w:t>
            </w:r>
          </w:p>
        </w:tc>
        <w:tc>
          <w:tcPr>
            <w:tcW w:w="1418" w:type="dxa"/>
            <w:vAlign w:val="center"/>
          </w:tcPr>
          <w:p w14:paraId="58A419BC" w14:textId="77777777" w:rsidR="00FC7C8D" w:rsidRDefault="00B50EBE">
            <w:pPr>
              <w:spacing w:line="312" w:lineRule="auto"/>
              <w:jc w:val="center"/>
              <w:rPr>
                <w:rFonts w:cstheme="minorHAnsi"/>
              </w:rPr>
            </w:pPr>
            <w:r>
              <w:rPr>
                <w:rFonts w:cstheme="minorHAnsi"/>
              </w:rPr>
              <w:t>83</w:t>
            </w:r>
          </w:p>
        </w:tc>
        <w:tc>
          <w:tcPr>
            <w:tcW w:w="1417" w:type="dxa"/>
            <w:vAlign w:val="center"/>
          </w:tcPr>
          <w:p w14:paraId="58A419BD" w14:textId="77777777" w:rsidR="00FC7C8D" w:rsidRDefault="00B50EBE">
            <w:pPr>
              <w:spacing w:line="312" w:lineRule="auto"/>
              <w:jc w:val="center"/>
              <w:rPr>
                <w:rFonts w:cstheme="minorHAnsi"/>
              </w:rPr>
            </w:pPr>
            <w:r>
              <w:rPr>
                <w:rFonts w:cstheme="minorHAnsi"/>
              </w:rPr>
              <w:t>96</w:t>
            </w:r>
          </w:p>
        </w:tc>
      </w:tr>
      <w:tr w:rsidR="00FC7C8D" w14:paraId="58A419C7" w14:textId="77777777">
        <w:trPr>
          <w:trHeight w:val="430"/>
        </w:trPr>
        <w:tc>
          <w:tcPr>
            <w:tcW w:w="704" w:type="dxa"/>
            <w:vMerge/>
            <w:shd w:val="clear" w:color="auto" w:fill="D9D9D9" w:themeFill="background1" w:themeFillShade="D9"/>
          </w:tcPr>
          <w:p w14:paraId="58A419BF"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C0" w14:textId="77777777" w:rsidR="00FC7C8D" w:rsidRDefault="00B50EBE">
            <w:pPr>
              <w:spacing w:line="312" w:lineRule="auto"/>
              <w:rPr>
                <w:rFonts w:cstheme="minorHAnsi"/>
              </w:rPr>
            </w:pPr>
            <w:r>
              <w:rPr>
                <w:rFonts w:cstheme="minorHAnsi"/>
              </w:rPr>
              <w:t>Secondary Endpoint</w:t>
            </w:r>
          </w:p>
        </w:tc>
        <w:tc>
          <w:tcPr>
            <w:tcW w:w="3827" w:type="dxa"/>
          </w:tcPr>
          <w:p w14:paraId="58A419C1" w14:textId="77777777" w:rsidR="00FC7C8D" w:rsidRDefault="00B50EBE">
            <w:pPr>
              <w:spacing w:line="312" w:lineRule="auto"/>
              <w:rPr>
                <w:rFonts w:cstheme="minorHAnsi"/>
              </w:rPr>
            </w:pPr>
            <w:r>
              <w:rPr>
                <w:rFonts w:cstheme="minorHAnsi"/>
              </w:rPr>
              <w:t xml:space="preserve">Acceptable % of patients with reduction in mean bone mineral density at lumbar spine due to drug effect (not age-related) at 1 year from baseline </w:t>
            </w:r>
          </w:p>
        </w:tc>
        <w:tc>
          <w:tcPr>
            <w:tcW w:w="1701" w:type="dxa"/>
            <w:vAlign w:val="center"/>
          </w:tcPr>
          <w:p w14:paraId="58A419C2" w14:textId="77777777" w:rsidR="00FC7C8D" w:rsidRDefault="00B50EBE">
            <w:pPr>
              <w:spacing w:line="312" w:lineRule="auto"/>
              <w:jc w:val="center"/>
              <w:rPr>
                <w:rFonts w:cstheme="minorHAnsi"/>
              </w:rPr>
            </w:pPr>
            <w:r>
              <w:rPr>
                <w:rFonts w:cstheme="minorHAnsi"/>
              </w:rPr>
              <w:t>98</w:t>
            </w:r>
          </w:p>
        </w:tc>
        <w:tc>
          <w:tcPr>
            <w:tcW w:w="1560" w:type="dxa"/>
            <w:vAlign w:val="center"/>
          </w:tcPr>
          <w:p w14:paraId="58A419C3" w14:textId="77777777" w:rsidR="00FC7C8D" w:rsidRDefault="00B50EBE">
            <w:pPr>
              <w:spacing w:line="312" w:lineRule="auto"/>
              <w:jc w:val="center"/>
              <w:rPr>
                <w:rFonts w:cstheme="minorHAnsi"/>
              </w:rPr>
            </w:pPr>
            <w:r>
              <w:rPr>
                <w:rFonts w:cstheme="minorHAnsi"/>
              </w:rPr>
              <w:t>105</w:t>
            </w:r>
          </w:p>
        </w:tc>
        <w:tc>
          <w:tcPr>
            <w:tcW w:w="1417" w:type="dxa"/>
            <w:vAlign w:val="center"/>
          </w:tcPr>
          <w:p w14:paraId="58A419C4" w14:textId="77777777" w:rsidR="00FC7C8D" w:rsidRDefault="00B50EBE">
            <w:pPr>
              <w:spacing w:line="312" w:lineRule="auto"/>
              <w:jc w:val="center"/>
              <w:rPr>
                <w:rFonts w:cstheme="minorHAnsi"/>
              </w:rPr>
            </w:pPr>
            <w:r>
              <w:rPr>
                <w:rFonts w:cstheme="minorHAnsi"/>
              </w:rPr>
              <w:t>92</w:t>
            </w:r>
          </w:p>
        </w:tc>
        <w:tc>
          <w:tcPr>
            <w:tcW w:w="1418" w:type="dxa"/>
            <w:vAlign w:val="center"/>
          </w:tcPr>
          <w:p w14:paraId="58A419C5" w14:textId="77777777" w:rsidR="00FC7C8D" w:rsidRDefault="00B50EBE">
            <w:pPr>
              <w:spacing w:line="312" w:lineRule="auto"/>
              <w:jc w:val="center"/>
              <w:rPr>
                <w:rFonts w:cstheme="minorHAnsi"/>
              </w:rPr>
            </w:pPr>
            <w:r>
              <w:rPr>
                <w:rFonts w:cstheme="minorHAnsi"/>
              </w:rPr>
              <w:t>82</w:t>
            </w:r>
          </w:p>
        </w:tc>
        <w:tc>
          <w:tcPr>
            <w:tcW w:w="1417" w:type="dxa"/>
            <w:vAlign w:val="center"/>
          </w:tcPr>
          <w:p w14:paraId="58A419C6" w14:textId="77777777" w:rsidR="00FC7C8D" w:rsidRDefault="00B50EBE">
            <w:pPr>
              <w:spacing w:line="312" w:lineRule="auto"/>
              <w:jc w:val="center"/>
              <w:rPr>
                <w:rFonts w:cstheme="minorHAnsi"/>
              </w:rPr>
            </w:pPr>
            <w:r>
              <w:rPr>
                <w:rFonts w:cstheme="minorHAnsi"/>
              </w:rPr>
              <w:t>95</w:t>
            </w:r>
          </w:p>
        </w:tc>
      </w:tr>
      <w:tr w:rsidR="00FC7C8D" w14:paraId="58A419D0" w14:textId="77777777">
        <w:trPr>
          <w:trHeight w:val="430"/>
        </w:trPr>
        <w:tc>
          <w:tcPr>
            <w:tcW w:w="704" w:type="dxa"/>
            <w:vMerge/>
            <w:shd w:val="clear" w:color="auto" w:fill="D9D9D9" w:themeFill="background1" w:themeFillShade="D9"/>
          </w:tcPr>
          <w:p w14:paraId="58A419C8"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C9" w14:textId="77777777" w:rsidR="00FC7C8D" w:rsidRDefault="00B50EBE">
            <w:pPr>
              <w:spacing w:line="312" w:lineRule="auto"/>
              <w:rPr>
                <w:rFonts w:cstheme="minorHAnsi"/>
              </w:rPr>
            </w:pPr>
            <w:r>
              <w:rPr>
                <w:rFonts w:cstheme="minorHAnsi"/>
              </w:rPr>
              <w:t>Tolerability</w:t>
            </w:r>
          </w:p>
        </w:tc>
        <w:tc>
          <w:tcPr>
            <w:tcW w:w="3827" w:type="dxa"/>
          </w:tcPr>
          <w:p w14:paraId="58A419CA" w14:textId="77777777" w:rsidR="00FC7C8D" w:rsidRDefault="00B50EBE">
            <w:pPr>
              <w:spacing w:line="312" w:lineRule="auto"/>
              <w:rPr>
                <w:rFonts w:cstheme="minorHAnsi"/>
              </w:rPr>
            </w:pPr>
            <w:r>
              <w:rPr>
                <w:rFonts w:cstheme="minorHAnsi"/>
              </w:rPr>
              <w:t>% of patients who discontinue treatment due to side effects 6 months from baseline</w:t>
            </w:r>
          </w:p>
        </w:tc>
        <w:tc>
          <w:tcPr>
            <w:tcW w:w="1701" w:type="dxa"/>
            <w:vAlign w:val="center"/>
          </w:tcPr>
          <w:p w14:paraId="58A419CB" w14:textId="77777777" w:rsidR="00FC7C8D" w:rsidRDefault="00B50EBE">
            <w:pPr>
              <w:spacing w:line="312" w:lineRule="auto"/>
              <w:jc w:val="center"/>
              <w:rPr>
                <w:rFonts w:cstheme="minorHAnsi"/>
              </w:rPr>
            </w:pPr>
            <w:r>
              <w:rPr>
                <w:rFonts w:cstheme="minorHAnsi"/>
              </w:rPr>
              <w:t>94</w:t>
            </w:r>
          </w:p>
        </w:tc>
        <w:tc>
          <w:tcPr>
            <w:tcW w:w="1560" w:type="dxa"/>
            <w:vAlign w:val="center"/>
          </w:tcPr>
          <w:p w14:paraId="58A419CC" w14:textId="77777777" w:rsidR="00FC7C8D" w:rsidRDefault="00B50EBE">
            <w:pPr>
              <w:spacing w:line="312" w:lineRule="auto"/>
              <w:jc w:val="center"/>
              <w:rPr>
                <w:rFonts w:cstheme="minorHAnsi"/>
              </w:rPr>
            </w:pPr>
            <w:r>
              <w:rPr>
                <w:rFonts w:cstheme="minorHAnsi"/>
              </w:rPr>
              <w:t>105</w:t>
            </w:r>
          </w:p>
        </w:tc>
        <w:tc>
          <w:tcPr>
            <w:tcW w:w="1417" w:type="dxa"/>
            <w:vAlign w:val="center"/>
          </w:tcPr>
          <w:p w14:paraId="58A419CD" w14:textId="77777777" w:rsidR="00FC7C8D" w:rsidRDefault="00B50EBE">
            <w:pPr>
              <w:spacing w:line="312" w:lineRule="auto"/>
              <w:jc w:val="center"/>
              <w:rPr>
                <w:rFonts w:cstheme="minorHAnsi"/>
              </w:rPr>
            </w:pPr>
            <w:r>
              <w:rPr>
                <w:rFonts w:cstheme="minorHAnsi"/>
              </w:rPr>
              <w:t>97</w:t>
            </w:r>
          </w:p>
        </w:tc>
        <w:tc>
          <w:tcPr>
            <w:tcW w:w="1418" w:type="dxa"/>
            <w:vAlign w:val="center"/>
          </w:tcPr>
          <w:p w14:paraId="58A419CE" w14:textId="77777777" w:rsidR="00FC7C8D" w:rsidRDefault="00B50EBE">
            <w:pPr>
              <w:spacing w:line="312" w:lineRule="auto"/>
              <w:jc w:val="center"/>
              <w:rPr>
                <w:rFonts w:cstheme="minorHAnsi"/>
              </w:rPr>
            </w:pPr>
            <w:r>
              <w:rPr>
                <w:rFonts w:cstheme="minorHAnsi"/>
              </w:rPr>
              <w:t>84</w:t>
            </w:r>
          </w:p>
        </w:tc>
        <w:tc>
          <w:tcPr>
            <w:tcW w:w="1417" w:type="dxa"/>
            <w:vAlign w:val="center"/>
          </w:tcPr>
          <w:p w14:paraId="58A419CF" w14:textId="77777777" w:rsidR="00FC7C8D" w:rsidRDefault="00B50EBE">
            <w:pPr>
              <w:spacing w:line="312" w:lineRule="auto"/>
              <w:jc w:val="center"/>
              <w:rPr>
                <w:rFonts w:cstheme="minorHAnsi"/>
              </w:rPr>
            </w:pPr>
            <w:r>
              <w:rPr>
                <w:rFonts w:cstheme="minorHAnsi"/>
              </w:rPr>
              <w:t>95</w:t>
            </w:r>
          </w:p>
        </w:tc>
      </w:tr>
      <w:tr w:rsidR="00FC7C8D" w14:paraId="58A419D9" w14:textId="77777777">
        <w:trPr>
          <w:trHeight w:val="430"/>
        </w:trPr>
        <w:tc>
          <w:tcPr>
            <w:tcW w:w="704" w:type="dxa"/>
            <w:vMerge/>
            <w:shd w:val="clear" w:color="auto" w:fill="D9D9D9" w:themeFill="background1" w:themeFillShade="D9"/>
          </w:tcPr>
          <w:p w14:paraId="58A419D1"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D2" w14:textId="77777777" w:rsidR="00FC7C8D" w:rsidRDefault="00B50EBE">
            <w:pPr>
              <w:spacing w:line="312" w:lineRule="auto"/>
              <w:rPr>
                <w:rFonts w:cstheme="minorHAnsi"/>
              </w:rPr>
            </w:pPr>
            <w:r>
              <w:rPr>
                <w:rFonts w:cstheme="minorHAnsi"/>
              </w:rPr>
              <w:t>Adverse Events</w:t>
            </w:r>
          </w:p>
        </w:tc>
        <w:tc>
          <w:tcPr>
            <w:tcW w:w="3827" w:type="dxa"/>
          </w:tcPr>
          <w:p w14:paraId="58A419D3" w14:textId="77777777" w:rsidR="00FC7C8D" w:rsidRDefault="00B50EBE">
            <w:pPr>
              <w:spacing w:line="312" w:lineRule="auto"/>
              <w:rPr>
                <w:rFonts w:cstheme="minorHAnsi"/>
              </w:rPr>
            </w:pPr>
            <w:r>
              <w:rPr>
                <w:rFonts w:cstheme="minorHAnsi"/>
              </w:rPr>
              <w:t>% of patients with treatment-related vasomotor symptoms like hot flashes or night sweats at 6 months from the start of treatment</w:t>
            </w:r>
          </w:p>
        </w:tc>
        <w:tc>
          <w:tcPr>
            <w:tcW w:w="1701" w:type="dxa"/>
            <w:vAlign w:val="center"/>
          </w:tcPr>
          <w:p w14:paraId="58A419D4" w14:textId="77777777" w:rsidR="00FC7C8D" w:rsidRDefault="00B50EBE">
            <w:pPr>
              <w:spacing w:line="312" w:lineRule="auto"/>
              <w:jc w:val="center"/>
              <w:rPr>
                <w:rFonts w:cstheme="minorHAnsi"/>
              </w:rPr>
            </w:pPr>
            <w:r>
              <w:rPr>
                <w:rFonts w:cstheme="minorHAnsi"/>
              </w:rPr>
              <w:t>100</w:t>
            </w:r>
          </w:p>
        </w:tc>
        <w:tc>
          <w:tcPr>
            <w:tcW w:w="1560" w:type="dxa"/>
            <w:vAlign w:val="center"/>
          </w:tcPr>
          <w:p w14:paraId="58A419D5" w14:textId="77777777" w:rsidR="00FC7C8D" w:rsidRDefault="00B50EBE">
            <w:pPr>
              <w:spacing w:line="312" w:lineRule="auto"/>
              <w:jc w:val="center"/>
              <w:rPr>
                <w:rFonts w:cstheme="minorHAnsi"/>
              </w:rPr>
            </w:pPr>
            <w:r>
              <w:rPr>
                <w:rFonts w:cstheme="minorHAnsi"/>
              </w:rPr>
              <w:t>109</w:t>
            </w:r>
          </w:p>
        </w:tc>
        <w:tc>
          <w:tcPr>
            <w:tcW w:w="1417" w:type="dxa"/>
            <w:vAlign w:val="center"/>
          </w:tcPr>
          <w:p w14:paraId="58A419D6" w14:textId="77777777" w:rsidR="00FC7C8D" w:rsidRDefault="00B50EBE">
            <w:pPr>
              <w:spacing w:line="312" w:lineRule="auto"/>
              <w:jc w:val="center"/>
              <w:rPr>
                <w:rFonts w:cstheme="minorHAnsi"/>
              </w:rPr>
            </w:pPr>
            <w:r>
              <w:rPr>
                <w:rFonts w:cstheme="minorHAnsi"/>
              </w:rPr>
              <w:t>97</w:t>
            </w:r>
          </w:p>
        </w:tc>
        <w:tc>
          <w:tcPr>
            <w:tcW w:w="1418" w:type="dxa"/>
            <w:vAlign w:val="center"/>
          </w:tcPr>
          <w:p w14:paraId="58A419D7" w14:textId="77777777" w:rsidR="00FC7C8D" w:rsidRDefault="00B50EBE">
            <w:pPr>
              <w:spacing w:line="312" w:lineRule="auto"/>
              <w:jc w:val="center"/>
              <w:rPr>
                <w:rFonts w:cstheme="minorHAnsi"/>
              </w:rPr>
            </w:pPr>
            <w:r>
              <w:rPr>
                <w:rFonts w:cstheme="minorHAnsi"/>
              </w:rPr>
              <w:t>97</w:t>
            </w:r>
          </w:p>
        </w:tc>
        <w:tc>
          <w:tcPr>
            <w:tcW w:w="1417" w:type="dxa"/>
            <w:vAlign w:val="center"/>
          </w:tcPr>
          <w:p w14:paraId="58A419D8" w14:textId="77777777" w:rsidR="00FC7C8D" w:rsidRDefault="00B50EBE">
            <w:pPr>
              <w:spacing w:line="312" w:lineRule="auto"/>
              <w:jc w:val="center"/>
              <w:rPr>
                <w:rFonts w:cstheme="minorHAnsi"/>
              </w:rPr>
            </w:pPr>
            <w:r>
              <w:rPr>
                <w:rFonts w:cstheme="minorHAnsi"/>
              </w:rPr>
              <w:t>101</w:t>
            </w:r>
          </w:p>
        </w:tc>
      </w:tr>
      <w:tr w:rsidR="00FC7C8D" w14:paraId="58A419E2" w14:textId="77777777">
        <w:trPr>
          <w:trHeight w:val="430"/>
        </w:trPr>
        <w:tc>
          <w:tcPr>
            <w:tcW w:w="704" w:type="dxa"/>
            <w:vMerge/>
            <w:shd w:val="clear" w:color="auto" w:fill="D9D9D9" w:themeFill="background1" w:themeFillShade="D9"/>
          </w:tcPr>
          <w:p w14:paraId="58A419DA"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DB" w14:textId="77777777" w:rsidR="00FC7C8D" w:rsidRDefault="00B50EBE">
            <w:pPr>
              <w:spacing w:line="312" w:lineRule="auto"/>
              <w:rPr>
                <w:rFonts w:cstheme="minorHAnsi"/>
              </w:rPr>
            </w:pPr>
            <w:r>
              <w:rPr>
                <w:rFonts w:cstheme="minorHAnsi"/>
              </w:rPr>
              <w:t>Adverse Events</w:t>
            </w:r>
          </w:p>
        </w:tc>
        <w:tc>
          <w:tcPr>
            <w:tcW w:w="3827" w:type="dxa"/>
          </w:tcPr>
          <w:p w14:paraId="58A419DC" w14:textId="77777777" w:rsidR="00FC7C8D" w:rsidRDefault="00B50EBE">
            <w:pPr>
              <w:spacing w:line="312" w:lineRule="auto"/>
              <w:rPr>
                <w:rFonts w:cstheme="minorHAnsi"/>
              </w:rPr>
            </w:pPr>
            <w:r>
              <w:rPr>
                <w:rFonts w:cstheme="minorHAnsi"/>
              </w:rPr>
              <w:t>% of patients with treatment-related alopecia</w:t>
            </w:r>
          </w:p>
        </w:tc>
        <w:tc>
          <w:tcPr>
            <w:tcW w:w="1701" w:type="dxa"/>
            <w:vAlign w:val="center"/>
          </w:tcPr>
          <w:p w14:paraId="58A419DD" w14:textId="77777777" w:rsidR="00FC7C8D" w:rsidRDefault="00B50EBE">
            <w:pPr>
              <w:spacing w:line="312" w:lineRule="auto"/>
              <w:jc w:val="center"/>
              <w:rPr>
                <w:rFonts w:cstheme="minorHAnsi"/>
              </w:rPr>
            </w:pPr>
            <w:r>
              <w:rPr>
                <w:rFonts w:cstheme="minorHAnsi"/>
              </w:rPr>
              <w:t>76</w:t>
            </w:r>
          </w:p>
        </w:tc>
        <w:tc>
          <w:tcPr>
            <w:tcW w:w="1560" w:type="dxa"/>
            <w:shd w:val="clear" w:color="auto" w:fill="FFC1C1"/>
            <w:vAlign w:val="center"/>
          </w:tcPr>
          <w:p w14:paraId="58A419DE" w14:textId="77777777" w:rsidR="00FC7C8D" w:rsidRDefault="00B50EBE">
            <w:pPr>
              <w:spacing w:line="312" w:lineRule="auto"/>
              <w:jc w:val="center"/>
              <w:rPr>
                <w:rFonts w:cstheme="minorHAnsi"/>
              </w:rPr>
            </w:pPr>
            <w:r>
              <w:rPr>
                <w:rFonts w:cstheme="minorHAnsi"/>
              </w:rPr>
              <w:t>111</w:t>
            </w:r>
          </w:p>
        </w:tc>
        <w:tc>
          <w:tcPr>
            <w:tcW w:w="1417" w:type="dxa"/>
            <w:vAlign w:val="center"/>
          </w:tcPr>
          <w:p w14:paraId="58A419DF" w14:textId="77777777" w:rsidR="00FC7C8D" w:rsidRDefault="00B50EBE">
            <w:pPr>
              <w:spacing w:line="312" w:lineRule="auto"/>
              <w:jc w:val="center"/>
              <w:rPr>
                <w:rFonts w:cstheme="minorHAnsi"/>
              </w:rPr>
            </w:pPr>
            <w:r>
              <w:rPr>
                <w:rFonts w:cstheme="minorHAnsi"/>
              </w:rPr>
              <w:t>92</w:t>
            </w:r>
          </w:p>
        </w:tc>
        <w:tc>
          <w:tcPr>
            <w:tcW w:w="1418" w:type="dxa"/>
            <w:vAlign w:val="center"/>
          </w:tcPr>
          <w:p w14:paraId="58A419E0" w14:textId="77777777" w:rsidR="00FC7C8D" w:rsidRDefault="00B50EBE">
            <w:pPr>
              <w:spacing w:line="312" w:lineRule="auto"/>
              <w:jc w:val="center"/>
              <w:rPr>
                <w:rFonts w:cstheme="minorHAnsi"/>
              </w:rPr>
            </w:pPr>
            <w:r>
              <w:rPr>
                <w:rFonts w:cstheme="minorHAnsi"/>
              </w:rPr>
              <w:t>87</w:t>
            </w:r>
          </w:p>
        </w:tc>
        <w:tc>
          <w:tcPr>
            <w:tcW w:w="1417" w:type="dxa"/>
            <w:vAlign w:val="center"/>
          </w:tcPr>
          <w:p w14:paraId="58A419E1" w14:textId="77777777" w:rsidR="00FC7C8D" w:rsidRDefault="00B50EBE">
            <w:pPr>
              <w:spacing w:line="312" w:lineRule="auto"/>
              <w:jc w:val="center"/>
              <w:rPr>
                <w:rFonts w:cstheme="minorHAnsi"/>
              </w:rPr>
            </w:pPr>
            <w:r>
              <w:rPr>
                <w:rFonts w:cstheme="minorHAnsi"/>
              </w:rPr>
              <w:t>92</w:t>
            </w:r>
          </w:p>
        </w:tc>
      </w:tr>
      <w:tr w:rsidR="00FC7C8D" w14:paraId="58A419EB" w14:textId="77777777">
        <w:trPr>
          <w:trHeight w:val="430"/>
        </w:trPr>
        <w:tc>
          <w:tcPr>
            <w:tcW w:w="704" w:type="dxa"/>
            <w:vMerge/>
            <w:shd w:val="clear" w:color="auto" w:fill="D9D9D9" w:themeFill="background1" w:themeFillShade="D9"/>
          </w:tcPr>
          <w:p w14:paraId="58A419E3"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E4" w14:textId="77777777" w:rsidR="00FC7C8D" w:rsidRDefault="00B50EBE">
            <w:pPr>
              <w:spacing w:line="312" w:lineRule="auto"/>
              <w:rPr>
                <w:rFonts w:cstheme="minorHAnsi"/>
              </w:rPr>
            </w:pPr>
            <w:r>
              <w:rPr>
                <w:rFonts w:cstheme="minorHAnsi"/>
              </w:rPr>
              <w:t>Black Box Warning</w:t>
            </w:r>
          </w:p>
        </w:tc>
        <w:tc>
          <w:tcPr>
            <w:tcW w:w="3827" w:type="dxa"/>
          </w:tcPr>
          <w:p w14:paraId="58A419E5" w14:textId="77777777" w:rsidR="00FC7C8D" w:rsidRDefault="00B50EBE">
            <w:pPr>
              <w:spacing w:line="312" w:lineRule="auto"/>
              <w:rPr>
                <w:rFonts w:cstheme="minorHAnsi"/>
              </w:rPr>
            </w:pPr>
            <w:r>
              <w:rPr>
                <w:rFonts w:cstheme="minorHAnsi"/>
              </w:rPr>
              <w:t>Medication comes with a black box warning related to increased risk of thromboembolic and cardiovascular events (e.g., DVT/PE)</w:t>
            </w:r>
          </w:p>
        </w:tc>
        <w:tc>
          <w:tcPr>
            <w:tcW w:w="1701" w:type="dxa"/>
            <w:vAlign w:val="center"/>
          </w:tcPr>
          <w:p w14:paraId="58A419E6" w14:textId="77777777" w:rsidR="00FC7C8D" w:rsidRDefault="00B50EBE">
            <w:pPr>
              <w:spacing w:line="312" w:lineRule="auto"/>
              <w:jc w:val="center"/>
              <w:rPr>
                <w:rFonts w:cstheme="minorHAnsi"/>
              </w:rPr>
            </w:pPr>
            <w:r>
              <w:rPr>
                <w:rFonts w:cstheme="minorHAnsi"/>
              </w:rPr>
              <w:t>82</w:t>
            </w:r>
          </w:p>
        </w:tc>
        <w:tc>
          <w:tcPr>
            <w:tcW w:w="1560" w:type="dxa"/>
            <w:shd w:val="clear" w:color="auto" w:fill="FFC1C1"/>
            <w:vAlign w:val="center"/>
          </w:tcPr>
          <w:p w14:paraId="58A419E7" w14:textId="77777777" w:rsidR="00FC7C8D" w:rsidRDefault="00B50EBE">
            <w:pPr>
              <w:spacing w:line="312" w:lineRule="auto"/>
              <w:jc w:val="center"/>
              <w:rPr>
                <w:rFonts w:cstheme="minorHAnsi"/>
              </w:rPr>
            </w:pPr>
            <w:r>
              <w:rPr>
                <w:rFonts w:cstheme="minorHAnsi"/>
              </w:rPr>
              <w:t>105</w:t>
            </w:r>
          </w:p>
        </w:tc>
        <w:tc>
          <w:tcPr>
            <w:tcW w:w="1417" w:type="dxa"/>
            <w:vAlign w:val="center"/>
          </w:tcPr>
          <w:p w14:paraId="58A419E8" w14:textId="77777777" w:rsidR="00FC7C8D" w:rsidRDefault="00B50EBE">
            <w:pPr>
              <w:spacing w:line="312" w:lineRule="auto"/>
              <w:jc w:val="center"/>
              <w:rPr>
                <w:rFonts w:cstheme="minorHAnsi"/>
              </w:rPr>
            </w:pPr>
            <w:r>
              <w:rPr>
                <w:rFonts w:cstheme="minorHAnsi"/>
              </w:rPr>
              <w:t>95</w:t>
            </w:r>
          </w:p>
        </w:tc>
        <w:tc>
          <w:tcPr>
            <w:tcW w:w="1418" w:type="dxa"/>
            <w:vAlign w:val="center"/>
          </w:tcPr>
          <w:p w14:paraId="58A419E9" w14:textId="77777777" w:rsidR="00FC7C8D" w:rsidRDefault="00B50EBE">
            <w:pPr>
              <w:spacing w:line="312" w:lineRule="auto"/>
              <w:jc w:val="center"/>
              <w:rPr>
                <w:rFonts w:cstheme="minorHAnsi"/>
              </w:rPr>
            </w:pPr>
            <w:r>
              <w:rPr>
                <w:rFonts w:cstheme="minorHAnsi"/>
              </w:rPr>
              <w:t>78</w:t>
            </w:r>
          </w:p>
        </w:tc>
        <w:tc>
          <w:tcPr>
            <w:tcW w:w="1417" w:type="dxa"/>
            <w:vAlign w:val="center"/>
          </w:tcPr>
          <w:p w14:paraId="58A419EA" w14:textId="77777777" w:rsidR="00FC7C8D" w:rsidRDefault="00B50EBE">
            <w:pPr>
              <w:spacing w:line="312" w:lineRule="auto"/>
              <w:jc w:val="center"/>
              <w:rPr>
                <w:rFonts w:cstheme="minorHAnsi"/>
              </w:rPr>
            </w:pPr>
            <w:r>
              <w:rPr>
                <w:rFonts w:cstheme="minorHAnsi"/>
              </w:rPr>
              <w:t>90</w:t>
            </w:r>
          </w:p>
        </w:tc>
      </w:tr>
      <w:tr w:rsidR="00FC7C8D" w14:paraId="58A419F4" w14:textId="77777777">
        <w:trPr>
          <w:trHeight w:val="430"/>
        </w:trPr>
        <w:tc>
          <w:tcPr>
            <w:tcW w:w="704" w:type="dxa"/>
            <w:vMerge w:val="restart"/>
            <w:shd w:val="clear" w:color="auto" w:fill="D9D9D9" w:themeFill="background1" w:themeFillShade="D9"/>
          </w:tcPr>
          <w:p w14:paraId="58A419EC" w14:textId="77777777" w:rsidR="00FC7C8D" w:rsidRDefault="00B50EBE">
            <w:pPr>
              <w:spacing w:line="312" w:lineRule="auto"/>
              <w:rPr>
                <w:rFonts w:cstheme="minorHAnsi"/>
                <w:lang w:val="en-IN"/>
              </w:rPr>
            </w:pPr>
            <w:r>
              <w:rPr>
                <w:rFonts w:cstheme="minorHAnsi"/>
              </w:rPr>
              <w:t xml:space="preserve">Dosing </w:t>
            </w:r>
          </w:p>
        </w:tc>
        <w:tc>
          <w:tcPr>
            <w:tcW w:w="1134" w:type="dxa"/>
            <w:shd w:val="clear" w:color="auto" w:fill="F2F2F2" w:themeFill="background1" w:themeFillShade="F2"/>
          </w:tcPr>
          <w:p w14:paraId="58A419ED" w14:textId="77777777" w:rsidR="00FC7C8D" w:rsidRDefault="00B50EBE">
            <w:pPr>
              <w:spacing w:line="312" w:lineRule="auto"/>
              <w:rPr>
                <w:rFonts w:cstheme="minorHAnsi"/>
              </w:rPr>
            </w:pPr>
            <w:r>
              <w:rPr>
                <w:rFonts w:cstheme="minorHAnsi"/>
              </w:rPr>
              <w:t> Dosing</w:t>
            </w:r>
          </w:p>
        </w:tc>
        <w:tc>
          <w:tcPr>
            <w:tcW w:w="3827" w:type="dxa"/>
          </w:tcPr>
          <w:p w14:paraId="58A419EE" w14:textId="77777777" w:rsidR="00FC7C8D" w:rsidRDefault="00B50EBE">
            <w:pPr>
              <w:spacing w:line="312" w:lineRule="auto"/>
              <w:rPr>
                <w:rFonts w:cstheme="minorHAnsi"/>
              </w:rPr>
            </w:pPr>
            <w:r>
              <w:rPr>
                <w:rFonts w:cstheme="minorHAnsi"/>
              </w:rPr>
              <w:t>Dosing schedule</w:t>
            </w:r>
          </w:p>
        </w:tc>
        <w:tc>
          <w:tcPr>
            <w:tcW w:w="1701" w:type="dxa"/>
            <w:vAlign w:val="center"/>
          </w:tcPr>
          <w:p w14:paraId="58A419EF" w14:textId="77777777" w:rsidR="00FC7C8D" w:rsidRDefault="00B50EBE">
            <w:pPr>
              <w:spacing w:line="312" w:lineRule="auto"/>
              <w:jc w:val="center"/>
              <w:rPr>
                <w:rFonts w:cstheme="minorHAnsi"/>
              </w:rPr>
            </w:pPr>
            <w:r>
              <w:rPr>
                <w:rFonts w:cstheme="minorHAnsi"/>
              </w:rPr>
              <w:t>83</w:t>
            </w:r>
          </w:p>
        </w:tc>
        <w:tc>
          <w:tcPr>
            <w:tcW w:w="1560" w:type="dxa"/>
            <w:vAlign w:val="center"/>
          </w:tcPr>
          <w:p w14:paraId="58A419F0" w14:textId="77777777" w:rsidR="00FC7C8D" w:rsidRDefault="00B50EBE">
            <w:pPr>
              <w:spacing w:line="312" w:lineRule="auto"/>
              <w:jc w:val="center"/>
              <w:rPr>
                <w:rFonts w:cstheme="minorHAnsi"/>
              </w:rPr>
            </w:pPr>
            <w:r>
              <w:rPr>
                <w:rFonts w:cstheme="minorHAnsi"/>
              </w:rPr>
              <w:t>109</w:t>
            </w:r>
          </w:p>
        </w:tc>
        <w:tc>
          <w:tcPr>
            <w:tcW w:w="1417" w:type="dxa"/>
            <w:shd w:val="clear" w:color="auto" w:fill="FFC1C1"/>
            <w:vAlign w:val="center"/>
          </w:tcPr>
          <w:p w14:paraId="58A419F1" w14:textId="77777777" w:rsidR="00FC7C8D" w:rsidRDefault="00B50EBE">
            <w:pPr>
              <w:spacing w:line="312" w:lineRule="auto"/>
              <w:jc w:val="center"/>
              <w:rPr>
                <w:rFonts w:cstheme="minorHAnsi"/>
              </w:rPr>
            </w:pPr>
            <w:r>
              <w:rPr>
                <w:rFonts w:cstheme="minorHAnsi"/>
              </w:rPr>
              <w:t>120</w:t>
            </w:r>
          </w:p>
        </w:tc>
        <w:tc>
          <w:tcPr>
            <w:tcW w:w="1418" w:type="dxa"/>
            <w:vAlign w:val="center"/>
          </w:tcPr>
          <w:p w14:paraId="58A419F2" w14:textId="77777777" w:rsidR="00FC7C8D" w:rsidRDefault="00B50EBE">
            <w:pPr>
              <w:spacing w:line="312" w:lineRule="auto"/>
              <w:jc w:val="center"/>
              <w:rPr>
                <w:rFonts w:cstheme="minorHAnsi"/>
              </w:rPr>
            </w:pPr>
            <w:r>
              <w:rPr>
                <w:rFonts w:cstheme="minorHAnsi"/>
              </w:rPr>
              <w:t>100</w:t>
            </w:r>
          </w:p>
        </w:tc>
        <w:tc>
          <w:tcPr>
            <w:tcW w:w="1417" w:type="dxa"/>
            <w:vAlign w:val="center"/>
          </w:tcPr>
          <w:p w14:paraId="58A419F3" w14:textId="77777777" w:rsidR="00FC7C8D" w:rsidRDefault="00B50EBE">
            <w:pPr>
              <w:spacing w:line="312" w:lineRule="auto"/>
              <w:jc w:val="center"/>
              <w:rPr>
                <w:rFonts w:cstheme="minorHAnsi"/>
              </w:rPr>
            </w:pPr>
            <w:r>
              <w:rPr>
                <w:rFonts w:cstheme="minorHAnsi"/>
              </w:rPr>
              <w:t>103</w:t>
            </w:r>
          </w:p>
        </w:tc>
      </w:tr>
      <w:tr w:rsidR="00FC7C8D" w14:paraId="58A419FD" w14:textId="77777777">
        <w:trPr>
          <w:trHeight w:val="430"/>
        </w:trPr>
        <w:tc>
          <w:tcPr>
            <w:tcW w:w="704" w:type="dxa"/>
            <w:vMerge/>
            <w:shd w:val="clear" w:color="auto" w:fill="D9D9D9" w:themeFill="background1" w:themeFillShade="D9"/>
          </w:tcPr>
          <w:p w14:paraId="58A419F5"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9F6" w14:textId="77777777" w:rsidR="00FC7C8D" w:rsidRDefault="00B50EBE">
            <w:pPr>
              <w:spacing w:line="312" w:lineRule="auto"/>
              <w:rPr>
                <w:rFonts w:cstheme="minorHAnsi"/>
              </w:rPr>
            </w:pPr>
            <w:r>
              <w:rPr>
                <w:rFonts w:cstheme="minorHAnsi"/>
              </w:rPr>
              <w:t>Formulation</w:t>
            </w:r>
          </w:p>
        </w:tc>
        <w:tc>
          <w:tcPr>
            <w:tcW w:w="3827" w:type="dxa"/>
          </w:tcPr>
          <w:p w14:paraId="58A419F7" w14:textId="77777777" w:rsidR="00FC7C8D" w:rsidRDefault="00B50EBE">
            <w:pPr>
              <w:spacing w:line="312" w:lineRule="auto"/>
              <w:rPr>
                <w:rFonts w:cstheme="minorHAnsi"/>
              </w:rPr>
            </w:pPr>
            <w:r>
              <w:rPr>
                <w:rFonts w:cstheme="minorHAnsi"/>
              </w:rPr>
              <w:t>Formulation</w:t>
            </w:r>
          </w:p>
        </w:tc>
        <w:tc>
          <w:tcPr>
            <w:tcW w:w="1701" w:type="dxa"/>
            <w:vAlign w:val="center"/>
          </w:tcPr>
          <w:p w14:paraId="58A419F8" w14:textId="77777777" w:rsidR="00FC7C8D" w:rsidRDefault="00B50EBE">
            <w:pPr>
              <w:spacing w:line="312" w:lineRule="auto"/>
              <w:jc w:val="center"/>
              <w:rPr>
                <w:rFonts w:cstheme="minorHAnsi"/>
              </w:rPr>
            </w:pPr>
            <w:r>
              <w:rPr>
                <w:rFonts w:cstheme="minorHAnsi"/>
              </w:rPr>
              <w:t>84</w:t>
            </w:r>
          </w:p>
        </w:tc>
        <w:tc>
          <w:tcPr>
            <w:tcW w:w="1560" w:type="dxa"/>
            <w:vAlign w:val="center"/>
          </w:tcPr>
          <w:p w14:paraId="58A419F9" w14:textId="77777777" w:rsidR="00FC7C8D" w:rsidRDefault="00B50EBE">
            <w:pPr>
              <w:spacing w:line="312" w:lineRule="auto"/>
              <w:jc w:val="center"/>
              <w:rPr>
                <w:rFonts w:cstheme="minorHAnsi"/>
              </w:rPr>
            </w:pPr>
            <w:r>
              <w:rPr>
                <w:rFonts w:cstheme="minorHAnsi"/>
              </w:rPr>
              <w:t>95</w:t>
            </w:r>
          </w:p>
        </w:tc>
        <w:tc>
          <w:tcPr>
            <w:tcW w:w="1417" w:type="dxa"/>
            <w:shd w:val="clear" w:color="auto" w:fill="FFC1C1"/>
            <w:vAlign w:val="center"/>
          </w:tcPr>
          <w:p w14:paraId="58A419FA" w14:textId="77777777" w:rsidR="00FC7C8D" w:rsidRDefault="00B50EBE">
            <w:pPr>
              <w:spacing w:line="312" w:lineRule="auto"/>
              <w:jc w:val="center"/>
              <w:rPr>
                <w:rFonts w:cstheme="minorHAnsi"/>
              </w:rPr>
            </w:pPr>
            <w:r>
              <w:rPr>
                <w:rFonts w:cstheme="minorHAnsi"/>
              </w:rPr>
              <w:t>110</w:t>
            </w:r>
          </w:p>
        </w:tc>
        <w:tc>
          <w:tcPr>
            <w:tcW w:w="1418" w:type="dxa"/>
            <w:vAlign w:val="center"/>
          </w:tcPr>
          <w:p w14:paraId="58A419FB" w14:textId="77777777" w:rsidR="00FC7C8D" w:rsidRDefault="00B50EBE">
            <w:pPr>
              <w:spacing w:line="312" w:lineRule="auto"/>
              <w:jc w:val="center"/>
              <w:rPr>
                <w:rFonts w:cstheme="minorHAnsi"/>
              </w:rPr>
            </w:pPr>
            <w:r>
              <w:rPr>
                <w:rFonts w:cstheme="minorHAnsi"/>
              </w:rPr>
              <w:t>94</w:t>
            </w:r>
          </w:p>
        </w:tc>
        <w:tc>
          <w:tcPr>
            <w:tcW w:w="1417" w:type="dxa"/>
            <w:vAlign w:val="center"/>
          </w:tcPr>
          <w:p w14:paraId="58A419FC" w14:textId="77777777" w:rsidR="00FC7C8D" w:rsidRDefault="00B50EBE">
            <w:pPr>
              <w:spacing w:line="312" w:lineRule="auto"/>
              <w:jc w:val="center"/>
              <w:rPr>
                <w:rFonts w:cstheme="minorHAnsi"/>
              </w:rPr>
            </w:pPr>
            <w:r>
              <w:rPr>
                <w:rFonts w:cstheme="minorHAnsi"/>
              </w:rPr>
              <w:t>96</w:t>
            </w:r>
          </w:p>
        </w:tc>
      </w:tr>
      <w:tr w:rsidR="00FC7C8D" w14:paraId="58A41A06" w14:textId="77777777">
        <w:trPr>
          <w:trHeight w:val="430"/>
        </w:trPr>
        <w:tc>
          <w:tcPr>
            <w:tcW w:w="704" w:type="dxa"/>
            <w:vMerge w:val="restart"/>
            <w:shd w:val="clear" w:color="auto" w:fill="D9D9D9" w:themeFill="background1" w:themeFillShade="D9"/>
          </w:tcPr>
          <w:p w14:paraId="58A419FE" w14:textId="77777777" w:rsidR="00FC7C8D" w:rsidRDefault="00B50EBE">
            <w:pPr>
              <w:spacing w:line="312" w:lineRule="auto"/>
              <w:rPr>
                <w:rFonts w:cstheme="minorHAnsi"/>
                <w:lang w:val="en-IN"/>
              </w:rPr>
            </w:pPr>
            <w:r>
              <w:rPr>
                <w:rFonts w:cstheme="minorHAnsi"/>
              </w:rPr>
              <w:t>Other</w:t>
            </w:r>
          </w:p>
        </w:tc>
        <w:tc>
          <w:tcPr>
            <w:tcW w:w="1134" w:type="dxa"/>
            <w:shd w:val="clear" w:color="auto" w:fill="F2F2F2" w:themeFill="background1" w:themeFillShade="F2"/>
          </w:tcPr>
          <w:p w14:paraId="58A419FF" w14:textId="77777777" w:rsidR="00FC7C8D" w:rsidRDefault="00B50EBE">
            <w:pPr>
              <w:spacing w:line="312" w:lineRule="auto"/>
              <w:rPr>
                <w:rFonts w:cstheme="minorHAnsi"/>
              </w:rPr>
            </w:pPr>
            <w:r>
              <w:rPr>
                <w:rFonts w:cstheme="minorHAnsi"/>
              </w:rPr>
              <w:t>Fertility</w:t>
            </w:r>
          </w:p>
        </w:tc>
        <w:tc>
          <w:tcPr>
            <w:tcW w:w="3827" w:type="dxa"/>
          </w:tcPr>
          <w:p w14:paraId="58A41A00" w14:textId="77777777" w:rsidR="00FC7C8D" w:rsidRDefault="00B50EBE">
            <w:pPr>
              <w:spacing w:line="312" w:lineRule="auto"/>
              <w:rPr>
                <w:rFonts w:cstheme="minorHAnsi"/>
              </w:rPr>
            </w:pPr>
            <w:r>
              <w:rPr>
                <w:rFonts w:cstheme="minorHAnsi"/>
              </w:rPr>
              <w:t>Ability to preserve fertility in the long term</w:t>
            </w:r>
          </w:p>
        </w:tc>
        <w:tc>
          <w:tcPr>
            <w:tcW w:w="1701" w:type="dxa"/>
            <w:vAlign w:val="center"/>
          </w:tcPr>
          <w:p w14:paraId="58A41A01" w14:textId="77777777" w:rsidR="00FC7C8D" w:rsidRDefault="00B50EBE">
            <w:pPr>
              <w:spacing w:line="312" w:lineRule="auto"/>
              <w:jc w:val="center"/>
              <w:rPr>
                <w:rFonts w:cstheme="minorHAnsi"/>
              </w:rPr>
            </w:pPr>
            <w:r>
              <w:rPr>
                <w:rFonts w:cstheme="minorHAnsi"/>
              </w:rPr>
              <w:t>106</w:t>
            </w:r>
          </w:p>
        </w:tc>
        <w:tc>
          <w:tcPr>
            <w:tcW w:w="1560" w:type="dxa"/>
            <w:vAlign w:val="center"/>
          </w:tcPr>
          <w:p w14:paraId="58A41A02" w14:textId="77777777" w:rsidR="00FC7C8D" w:rsidRDefault="00B50EBE">
            <w:pPr>
              <w:spacing w:line="312" w:lineRule="auto"/>
              <w:jc w:val="center"/>
              <w:rPr>
                <w:rFonts w:cstheme="minorHAnsi"/>
              </w:rPr>
            </w:pPr>
            <w:r>
              <w:rPr>
                <w:rFonts w:cstheme="minorHAnsi"/>
              </w:rPr>
              <w:t>94</w:t>
            </w:r>
          </w:p>
        </w:tc>
        <w:tc>
          <w:tcPr>
            <w:tcW w:w="1417" w:type="dxa"/>
            <w:vAlign w:val="center"/>
          </w:tcPr>
          <w:p w14:paraId="58A41A03" w14:textId="77777777" w:rsidR="00FC7C8D" w:rsidRDefault="00B50EBE">
            <w:pPr>
              <w:spacing w:line="312" w:lineRule="auto"/>
              <w:jc w:val="center"/>
              <w:rPr>
                <w:rFonts w:cstheme="minorHAnsi"/>
              </w:rPr>
            </w:pPr>
            <w:r>
              <w:rPr>
                <w:rFonts w:cstheme="minorHAnsi"/>
              </w:rPr>
              <w:t>113</w:t>
            </w:r>
          </w:p>
        </w:tc>
        <w:tc>
          <w:tcPr>
            <w:tcW w:w="1418" w:type="dxa"/>
            <w:shd w:val="clear" w:color="auto" w:fill="FFC1C1"/>
            <w:vAlign w:val="center"/>
          </w:tcPr>
          <w:p w14:paraId="58A41A04" w14:textId="77777777" w:rsidR="00FC7C8D" w:rsidRDefault="00B50EBE">
            <w:pPr>
              <w:spacing w:line="312" w:lineRule="auto"/>
              <w:jc w:val="center"/>
              <w:rPr>
                <w:rFonts w:cstheme="minorHAnsi"/>
              </w:rPr>
            </w:pPr>
            <w:r>
              <w:rPr>
                <w:rFonts w:cstheme="minorHAnsi"/>
              </w:rPr>
              <w:t>134</w:t>
            </w:r>
          </w:p>
        </w:tc>
        <w:tc>
          <w:tcPr>
            <w:tcW w:w="1417" w:type="dxa"/>
            <w:vAlign w:val="center"/>
          </w:tcPr>
          <w:p w14:paraId="58A41A05" w14:textId="77777777" w:rsidR="00FC7C8D" w:rsidRDefault="00B50EBE">
            <w:pPr>
              <w:spacing w:line="312" w:lineRule="auto"/>
              <w:jc w:val="center"/>
              <w:rPr>
                <w:rFonts w:cstheme="minorHAnsi"/>
              </w:rPr>
            </w:pPr>
            <w:r>
              <w:rPr>
                <w:rFonts w:cstheme="minorHAnsi"/>
              </w:rPr>
              <w:t>111</w:t>
            </w:r>
          </w:p>
        </w:tc>
      </w:tr>
      <w:tr w:rsidR="00FC7C8D" w14:paraId="58A41A0F" w14:textId="77777777">
        <w:trPr>
          <w:trHeight w:val="430"/>
        </w:trPr>
        <w:tc>
          <w:tcPr>
            <w:tcW w:w="704" w:type="dxa"/>
            <w:vMerge/>
            <w:shd w:val="clear" w:color="auto" w:fill="D9D9D9" w:themeFill="background1" w:themeFillShade="D9"/>
          </w:tcPr>
          <w:p w14:paraId="58A41A07"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08" w14:textId="77777777" w:rsidR="00FC7C8D" w:rsidRDefault="00B50EBE">
            <w:pPr>
              <w:spacing w:line="312" w:lineRule="auto"/>
              <w:rPr>
                <w:rFonts w:cstheme="minorHAnsi"/>
              </w:rPr>
            </w:pPr>
            <w:r>
              <w:rPr>
                <w:rFonts w:cstheme="minorHAnsi"/>
              </w:rPr>
              <w:t>Contraception</w:t>
            </w:r>
          </w:p>
        </w:tc>
        <w:tc>
          <w:tcPr>
            <w:tcW w:w="3827" w:type="dxa"/>
          </w:tcPr>
          <w:p w14:paraId="58A41A09" w14:textId="77777777" w:rsidR="00FC7C8D" w:rsidRDefault="00B50EBE">
            <w:pPr>
              <w:spacing w:line="312" w:lineRule="auto"/>
              <w:rPr>
                <w:rFonts w:cstheme="minorHAnsi"/>
              </w:rPr>
            </w:pPr>
            <w:r>
              <w:rPr>
                <w:rFonts w:cstheme="minorHAnsi"/>
              </w:rPr>
              <w:t>No need to take a concomitant contraceptive measure (e.g., birth control, IUD, barrier contraception)/provides the contraceptive effect</w:t>
            </w:r>
          </w:p>
        </w:tc>
        <w:tc>
          <w:tcPr>
            <w:tcW w:w="1701" w:type="dxa"/>
            <w:vAlign w:val="center"/>
          </w:tcPr>
          <w:p w14:paraId="58A41A0A" w14:textId="77777777" w:rsidR="00FC7C8D" w:rsidRDefault="00B50EBE">
            <w:pPr>
              <w:spacing w:line="312" w:lineRule="auto"/>
              <w:jc w:val="center"/>
              <w:rPr>
                <w:rFonts w:cstheme="minorHAnsi"/>
              </w:rPr>
            </w:pPr>
            <w:r>
              <w:rPr>
                <w:rFonts w:cstheme="minorHAnsi"/>
              </w:rPr>
              <w:t>87</w:t>
            </w:r>
          </w:p>
        </w:tc>
        <w:tc>
          <w:tcPr>
            <w:tcW w:w="1560" w:type="dxa"/>
            <w:vAlign w:val="center"/>
          </w:tcPr>
          <w:p w14:paraId="58A41A0B" w14:textId="77777777" w:rsidR="00FC7C8D" w:rsidRDefault="00B50EBE">
            <w:pPr>
              <w:spacing w:line="312" w:lineRule="auto"/>
              <w:jc w:val="center"/>
              <w:rPr>
                <w:rFonts w:cstheme="minorHAnsi"/>
              </w:rPr>
            </w:pPr>
            <w:r>
              <w:rPr>
                <w:rFonts w:cstheme="minorHAnsi"/>
              </w:rPr>
              <w:t>84</w:t>
            </w:r>
          </w:p>
        </w:tc>
        <w:tc>
          <w:tcPr>
            <w:tcW w:w="1417" w:type="dxa"/>
            <w:shd w:val="clear" w:color="auto" w:fill="FFC1C1"/>
            <w:vAlign w:val="center"/>
          </w:tcPr>
          <w:p w14:paraId="58A41A0C" w14:textId="77777777" w:rsidR="00FC7C8D" w:rsidRDefault="00B50EBE">
            <w:pPr>
              <w:spacing w:line="312" w:lineRule="auto"/>
              <w:jc w:val="center"/>
              <w:rPr>
                <w:rFonts w:cstheme="minorHAnsi"/>
              </w:rPr>
            </w:pPr>
            <w:r>
              <w:rPr>
                <w:rFonts w:cstheme="minorHAnsi"/>
              </w:rPr>
              <w:t>132</w:t>
            </w:r>
          </w:p>
        </w:tc>
        <w:tc>
          <w:tcPr>
            <w:tcW w:w="1418" w:type="dxa"/>
            <w:vAlign w:val="center"/>
          </w:tcPr>
          <w:p w14:paraId="58A41A0D" w14:textId="77777777" w:rsidR="00FC7C8D" w:rsidRDefault="00B50EBE">
            <w:pPr>
              <w:spacing w:line="312" w:lineRule="auto"/>
              <w:jc w:val="center"/>
              <w:rPr>
                <w:rFonts w:cstheme="minorHAnsi"/>
              </w:rPr>
            </w:pPr>
            <w:r>
              <w:rPr>
                <w:rFonts w:cstheme="minorHAnsi"/>
              </w:rPr>
              <w:t>87</w:t>
            </w:r>
          </w:p>
        </w:tc>
        <w:tc>
          <w:tcPr>
            <w:tcW w:w="1417" w:type="dxa"/>
            <w:vAlign w:val="center"/>
          </w:tcPr>
          <w:p w14:paraId="58A41A0E" w14:textId="77777777" w:rsidR="00FC7C8D" w:rsidRDefault="00B50EBE">
            <w:pPr>
              <w:spacing w:line="312" w:lineRule="auto"/>
              <w:jc w:val="center"/>
              <w:rPr>
                <w:rFonts w:cstheme="minorHAnsi"/>
              </w:rPr>
            </w:pPr>
            <w:r>
              <w:rPr>
                <w:rFonts w:cstheme="minorHAnsi"/>
              </w:rPr>
              <w:t>97</w:t>
            </w:r>
          </w:p>
        </w:tc>
      </w:tr>
      <w:tr w:rsidR="00FC7C8D" w14:paraId="58A41A18" w14:textId="77777777">
        <w:trPr>
          <w:trHeight w:val="430"/>
        </w:trPr>
        <w:tc>
          <w:tcPr>
            <w:tcW w:w="704" w:type="dxa"/>
            <w:vMerge/>
            <w:shd w:val="clear" w:color="auto" w:fill="D9D9D9" w:themeFill="background1" w:themeFillShade="D9"/>
          </w:tcPr>
          <w:p w14:paraId="58A41A10"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11" w14:textId="77777777" w:rsidR="00FC7C8D" w:rsidRDefault="00B50EBE">
            <w:pPr>
              <w:spacing w:line="312" w:lineRule="auto"/>
              <w:rPr>
                <w:rFonts w:cstheme="minorHAnsi"/>
              </w:rPr>
            </w:pPr>
            <w:r>
              <w:rPr>
                <w:rFonts w:cstheme="minorHAnsi"/>
              </w:rPr>
              <w:t>Clinical Trial Data Availability</w:t>
            </w:r>
          </w:p>
        </w:tc>
        <w:tc>
          <w:tcPr>
            <w:tcW w:w="3827" w:type="dxa"/>
          </w:tcPr>
          <w:p w14:paraId="58A41A12" w14:textId="77777777" w:rsidR="00FC7C8D" w:rsidRDefault="00B50EBE">
            <w:pPr>
              <w:spacing w:line="312" w:lineRule="auto"/>
              <w:rPr>
                <w:rFonts w:cstheme="minorHAnsi"/>
              </w:rPr>
            </w:pPr>
            <w:r>
              <w:rPr>
                <w:rFonts w:cstheme="minorHAnsi"/>
              </w:rPr>
              <w:t>Availability of real-world evidence to support treatment in certain patient types</w:t>
            </w:r>
          </w:p>
        </w:tc>
        <w:tc>
          <w:tcPr>
            <w:tcW w:w="1701" w:type="dxa"/>
            <w:vAlign w:val="center"/>
          </w:tcPr>
          <w:p w14:paraId="58A41A13" w14:textId="77777777" w:rsidR="00FC7C8D" w:rsidRDefault="00B50EBE">
            <w:pPr>
              <w:spacing w:line="312" w:lineRule="auto"/>
              <w:jc w:val="center"/>
              <w:rPr>
                <w:rFonts w:cstheme="minorHAnsi"/>
              </w:rPr>
            </w:pPr>
            <w:r>
              <w:rPr>
                <w:rFonts w:cstheme="minorHAnsi"/>
              </w:rPr>
              <w:t>82</w:t>
            </w:r>
          </w:p>
        </w:tc>
        <w:tc>
          <w:tcPr>
            <w:tcW w:w="1560" w:type="dxa"/>
            <w:vAlign w:val="center"/>
          </w:tcPr>
          <w:p w14:paraId="58A41A14" w14:textId="77777777" w:rsidR="00FC7C8D" w:rsidRDefault="00B50EBE">
            <w:pPr>
              <w:spacing w:line="312" w:lineRule="auto"/>
              <w:jc w:val="center"/>
              <w:rPr>
                <w:rFonts w:cstheme="minorHAnsi"/>
              </w:rPr>
            </w:pPr>
            <w:r>
              <w:rPr>
                <w:rFonts w:cstheme="minorHAnsi"/>
              </w:rPr>
              <w:t>82</w:t>
            </w:r>
          </w:p>
        </w:tc>
        <w:tc>
          <w:tcPr>
            <w:tcW w:w="1417" w:type="dxa"/>
            <w:shd w:val="clear" w:color="auto" w:fill="FFC1C1"/>
            <w:vAlign w:val="center"/>
          </w:tcPr>
          <w:p w14:paraId="58A41A15" w14:textId="77777777" w:rsidR="00FC7C8D" w:rsidRDefault="00B50EBE">
            <w:pPr>
              <w:spacing w:line="312" w:lineRule="auto"/>
              <w:jc w:val="center"/>
              <w:rPr>
                <w:rFonts w:cstheme="minorHAnsi"/>
              </w:rPr>
            </w:pPr>
            <w:r>
              <w:rPr>
                <w:rFonts w:cstheme="minorHAnsi"/>
              </w:rPr>
              <w:t>101</w:t>
            </w:r>
          </w:p>
        </w:tc>
        <w:tc>
          <w:tcPr>
            <w:tcW w:w="1418" w:type="dxa"/>
            <w:vAlign w:val="center"/>
          </w:tcPr>
          <w:p w14:paraId="58A41A16" w14:textId="77777777" w:rsidR="00FC7C8D" w:rsidRDefault="00B50EBE">
            <w:pPr>
              <w:spacing w:line="312" w:lineRule="auto"/>
              <w:jc w:val="center"/>
              <w:rPr>
                <w:rFonts w:cstheme="minorHAnsi"/>
              </w:rPr>
            </w:pPr>
            <w:r>
              <w:rPr>
                <w:rFonts w:cstheme="minorHAnsi"/>
              </w:rPr>
              <w:t>83</w:t>
            </w:r>
          </w:p>
        </w:tc>
        <w:tc>
          <w:tcPr>
            <w:tcW w:w="1417" w:type="dxa"/>
            <w:vAlign w:val="center"/>
          </w:tcPr>
          <w:p w14:paraId="58A41A17" w14:textId="77777777" w:rsidR="00FC7C8D" w:rsidRDefault="00B50EBE">
            <w:pPr>
              <w:spacing w:line="312" w:lineRule="auto"/>
              <w:jc w:val="center"/>
              <w:rPr>
                <w:rFonts w:cstheme="minorHAnsi"/>
              </w:rPr>
            </w:pPr>
            <w:r>
              <w:rPr>
                <w:rFonts w:cstheme="minorHAnsi"/>
              </w:rPr>
              <w:t>87</w:t>
            </w:r>
          </w:p>
        </w:tc>
      </w:tr>
      <w:tr w:rsidR="00FC7C8D" w14:paraId="58A41A21" w14:textId="77777777">
        <w:trPr>
          <w:trHeight w:val="430"/>
        </w:trPr>
        <w:tc>
          <w:tcPr>
            <w:tcW w:w="704" w:type="dxa"/>
            <w:vMerge/>
            <w:shd w:val="clear" w:color="auto" w:fill="D9D9D9" w:themeFill="background1" w:themeFillShade="D9"/>
          </w:tcPr>
          <w:p w14:paraId="58A41A19"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1A" w14:textId="77777777" w:rsidR="00FC7C8D" w:rsidRDefault="00B50EBE">
            <w:pPr>
              <w:spacing w:line="312" w:lineRule="auto"/>
              <w:rPr>
                <w:rFonts w:cstheme="minorHAnsi"/>
              </w:rPr>
            </w:pPr>
            <w:r>
              <w:rPr>
                <w:rFonts w:cstheme="minorHAnsi"/>
              </w:rPr>
              <w:t>Cost</w:t>
            </w:r>
          </w:p>
        </w:tc>
        <w:tc>
          <w:tcPr>
            <w:tcW w:w="3827" w:type="dxa"/>
          </w:tcPr>
          <w:p w14:paraId="58A41A1B" w14:textId="77777777" w:rsidR="00FC7C8D" w:rsidRDefault="00B50EBE">
            <w:pPr>
              <w:spacing w:line="312" w:lineRule="auto"/>
              <w:rPr>
                <w:rFonts w:cstheme="minorHAnsi"/>
              </w:rPr>
            </w:pPr>
            <w:r>
              <w:rPr>
                <w:rFonts w:cstheme="minorHAnsi"/>
              </w:rPr>
              <w:t>Reduction in fibroid related hospitalization</w:t>
            </w:r>
          </w:p>
        </w:tc>
        <w:tc>
          <w:tcPr>
            <w:tcW w:w="1701" w:type="dxa"/>
            <w:vAlign w:val="center"/>
          </w:tcPr>
          <w:p w14:paraId="58A41A1C" w14:textId="77777777" w:rsidR="00FC7C8D" w:rsidRDefault="00B50EBE">
            <w:pPr>
              <w:spacing w:line="312" w:lineRule="auto"/>
              <w:jc w:val="center"/>
              <w:rPr>
                <w:rFonts w:cstheme="minorHAnsi"/>
              </w:rPr>
            </w:pPr>
            <w:r>
              <w:rPr>
                <w:rFonts w:cstheme="minorHAnsi"/>
              </w:rPr>
              <w:t>91</w:t>
            </w:r>
          </w:p>
        </w:tc>
        <w:tc>
          <w:tcPr>
            <w:tcW w:w="1560" w:type="dxa"/>
            <w:vAlign w:val="center"/>
          </w:tcPr>
          <w:p w14:paraId="58A41A1D" w14:textId="77777777" w:rsidR="00FC7C8D" w:rsidRDefault="00B50EBE">
            <w:pPr>
              <w:spacing w:line="312" w:lineRule="auto"/>
              <w:jc w:val="center"/>
              <w:rPr>
                <w:rFonts w:cstheme="minorHAnsi"/>
              </w:rPr>
            </w:pPr>
            <w:r>
              <w:rPr>
                <w:rFonts w:cstheme="minorHAnsi"/>
              </w:rPr>
              <w:t>91</w:t>
            </w:r>
          </w:p>
        </w:tc>
        <w:tc>
          <w:tcPr>
            <w:tcW w:w="1417" w:type="dxa"/>
            <w:vAlign w:val="center"/>
          </w:tcPr>
          <w:p w14:paraId="58A41A1E" w14:textId="77777777" w:rsidR="00FC7C8D" w:rsidRDefault="00B50EBE">
            <w:pPr>
              <w:spacing w:line="312" w:lineRule="auto"/>
              <w:jc w:val="center"/>
              <w:rPr>
                <w:rFonts w:cstheme="minorHAnsi"/>
              </w:rPr>
            </w:pPr>
            <w:r>
              <w:rPr>
                <w:rFonts w:cstheme="minorHAnsi"/>
              </w:rPr>
              <w:t>102</w:t>
            </w:r>
          </w:p>
        </w:tc>
        <w:tc>
          <w:tcPr>
            <w:tcW w:w="1418" w:type="dxa"/>
            <w:shd w:val="clear" w:color="auto" w:fill="FFC1C1"/>
            <w:vAlign w:val="center"/>
          </w:tcPr>
          <w:p w14:paraId="58A41A1F" w14:textId="77777777" w:rsidR="00FC7C8D" w:rsidRDefault="00B50EBE">
            <w:pPr>
              <w:spacing w:line="312" w:lineRule="auto"/>
              <w:jc w:val="center"/>
              <w:rPr>
                <w:rFonts w:cstheme="minorHAnsi"/>
              </w:rPr>
            </w:pPr>
            <w:r>
              <w:rPr>
                <w:rFonts w:cstheme="minorHAnsi"/>
              </w:rPr>
              <w:t>119</w:t>
            </w:r>
          </w:p>
        </w:tc>
        <w:tc>
          <w:tcPr>
            <w:tcW w:w="1417" w:type="dxa"/>
            <w:vAlign w:val="center"/>
          </w:tcPr>
          <w:p w14:paraId="58A41A20" w14:textId="77777777" w:rsidR="00FC7C8D" w:rsidRDefault="00B50EBE">
            <w:pPr>
              <w:spacing w:line="312" w:lineRule="auto"/>
              <w:jc w:val="center"/>
              <w:rPr>
                <w:rFonts w:cstheme="minorHAnsi"/>
              </w:rPr>
            </w:pPr>
            <w:r>
              <w:rPr>
                <w:rFonts w:cstheme="minorHAnsi"/>
              </w:rPr>
              <w:t>100</w:t>
            </w:r>
          </w:p>
        </w:tc>
      </w:tr>
      <w:tr w:rsidR="00FC7C8D" w14:paraId="58A41A2A" w14:textId="77777777">
        <w:trPr>
          <w:trHeight w:val="430"/>
        </w:trPr>
        <w:tc>
          <w:tcPr>
            <w:tcW w:w="704" w:type="dxa"/>
            <w:vMerge/>
            <w:shd w:val="clear" w:color="auto" w:fill="D9D9D9" w:themeFill="background1" w:themeFillShade="D9"/>
          </w:tcPr>
          <w:p w14:paraId="58A41A22"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23" w14:textId="77777777" w:rsidR="00FC7C8D" w:rsidRDefault="00B50EBE">
            <w:pPr>
              <w:spacing w:line="312" w:lineRule="auto"/>
              <w:rPr>
                <w:rFonts w:cstheme="minorHAnsi"/>
              </w:rPr>
            </w:pPr>
            <w:r>
              <w:rPr>
                <w:rFonts w:cstheme="minorHAnsi"/>
              </w:rPr>
              <w:t>Cost</w:t>
            </w:r>
          </w:p>
        </w:tc>
        <w:tc>
          <w:tcPr>
            <w:tcW w:w="3827" w:type="dxa"/>
          </w:tcPr>
          <w:p w14:paraId="58A41A24" w14:textId="77777777" w:rsidR="00FC7C8D" w:rsidRDefault="00B50EBE">
            <w:pPr>
              <w:spacing w:line="312" w:lineRule="auto"/>
              <w:rPr>
                <w:rFonts w:cstheme="minorHAnsi"/>
              </w:rPr>
            </w:pPr>
            <w:r>
              <w:rPr>
                <w:rFonts w:cstheme="minorHAnsi"/>
              </w:rPr>
              <w:t>Insurance coverage</w:t>
            </w:r>
          </w:p>
        </w:tc>
        <w:tc>
          <w:tcPr>
            <w:tcW w:w="1701" w:type="dxa"/>
            <w:vAlign w:val="center"/>
          </w:tcPr>
          <w:p w14:paraId="58A41A25" w14:textId="77777777" w:rsidR="00FC7C8D" w:rsidRDefault="00B50EBE">
            <w:pPr>
              <w:spacing w:line="312" w:lineRule="auto"/>
              <w:jc w:val="center"/>
              <w:rPr>
                <w:rFonts w:cstheme="minorHAnsi"/>
              </w:rPr>
            </w:pPr>
            <w:r>
              <w:rPr>
                <w:rFonts w:cstheme="minorHAnsi"/>
              </w:rPr>
              <w:t>89</w:t>
            </w:r>
          </w:p>
        </w:tc>
        <w:tc>
          <w:tcPr>
            <w:tcW w:w="1560" w:type="dxa"/>
            <w:vAlign w:val="center"/>
          </w:tcPr>
          <w:p w14:paraId="58A41A26" w14:textId="77777777" w:rsidR="00FC7C8D" w:rsidRDefault="00B50EBE">
            <w:pPr>
              <w:spacing w:line="312" w:lineRule="auto"/>
              <w:jc w:val="center"/>
              <w:rPr>
                <w:rFonts w:cstheme="minorHAnsi"/>
              </w:rPr>
            </w:pPr>
            <w:r>
              <w:rPr>
                <w:rFonts w:cstheme="minorHAnsi"/>
              </w:rPr>
              <w:t>117</w:t>
            </w:r>
          </w:p>
        </w:tc>
        <w:tc>
          <w:tcPr>
            <w:tcW w:w="1417" w:type="dxa"/>
            <w:vAlign w:val="center"/>
          </w:tcPr>
          <w:p w14:paraId="58A41A27" w14:textId="77777777" w:rsidR="00FC7C8D" w:rsidRDefault="00B50EBE">
            <w:pPr>
              <w:spacing w:line="312" w:lineRule="auto"/>
              <w:jc w:val="center"/>
              <w:rPr>
                <w:rFonts w:cstheme="minorHAnsi"/>
              </w:rPr>
            </w:pPr>
            <w:r>
              <w:rPr>
                <w:rFonts w:cstheme="minorHAnsi"/>
              </w:rPr>
              <w:t>99</w:t>
            </w:r>
          </w:p>
        </w:tc>
        <w:tc>
          <w:tcPr>
            <w:tcW w:w="1418" w:type="dxa"/>
            <w:shd w:val="clear" w:color="auto" w:fill="FFC1C1"/>
            <w:vAlign w:val="center"/>
          </w:tcPr>
          <w:p w14:paraId="58A41A28" w14:textId="77777777" w:rsidR="00FC7C8D" w:rsidRDefault="00B50EBE">
            <w:pPr>
              <w:spacing w:line="312" w:lineRule="auto"/>
              <w:jc w:val="center"/>
              <w:rPr>
                <w:rFonts w:cstheme="minorHAnsi"/>
              </w:rPr>
            </w:pPr>
            <w:r>
              <w:rPr>
                <w:rFonts w:cstheme="minorHAnsi"/>
              </w:rPr>
              <w:t>188</w:t>
            </w:r>
          </w:p>
        </w:tc>
        <w:tc>
          <w:tcPr>
            <w:tcW w:w="1417" w:type="dxa"/>
            <w:vAlign w:val="center"/>
          </w:tcPr>
          <w:p w14:paraId="58A41A29" w14:textId="77777777" w:rsidR="00FC7C8D" w:rsidRDefault="00B50EBE">
            <w:pPr>
              <w:spacing w:line="312" w:lineRule="auto"/>
              <w:jc w:val="center"/>
              <w:rPr>
                <w:rFonts w:cstheme="minorHAnsi"/>
              </w:rPr>
            </w:pPr>
            <w:r>
              <w:rPr>
                <w:rFonts w:cstheme="minorHAnsi"/>
              </w:rPr>
              <w:t>121</w:t>
            </w:r>
          </w:p>
        </w:tc>
      </w:tr>
      <w:tr w:rsidR="00FC7C8D" w14:paraId="58A41A33" w14:textId="77777777">
        <w:trPr>
          <w:trHeight w:val="430"/>
        </w:trPr>
        <w:tc>
          <w:tcPr>
            <w:tcW w:w="704" w:type="dxa"/>
            <w:vMerge/>
            <w:shd w:val="clear" w:color="auto" w:fill="D9D9D9" w:themeFill="background1" w:themeFillShade="D9"/>
          </w:tcPr>
          <w:p w14:paraId="58A41A2B"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2C" w14:textId="77777777" w:rsidR="00FC7C8D" w:rsidRDefault="00B50EBE">
            <w:pPr>
              <w:spacing w:line="312" w:lineRule="auto"/>
              <w:rPr>
                <w:rFonts w:cstheme="minorHAnsi"/>
              </w:rPr>
            </w:pPr>
            <w:r>
              <w:rPr>
                <w:rFonts w:cstheme="minorHAnsi"/>
              </w:rPr>
              <w:t>Cost</w:t>
            </w:r>
          </w:p>
        </w:tc>
        <w:tc>
          <w:tcPr>
            <w:tcW w:w="3827" w:type="dxa"/>
          </w:tcPr>
          <w:p w14:paraId="58A41A2D" w14:textId="77777777" w:rsidR="00FC7C8D" w:rsidRDefault="00B50EBE">
            <w:pPr>
              <w:spacing w:line="312" w:lineRule="auto"/>
              <w:rPr>
                <w:rFonts w:cstheme="minorHAnsi"/>
              </w:rPr>
            </w:pPr>
            <w:r>
              <w:rPr>
                <w:rFonts w:cstheme="minorHAnsi"/>
              </w:rPr>
              <w:t>Patient out-of-pocket cost</w:t>
            </w:r>
          </w:p>
        </w:tc>
        <w:tc>
          <w:tcPr>
            <w:tcW w:w="1701" w:type="dxa"/>
            <w:vAlign w:val="center"/>
          </w:tcPr>
          <w:p w14:paraId="58A41A2E" w14:textId="77777777" w:rsidR="00FC7C8D" w:rsidRDefault="00B50EBE">
            <w:pPr>
              <w:spacing w:line="312" w:lineRule="auto"/>
              <w:jc w:val="center"/>
              <w:rPr>
                <w:rFonts w:cstheme="minorHAnsi"/>
              </w:rPr>
            </w:pPr>
            <w:r>
              <w:rPr>
                <w:rFonts w:cstheme="minorHAnsi"/>
              </w:rPr>
              <w:t>103</w:t>
            </w:r>
          </w:p>
        </w:tc>
        <w:tc>
          <w:tcPr>
            <w:tcW w:w="1560" w:type="dxa"/>
            <w:vAlign w:val="center"/>
          </w:tcPr>
          <w:p w14:paraId="58A41A2F" w14:textId="77777777" w:rsidR="00FC7C8D" w:rsidRDefault="00B50EBE">
            <w:pPr>
              <w:spacing w:line="312" w:lineRule="auto"/>
              <w:jc w:val="center"/>
              <w:rPr>
                <w:rFonts w:cstheme="minorHAnsi"/>
              </w:rPr>
            </w:pPr>
            <w:r>
              <w:rPr>
                <w:rFonts w:cstheme="minorHAnsi"/>
              </w:rPr>
              <w:t>130</w:t>
            </w:r>
          </w:p>
        </w:tc>
        <w:tc>
          <w:tcPr>
            <w:tcW w:w="1417" w:type="dxa"/>
            <w:vAlign w:val="center"/>
          </w:tcPr>
          <w:p w14:paraId="58A41A30" w14:textId="77777777" w:rsidR="00FC7C8D" w:rsidRDefault="00B50EBE">
            <w:pPr>
              <w:spacing w:line="312" w:lineRule="auto"/>
              <w:jc w:val="center"/>
              <w:rPr>
                <w:rFonts w:cstheme="minorHAnsi"/>
              </w:rPr>
            </w:pPr>
            <w:r>
              <w:rPr>
                <w:rFonts w:cstheme="minorHAnsi"/>
              </w:rPr>
              <w:t>103</w:t>
            </w:r>
          </w:p>
        </w:tc>
        <w:tc>
          <w:tcPr>
            <w:tcW w:w="1418" w:type="dxa"/>
            <w:shd w:val="clear" w:color="auto" w:fill="FFC1C1"/>
            <w:vAlign w:val="center"/>
          </w:tcPr>
          <w:p w14:paraId="58A41A31" w14:textId="77777777" w:rsidR="00FC7C8D" w:rsidRDefault="00B50EBE">
            <w:pPr>
              <w:spacing w:line="312" w:lineRule="auto"/>
              <w:jc w:val="center"/>
              <w:rPr>
                <w:rFonts w:cstheme="minorHAnsi"/>
              </w:rPr>
            </w:pPr>
            <w:r>
              <w:rPr>
                <w:rFonts w:cstheme="minorHAnsi"/>
              </w:rPr>
              <w:t>164</w:t>
            </w:r>
          </w:p>
        </w:tc>
        <w:tc>
          <w:tcPr>
            <w:tcW w:w="1417" w:type="dxa"/>
            <w:vAlign w:val="center"/>
          </w:tcPr>
          <w:p w14:paraId="58A41A32" w14:textId="77777777" w:rsidR="00FC7C8D" w:rsidRDefault="00B50EBE">
            <w:pPr>
              <w:spacing w:line="312" w:lineRule="auto"/>
              <w:jc w:val="center"/>
              <w:rPr>
                <w:rFonts w:cstheme="minorHAnsi"/>
              </w:rPr>
            </w:pPr>
            <w:r>
              <w:rPr>
                <w:rFonts w:cstheme="minorHAnsi"/>
              </w:rPr>
              <w:t>124</w:t>
            </w:r>
          </w:p>
        </w:tc>
      </w:tr>
      <w:tr w:rsidR="00FC7C8D" w14:paraId="58A41A3C" w14:textId="77777777">
        <w:trPr>
          <w:trHeight w:val="430"/>
        </w:trPr>
        <w:tc>
          <w:tcPr>
            <w:tcW w:w="704" w:type="dxa"/>
            <w:vMerge/>
            <w:shd w:val="clear" w:color="auto" w:fill="D9D9D9" w:themeFill="background1" w:themeFillShade="D9"/>
          </w:tcPr>
          <w:p w14:paraId="58A41A34"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35" w14:textId="77777777" w:rsidR="00FC7C8D" w:rsidRDefault="00B50EBE">
            <w:pPr>
              <w:spacing w:line="312" w:lineRule="auto"/>
              <w:rPr>
                <w:rFonts w:cstheme="minorHAnsi"/>
              </w:rPr>
            </w:pPr>
            <w:r>
              <w:rPr>
                <w:rFonts w:cstheme="minorHAnsi"/>
              </w:rPr>
              <w:t xml:space="preserve">Manufacturer Support </w:t>
            </w:r>
          </w:p>
        </w:tc>
        <w:tc>
          <w:tcPr>
            <w:tcW w:w="3827" w:type="dxa"/>
          </w:tcPr>
          <w:p w14:paraId="58A41A36" w14:textId="77777777" w:rsidR="00FC7C8D" w:rsidRDefault="00B50EBE">
            <w:pPr>
              <w:spacing w:line="312" w:lineRule="auto"/>
              <w:rPr>
                <w:rFonts w:cstheme="minorHAnsi"/>
              </w:rPr>
            </w:pPr>
            <w:r>
              <w:rPr>
                <w:rFonts w:cstheme="minorHAnsi"/>
              </w:rPr>
              <w:t>Manufacturer provides educational support to patients with uterine fibroids</w:t>
            </w:r>
          </w:p>
        </w:tc>
        <w:tc>
          <w:tcPr>
            <w:tcW w:w="1701" w:type="dxa"/>
            <w:vAlign w:val="center"/>
          </w:tcPr>
          <w:p w14:paraId="58A41A37" w14:textId="77777777" w:rsidR="00FC7C8D" w:rsidRDefault="00B50EBE">
            <w:pPr>
              <w:spacing w:line="312" w:lineRule="auto"/>
              <w:jc w:val="center"/>
              <w:rPr>
                <w:rFonts w:cstheme="minorHAnsi"/>
              </w:rPr>
            </w:pPr>
            <w:r>
              <w:rPr>
                <w:rFonts w:cstheme="minorHAnsi"/>
              </w:rPr>
              <w:t>79</w:t>
            </w:r>
          </w:p>
        </w:tc>
        <w:tc>
          <w:tcPr>
            <w:tcW w:w="1560" w:type="dxa"/>
            <w:vAlign w:val="center"/>
          </w:tcPr>
          <w:p w14:paraId="58A41A38" w14:textId="77777777" w:rsidR="00FC7C8D" w:rsidRDefault="00B50EBE">
            <w:pPr>
              <w:spacing w:line="312" w:lineRule="auto"/>
              <w:jc w:val="center"/>
              <w:rPr>
                <w:rFonts w:cstheme="minorHAnsi"/>
              </w:rPr>
            </w:pPr>
            <w:r>
              <w:rPr>
                <w:rFonts w:cstheme="minorHAnsi"/>
              </w:rPr>
              <w:t>93</w:t>
            </w:r>
          </w:p>
        </w:tc>
        <w:tc>
          <w:tcPr>
            <w:tcW w:w="1417" w:type="dxa"/>
            <w:shd w:val="clear" w:color="auto" w:fill="FFC1C1"/>
            <w:vAlign w:val="center"/>
          </w:tcPr>
          <w:p w14:paraId="58A41A39" w14:textId="77777777" w:rsidR="00FC7C8D" w:rsidRDefault="00B50EBE">
            <w:pPr>
              <w:spacing w:line="312" w:lineRule="auto"/>
              <w:jc w:val="center"/>
              <w:rPr>
                <w:rFonts w:cstheme="minorHAnsi"/>
              </w:rPr>
            </w:pPr>
            <w:r>
              <w:rPr>
                <w:rFonts w:cstheme="minorHAnsi"/>
              </w:rPr>
              <w:t>108</w:t>
            </w:r>
          </w:p>
        </w:tc>
        <w:tc>
          <w:tcPr>
            <w:tcW w:w="1418" w:type="dxa"/>
            <w:vAlign w:val="center"/>
          </w:tcPr>
          <w:p w14:paraId="58A41A3A" w14:textId="77777777" w:rsidR="00FC7C8D" w:rsidRDefault="00B50EBE">
            <w:pPr>
              <w:spacing w:line="312" w:lineRule="auto"/>
              <w:jc w:val="center"/>
              <w:rPr>
                <w:rFonts w:cstheme="minorHAnsi"/>
              </w:rPr>
            </w:pPr>
            <w:r>
              <w:rPr>
                <w:rFonts w:cstheme="minorHAnsi"/>
              </w:rPr>
              <w:t>78</w:t>
            </w:r>
          </w:p>
        </w:tc>
        <w:tc>
          <w:tcPr>
            <w:tcW w:w="1417" w:type="dxa"/>
            <w:vAlign w:val="center"/>
          </w:tcPr>
          <w:p w14:paraId="58A41A3B" w14:textId="77777777" w:rsidR="00FC7C8D" w:rsidRDefault="00B50EBE">
            <w:pPr>
              <w:spacing w:line="312" w:lineRule="auto"/>
              <w:jc w:val="center"/>
              <w:rPr>
                <w:rFonts w:cstheme="minorHAnsi"/>
              </w:rPr>
            </w:pPr>
            <w:r>
              <w:rPr>
                <w:rFonts w:cstheme="minorHAnsi"/>
              </w:rPr>
              <w:t>90</w:t>
            </w:r>
          </w:p>
        </w:tc>
      </w:tr>
      <w:tr w:rsidR="00FC7C8D" w14:paraId="58A41A45" w14:textId="77777777">
        <w:trPr>
          <w:trHeight w:val="430"/>
        </w:trPr>
        <w:tc>
          <w:tcPr>
            <w:tcW w:w="704" w:type="dxa"/>
            <w:vMerge/>
            <w:shd w:val="clear" w:color="auto" w:fill="D9D9D9" w:themeFill="background1" w:themeFillShade="D9"/>
          </w:tcPr>
          <w:p w14:paraId="58A41A3D"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3E" w14:textId="77777777" w:rsidR="00FC7C8D" w:rsidRDefault="00B50EBE">
            <w:pPr>
              <w:spacing w:line="312" w:lineRule="auto"/>
              <w:rPr>
                <w:rFonts w:cstheme="minorHAnsi"/>
              </w:rPr>
            </w:pPr>
            <w:r>
              <w:rPr>
                <w:rFonts w:cstheme="minorHAnsi"/>
              </w:rPr>
              <w:t xml:space="preserve">Manufacturer Support </w:t>
            </w:r>
          </w:p>
        </w:tc>
        <w:tc>
          <w:tcPr>
            <w:tcW w:w="3827" w:type="dxa"/>
          </w:tcPr>
          <w:p w14:paraId="58A41A3F" w14:textId="77777777" w:rsidR="00FC7C8D" w:rsidRDefault="00B50EBE">
            <w:pPr>
              <w:spacing w:line="312" w:lineRule="auto"/>
              <w:rPr>
                <w:rFonts w:cstheme="minorHAnsi"/>
              </w:rPr>
            </w:pPr>
            <w:r>
              <w:rPr>
                <w:rFonts w:cstheme="minorHAnsi"/>
              </w:rPr>
              <w:t>Manufacturer provides treatment-related support to patients with uterine fibroids post-authorization</w:t>
            </w:r>
          </w:p>
        </w:tc>
        <w:tc>
          <w:tcPr>
            <w:tcW w:w="1701" w:type="dxa"/>
            <w:vAlign w:val="center"/>
          </w:tcPr>
          <w:p w14:paraId="58A41A40" w14:textId="77777777" w:rsidR="00FC7C8D" w:rsidRDefault="00B50EBE">
            <w:pPr>
              <w:spacing w:line="312" w:lineRule="auto"/>
              <w:jc w:val="center"/>
              <w:rPr>
                <w:rFonts w:cstheme="minorHAnsi"/>
              </w:rPr>
            </w:pPr>
            <w:r>
              <w:rPr>
                <w:rFonts w:cstheme="minorHAnsi"/>
              </w:rPr>
              <w:t>81</w:t>
            </w:r>
          </w:p>
        </w:tc>
        <w:tc>
          <w:tcPr>
            <w:tcW w:w="1560" w:type="dxa"/>
            <w:vAlign w:val="center"/>
          </w:tcPr>
          <w:p w14:paraId="58A41A41" w14:textId="77777777" w:rsidR="00FC7C8D" w:rsidRDefault="00B50EBE">
            <w:pPr>
              <w:spacing w:line="312" w:lineRule="auto"/>
              <w:jc w:val="center"/>
              <w:rPr>
                <w:rFonts w:cstheme="minorHAnsi"/>
              </w:rPr>
            </w:pPr>
            <w:r>
              <w:rPr>
                <w:rFonts w:cstheme="minorHAnsi"/>
              </w:rPr>
              <w:t>94</w:t>
            </w:r>
          </w:p>
        </w:tc>
        <w:tc>
          <w:tcPr>
            <w:tcW w:w="1417" w:type="dxa"/>
            <w:shd w:val="clear" w:color="auto" w:fill="FFC1C1"/>
            <w:vAlign w:val="center"/>
          </w:tcPr>
          <w:p w14:paraId="58A41A42" w14:textId="77777777" w:rsidR="00FC7C8D" w:rsidRDefault="00B50EBE">
            <w:pPr>
              <w:spacing w:line="312" w:lineRule="auto"/>
              <w:jc w:val="center"/>
              <w:rPr>
                <w:rFonts w:cstheme="minorHAnsi"/>
              </w:rPr>
            </w:pPr>
            <w:r>
              <w:rPr>
                <w:rFonts w:cstheme="minorHAnsi"/>
              </w:rPr>
              <w:t>118</w:t>
            </w:r>
          </w:p>
        </w:tc>
        <w:tc>
          <w:tcPr>
            <w:tcW w:w="1418" w:type="dxa"/>
            <w:vAlign w:val="center"/>
          </w:tcPr>
          <w:p w14:paraId="58A41A43" w14:textId="77777777" w:rsidR="00FC7C8D" w:rsidRDefault="00B50EBE">
            <w:pPr>
              <w:spacing w:line="312" w:lineRule="auto"/>
              <w:jc w:val="center"/>
              <w:rPr>
                <w:rFonts w:cstheme="minorHAnsi"/>
              </w:rPr>
            </w:pPr>
            <w:r>
              <w:rPr>
                <w:rFonts w:cstheme="minorHAnsi"/>
              </w:rPr>
              <w:t>68</w:t>
            </w:r>
          </w:p>
        </w:tc>
        <w:tc>
          <w:tcPr>
            <w:tcW w:w="1417" w:type="dxa"/>
            <w:vAlign w:val="center"/>
          </w:tcPr>
          <w:p w14:paraId="58A41A44" w14:textId="77777777" w:rsidR="00FC7C8D" w:rsidRDefault="00B50EBE">
            <w:pPr>
              <w:spacing w:line="312" w:lineRule="auto"/>
              <w:jc w:val="center"/>
              <w:rPr>
                <w:rFonts w:cstheme="minorHAnsi"/>
              </w:rPr>
            </w:pPr>
            <w:r>
              <w:rPr>
                <w:rFonts w:cstheme="minorHAnsi"/>
              </w:rPr>
              <w:t>91</w:t>
            </w:r>
          </w:p>
        </w:tc>
      </w:tr>
      <w:tr w:rsidR="00FC7C8D" w14:paraId="58A41A4E" w14:textId="77777777">
        <w:trPr>
          <w:trHeight w:val="430"/>
        </w:trPr>
        <w:tc>
          <w:tcPr>
            <w:tcW w:w="704" w:type="dxa"/>
            <w:vMerge/>
            <w:shd w:val="clear" w:color="auto" w:fill="D9D9D9" w:themeFill="background1" w:themeFillShade="D9"/>
          </w:tcPr>
          <w:p w14:paraId="58A41A46"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47" w14:textId="77777777" w:rsidR="00FC7C8D" w:rsidRDefault="00B50EBE">
            <w:pPr>
              <w:spacing w:line="312" w:lineRule="auto"/>
              <w:rPr>
                <w:rFonts w:cstheme="minorHAnsi"/>
              </w:rPr>
            </w:pPr>
            <w:r>
              <w:rPr>
                <w:rFonts w:cstheme="minorHAnsi"/>
              </w:rPr>
              <w:t xml:space="preserve">Manufacturer Support </w:t>
            </w:r>
          </w:p>
        </w:tc>
        <w:tc>
          <w:tcPr>
            <w:tcW w:w="3827" w:type="dxa"/>
          </w:tcPr>
          <w:p w14:paraId="58A41A48" w14:textId="77777777" w:rsidR="00FC7C8D" w:rsidRDefault="00B50EBE">
            <w:pPr>
              <w:spacing w:line="312" w:lineRule="auto"/>
              <w:rPr>
                <w:rFonts w:cstheme="minorHAnsi"/>
              </w:rPr>
            </w:pPr>
            <w:r>
              <w:rPr>
                <w:rFonts w:cstheme="minorHAnsi"/>
              </w:rPr>
              <w:t>Manufacturer supports office staff with prior authorization</w:t>
            </w:r>
          </w:p>
        </w:tc>
        <w:tc>
          <w:tcPr>
            <w:tcW w:w="1701" w:type="dxa"/>
            <w:vAlign w:val="center"/>
          </w:tcPr>
          <w:p w14:paraId="58A41A49" w14:textId="77777777" w:rsidR="00FC7C8D" w:rsidRDefault="00B50EBE">
            <w:pPr>
              <w:spacing w:line="312" w:lineRule="auto"/>
              <w:jc w:val="center"/>
              <w:rPr>
                <w:rFonts w:cstheme="minorHAnsi"/>
              </w:rPr>
            </w:pPr>
            <w:r>
              <w:rPr>
                <w:rFonts w:cstheme="minorHAnsi"/>
              </w:rPr>
              <w:t>79</w:t>
            </w:r>
          </w:p>
        </w:tc>
        <w:tc>
          <w:tcPr>
            <w:tcW w:w="1560" w:type="dxa"/>
            <w:vAlign w:val="center"/>
          </w:tcPr>
          <w:p w14:paraId="58A41A4A" w14:textId="77777777" w:rsidR="00FC7C8D" w:rsidRDefault="00B50EBE">
            <w:pPr>
              <w:spacing w:line="312" w:lineRule="auto"/>
              <w:jc w:val="center"/>
              <w:rPr>
                <w:rFonts w:cstheme="minorHAnsi"/>
              </w:rPr>
            </w:pPr>
            <w:r>
              <w:rPr>
                <w:rFonts w:cstheme="minorHAnsi"/>
              </w:rPr>
              <w:t>96</w:t>
            </w:r>
          </w:p>
        </w:tc>
        <w:tc>
          <w:tcPr>
            <w:tcW w:w="1417" w:type="dxa"/>
            <w:shd w:val="clear" w:color="auto" w:fill="FFC1C1"/>
            <w:vAlign w:val="center"/>
          </w:tcPr>
          <w:p w14:paraId="58A41A4B" w14:textId="77777777" w:rsidR="00FC7C8D" w:rsidRDefault="00B50EBE">
            <w:pPr>
              <w:spacing w:line="312" w:lineRule="auto"/>
              <w:jc w:val="center"/>
              <w:rPr>
                <w:rFonts w:cstheme="minorHAnsi"/>
              </w:rPr>
            </w:pPr>
            <w:r>
              <w:rPr>
                <w:rFonts w:cstheme="minorHAnsi"/>
              </w:rPr>
              <w:t>110</w:t>
            </w:r>
          </w:p>
        </w:tc>
        <w:tc>
          <w:tcPr>
            <w:tcW w:w="1418" w:type="dxa"/>
            <w:vAlign w:val="center"/>
          </w:tcPr>
          <w:p w14:paraId="58A41A4C" w14:textId="77777777" w:rsidR="00FC7C8D" w:rsidRDefault="00B50EBE">
            <w:pPr>
              <w:spacing w:line="312" w:lineRule="auto"/>
              <w:jc w:val="center"/>
              <w:rPr>
                <w:rFonts w:cstheme="minorHAnsi"/>
              </w:rPr>
            </w:pPr>
            <w:r>
              <w:rPr>
                <w:rFonts w:cstheme="minorHAnsi"/>
              </w:rPr>
              <w:t>84</w:t>
            </w:r>
          </w:p>
        </w:tc>
        <w:tc>
          <w:tcPr>
            <w:tcW w:w="1417" w:type="dxa"/>
            <w:vAlign w:val="center"/>
          </w:tcPr>
          <w:p w14:paraId="58A41A4D" w14:textId="77777777" w:rsidR="00FC7C8D" w:rsidRDefault="00B50EBE">
            <w:pPr>
              <w:spacing w:line="312" w:lineRule="auto"/>
              <w:jc w:val="center"/>
              <w:rPr>
                <w:rFonts w:cstheme="minorHAnsi"/>
              </w:rPr>
            </w:pPr>
            <w:r>
              <w:rPr>
                <w:rFonts w:cstheme="minorHAnsi"/>
              </w:rPr>
              <w:t>93</w:t>
            </w:r>
          </w:p>
        </w:tc>
      </w:tr>
      <w:tr w:rsidR="00FC7C8D" w14:paraId="58A41A57" w14:textId="77777777">
        <w:trPr>
          <w:trHeight w:val="430"/>
        </w:trPr>
        <w:tc>
          <w:tcPr>
            <w:tcW w:w="704" w:type="dxa"/>
            <w:vMerge/>
            <w:shd w:val="clear" w:color="auto" w:fill="D9D9D9" w:themeFill="background1" w:themeFillShade="D9"/>
          </w:tcPr>
          <w:p w14:paraId="58A41A4F"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50" w14:textId="77777777" w:rsidR="00FC7C8D" w:rsidRDefault="00B50EBE">
            <w:pPr>
              <w:spacing w:line="312" w:lineRule="auto"/>
              <w:rPr>
                <w:rFonts w:cstheme="minorHAnsi"/>
              </w:rPr>
            </w:pPr>
            <w:r>
              <w:rPr>
                <w:rFonts w:cstheme="minorHAnsi"/>
              </w:rPr>
              <w:t xml:space="preserve">Manufacturer Support </w:t>
            </w:r>
          </w:p>
        </w:tc>
        <w:tc>
          <w:tcPr>
            <w:tcW w:w="3827" w:type="dxa"/>
          </w:tcPr>
          <w:p w14:paraId="58A41A51" w14:textId="77777777" w:rsidR="00FC7C8D" w:rsidRDefault="00B50EBE">
            <w:pPr>
              <w:spacing w:line="312" w:lineRule="auto"/>
              <w:rPr>
                <w:rFonts w:cstheme="minorHAnsi"/>
              </w:rPr>
            </w:pPr>
            <w:r>
              <w:rPr>
                <w:rFonts w:cstheme="minorHAnsi"/>
              </w:rPr>
              <w:t>Prior authorization time of approval</w:t>
            </w:r>
          </w:p>
        </w:tc>
        <w:tc>
          <w:tcPr>
            <w:tcW w:w="1701" w:type="dxa"/>
            <w:vAlign w:val="center"/>
          </w:tcPr>
          <w:p w14:paraId="58A41A52" w14:textId="77777777" w:rsidR="00FC7C8D" w:rsidRDefault="00B50EBE">
            <w:pPr>
              <w:spacing w:line="312" w:lineRule="auto"/>
              <w:jc w:val="center"/>
              <w:rPr>
                <w:rFonts w:cstheme="minorHAnsi"/>
              </w:rPr>
            </w:pPr>
            <w:r>
              <w:rPr>
                <w:rFonts w:cstheme="minorHAnsi"/>
              </w:rPr>
              <w:t>77</w:t>
            </w:r>
          </w:p>
        </w:tc>
        <w:tc>
          <w:tcPr>
            <w:tcW w:w="1560" w:type="dxa"/>
            <w:vAlign w:val="center"/>
          </w:tcPr>
          <w:p w14:paraId="58A41A53" w14:textId="77777777" w:rsidR="00FC7C8D" w:rsidRDefault="00B50EBE">
            <w:pPr>
              <w:spacing w:line="312" w:lineRule="auto"/>
              <w:jc w:val="center"/>
              <w:rPr>
                <w:rFonts w:cstheme="minorHAnsi"/>
              </w:rPr>
            </w:pPr>
            <w:r>
              <w:rPr>
                <w:rFonts w:cstheme="minorHAnsi"/>
              </w:rPr>
              <w:t>92</w:t>
            </w:r>
          </w:p>
        </w:tc>
        <w:tc>
          <w:tcPr>
            <w:tcW w:w="1417" w:type="dxa"/>
            <w:shd w:val="clear" w:color="auto" w:fill="FFC1C1"/>
            <w:vAlign w:val="center"/>
          </w:tcPr>
          <w:p w14:paraId="58A41A54" w14:textId="77777777" w:rsidR="00FC7C8D" w:rsidRDefault="00B50EBE">
            <w:pPr>
              <w:spacing w:line="312" w:lineRule="auto"/>
              <w:jc w:val="center"/>
              <w:rPr>
                <w:rFonts w:cstheme="minorHAnsi"/>
              </w:rPr>
            </w:pPr>
            <w:r>
              <w:rPr>
                <w:rFonts w:cstheme="minorHAnsi"/>
              </w:rPr>
              <w:t>112</w:t>
            </w:r>
          </w:p>
        </w:tc>
        <w:tc>
          <w:tcPr>
            <w:tcW w:w="1418" w:type="dxa"/>
            <w:vAlign w:val="center"/>
          </w:tcPr>
          <w:p w14:paraId="58A41A55" w14:textId="77777777" w:rsidR="00FC7C8D" w:rsidRDefault="00B50EBE">
            <w:pPr>
              <w:spacing w:line="312" w:lineRule="auto"/>
              <w:jc w:val="center"/>
              <w:rPr>
                <w:rFonts w:cstheme="minorHAnsi"/>
              </w:rPr>
            </w:pPr>
            <w:r>
              <w:rPr>
                <w:rFonts w:cstheme="minorHAnsi"/>
              </w:rPr>
              <w:t>97</w:t>
            </w:r>
          </w:p>
        </w:tc>
        <w:tc>
          <w:tcPr>
            <w:tcW w:w="1417" w:type="dxa"/>
            <w:vAlign w:val="center"/>
          </w:tcPr>
          <w:p w14:paraId="58A41A56" w14:textId="77777777" w:rsidR="00FC7C8D" w:rsidRDefault="00B50EBE">
            <w:pPr>
              <w:spacing w:line="312" w:lineRule="auto"/>
              <w:jc w:val="center"/>
              <w:rPr>
                <w:rFonts w:cstheme="minorHAnsi"/>
              </w:rPr>
            </w:pPr>
            <w:r>
              <w:rPr>
                <w:rFonts w:cstheme="minorHAnsi"/>
              </w:rPr>
              <w:t>94</w:t>
            </w:r>
          </w:p>
        </w:tc>
      </w:tr>
      <w:tr w:rsidR="00FC7C8D" w14:paraId="58A41A60" w14:textId="77777777">
        <w:trPr>
          <w:trHeight w:val="430"/>
        </w:trPr>
        <w:tc>
          <w:tcPr>
            <w:tcW w:w="704" w:type="dxa"/>
            <w:vMerge/>
            <w:shd w:val="clear" w:color="auto" w:fill="D9D9D9" w:themeFill="background1" w:themeFillShade="D9"/>
          </w:tcPr>
          <w:p w14:paraId="58A41A58"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59" w14:textId="77777777" w:rsidR="00FC7C8D" w:rsidRDefault="00B50EBE">
            <w:pPr>
              <w:spacing w:line="312" w:lineRule="auto"/>
              <w:rPr>
                <w:rFonts w:cstheme="minorHAnsi"/>
              </w:rPr>
            </w:pPr>
            <w:r>
              <w:rPr>
                <w:rFonts w:cstheme="minorHAnsi"/>
              </w:rPr>
              <w:t xml:space="preserve">Manufacturer Support </w:t>
            </w:r>
          </w:p>
        </w:tc>
        <w:tc>
          <w:tcPr>
            <w:tcW w:w="3827" w:type="dxa"/>
          </w:tcPr>
          <w:p w14:paraId="58A41A5A" w14:textId="77777777" w:rsidR="00FC7C8D" w:rsidRDefault="00B50EBE">
            <w:pPr>
              <w:spacing w:line="312" w:lineRule="auto"/>
              <w:rPr>
                <w:rFonts w:cstheme="minorHAnsi"/>
              </w:rPr>
            </w:pPr>
            <w:r>
              <w:rPr>
                <w:rFonts w:cstheme="minorHAnsi"/>
              </w:rPr>
              <w:t>Availability of features within a patient program</w:t>
            </w:r>
          </w:p>
        </w:tc>
        <w:tc>
          <w:tcPr>
            <w:tcW w:w="1701" w:type="dxa"/>
            <w:vAlign w:val="center"/>
          </w:tcPr>
          <w:p w14:paraId="58A41A5B" w14:textId="77777777" w:rsidR="00FC7C8D" w:rsidRDefault="00B50EBE">
            <w:pPr>
              <w:spacing w:line="312" w:lineRule="auto"/>
              <w:jc w:val="center"/>
              <w:rPr>
                <w:rFonts w:cstheme="minorHAnsi"/>
              </w:rPr>
            </w:pPr>
            <w:r>
              <w:rPr>
                <w:rFonts w:cstheme="minorHAnsi"/>
              </w:rPr>
              <w:t>79</w:t>
            </w:r>
          </w:p>
        </w:tc>
        <w:tc>
          <w:tcPr>
            <w:tcW w:w="1560" w:type="dxa"/>
            <w:vAlign w:val="center"/>
          </w:tcPr>
          <w:p w14:paraId="58A41A5C" w14:textId="77777777" w:rsidR="00FC7C8D" w:rsidRDefault="00B50EBE">
            <w:pPr>
              <w:spacing w:line="312" w:lineRule="auto"/>
              <w:jc w:val="center"/>
              <w:rPr>
                <w:rFonts w:cstheme="minorHAnsi"/>
              </w:rPr>
            </w:pPr>
            <w:r>
              <w:rPr>
                <w:rFonts w:cstheme="minorHAnsi"/>
              </w:rPr>
              <w:t>88</w:t>
            </w:r>
          </w:p>
        </w:tc>
        <w:tc>
          <w:tcPr>
            <w:tcW w:w="1417" w:type="dxa"/>
            <w:shd w:val="clear" w:color="auto" w:fill="FFC1C1"/>
            <w:vAlign w:val="center"/>
          </w:tcPr>
          <w:p w14:paraId="58A41A5D" w14:textId="77777777" w:rsidR="00FC7C8D" w:rsidRDefault="00B50EBE">
            <w:pPr>
              <w:spacing w:line="312" w:lineRule="auto"/>
              <w:jc w:val="center"/>
              <w:rPr>
                <w:rFonts w:cstheme="minorHAnsi"/>
              </w:rPr>
            </w:pPr>
            <w:r>
              <w:rPr>
                <w:rFonts w:cstheme="minorHAnsi"/>
              </w:rPr>
              <w:t>97</w:t>
            </w:r>
          </w:p>
        </w:tc>
        <w:tc>
          <w:tcPr>
            <w:tcW w:w="1418" w:type="dxa"/>
            <w:vAlign w:val="center"/>
          </w:tcPr>
          <w:p w14:paraId="58A41A5E" w14:textId="77777777" w:rsidR="00FC7C8D" w:rsidRDefault="00B50EBE">
            <w:pPr>
              <w:spacing w:line="312" w:lineRule="auto"/>
              <w:jc w:val="center"/>
              <w:rPr>
                <w:rFonts w:cstheme="minorHAnsi"/>
              </w:rPr>
            </w:pPr>
            <w:r>
              <w:rPr>
                <w:rFonts w:cstheme="minorHAnsi"/>
              </w:rPr>
              <w:t>76</w:t>
            </w:r>
          </w:p>
        </w:tc>
        <w:tc>
          <w:tcPr>
            <w:tcW w:w="1417" w:type="dxa"/>
            <w:vAlign w:val="center"/>
          </w:tcPr>
          <w:p w14:paraId="58A41A5F" w14:textId="77777777" w:rsidR="00FC7C8D" w:rsidRDefault="00B50EBE">
            <w:pPr>
              <w:spacing w:line="312" w:lineRule="auto"/>
              <w:jc w:val="center"/>
              <w:rPr>
                <w:rFonts w:cstheme="minorHAnsi"/>
              </w:rPr>
            </w:pPr>
            <w:r>
              <w:rPr>
                <w:rFonts w:cstheme="minorHAnsi"/>
              </w:rPr>
              <w:t>85</w:t>
            </w:r>
          </w:p>
        </w:tc>
      </w:tr>
    </w:tbl>
    <w:p w14:paraId="58A41A61" w14:textId="77777777" w:rsidR="00FC7C8D" w:rsidRDefault="00B50EBE">
      <w:pPr>
        <w:spacing w:line="312" w:lineRule="auto"/>
        <w:rPr>
          <w:rFonts w:cstheme="minorHAnsi"/>
        </w:rPr>
      </w:pPr>
      <w:r>
        <w:rPr>
          <w:rFonts w:cstheme="minorHAnsi"/>
        </w:rPr>
        <w:br/>
        <w:t>Red shading indicates treatment attributes that are differentiating drivers for that segment (i.e., 10 points higher or lower than the overall sample mean).</w:t>
      </w:r>
      <w:r>
        <w:rPr>
          <w:rFonts w:cstheme="minorHAnsi"/>
        </w:rPr>
        <w:br/>
        <w:t>DVT, deep-vein thrombosis; IUD, intrauterine device; HCP, healthcare provider; MBL, menstrual blood loss; PE, pulmonary embolism; PRO, patient reported outcome; RI, relative importance; UF, uterine fibroids; UF-QOL, uterine fibroid quality of life.</w:t>
      </w:r>
    </w:p>
    <w:p w14:paraId="58A41A62" w14:textId="77777777" w:rsidR="00FC7C8D" w:rsidRDefault="00B50EBE">
      <w:pPr>
        <w:spacing w:line="312" w:lineRule="auto"/>
        <w:rPr>
          <w:rFonts w:cstheme="minorHAnsi"/>
          <w:b/>
          <w:bCs/>
        </w:rPr>
      </w:pPr>
      <w:r>
        <w:rPr>
          <w:rFonts w:cstheme="minorHAnsi"/>
          <w:b/>
          <w:bCs/>
        </w:rPr>
        <w:br w:type="page" w:clear="all"/>
      </w:r>
    </w:p>
    <w:p w14:paraId="58A41A63" w14:textId="77777777" w:rsidR="00FC7C8D" w:rsidRDefault="00B50EBE">
      <w:pPr>
        <w:spacing w:line="312" w:lineRule="auto"/>
        <w:rPr>
          <w:rFonts w:cstheme="minorHAnsi"/>
          <w:b/>
          <w:bCs/>
        </w:rPr>
      </w:pPr>
      <w:r>
        <w:rPr>
          <w:rFonts w:cstheme="minorHAnsi"/>
          <w:b/>
          <w:bCs/>
        </w:rPr>
        <w:lastRenderedPageBreak/>
        <w:t xml:space="preserve">Supplementary Table 5. RI scores for treatment attributes by segment and </w:t>
      </w:r>
      <w:proofErr w:type="gramStart"/>
      <w:r>
        <w:rPr>
          <w:rFonts w:cstheme="minorHAnsi"/>
          <w:b/>
          <w:bCs/>
        </w:rPr>
        <w:t>overall</w:t>
      </w:r>
      <w:proofErr w:type="gramEnd"/>
      <w:r>
        <w:rPr>
          <w:rFonts w:cstheme="minorHAnsi"/>
          <w:b/>
          <w:bCs/>
        </w:rPr>
        <w:t xml:space="preserve"> in patient survey</w:t>
      </w:r>
    </w:p>
    <w:tbl>
      <w:tblPr>
        <w:tblStyle w:val="TableGrid"/>
        <w:tblW w:w="0" w:type="auto"/>
        <w:tblLook w:val="04A0" w:firstRow="1" w:lastRow="0" w:firstColumn="1" w:lastColumn="0" w:noHBand="0" w:noVBand="1"/>
      </w:tblPr>
      <w:tblGrid>
        <w:gridCol w:w="1485"/>
        <w:gridCol w:w="1462"/>
        <w:gridCol w:w="3347"/>
        <w:gridCol w:w="1369"/>
        <w:gridCol w:w="1383"/>
        <w:gridCol w:w="1478"/>
        <w:gridCol w:w="1205"/>
        <w:gridCol w:w="1221"/>
      </w:tblGrid>
      <w:tr w:rsidR="00FC7C8D" w14:paraId="58A41A67" w14:textId="77777777">
        <w:trPr>
          <w:trHeight w:val="456"/>
          <w:tblHeader/>
        </w:trPr>
        <w:tc>
          <w:tcPr>
            <w:tcW w:w="2263" w:type="dxa"/>
            <w:gridSpan w:val="2"/>
            <w:vMerge w:val="restart"/>
            <w:shd w:val="clear" w:color="auto" w:fill="DDEBF7"/>
            <w:vAlign w:val="center"/>
          </w:tcPr>
          <w:p w14:paraId="58A41A64" w14:textId="77777777" w:rsidR="00FC7C8D" w:rsidRDefault="00B50EBE">
            <w:pPr>
              <w:spacing w:line="312" w:lineRule="auto"/>
              <w:jc w:val="center"/>
              <w:rPr>
                <w:rFonts w:cstheme="minorHAnsi"/>
                <w:b/>
                <w:bCs/>
              </w:rPr>
            </w:pPr>
            <w:r>
              <w:rPr>
                <w:rFonts w:cstheme="minorHAnsi"/>
                <w:b/>
                <w:bCs/>
              </w:rPr>
              <w:t>Theme</w:t>
            </w:r>
          </w:p>
        </w:tc>
        <w:tc>
          <w:tcPr>
            <w:tcW w:w="3686" w:type="dxa"/>
            <w:vMerge w:val="restart"/>
            <w:shd w:val="clear" w:color="auto" w:fill="DDEBF7"/>
            <w:vAlign w:val="center"/>
          </w:tcPr>
          <w:p w14:paraId="58A41A65" w14:textId="77777777" w:rsidR="00FC7C8D" w:rsidRDefault="00B50EBE">
            <w:pPr>
              <w:spacing w:line="312" w:lineRule="auto"/>
              <w:jc w:val="center"/>
              <w:rPr>
                <w:rFonts w:cstheme="minorHAnsi"/>
                <w:b/>
                <w:bCs/>
              </w:rPr>
            </w:pPr>
            <w:r>
              <w:rPr>
                <w:rFonts w:cstheme="minorHAnsi"/>
                <w:b/>
                <w:bCs/>
              </w:rPr>
              <w:t>Benefits</w:t>
            </w:r>
          </w:p>
        </w:tc>
        <w:tc>
          <w:tcPr>
            <w:tcW w:w="6804" w:type="dxa"/>
            <w:gridSpan w:val="5"/>
            <w:shd w:val="clear" w:color="auto" w:fill="DDEBF7"/>
            <w:vAlign w:val="center"/>
          </w:tcPr>
          <w:p w14:paraId="58A41A66" w14:textId="77777777" w:rsidR="00FC7C8D" w:rsidRDefault="00B50EBE">
            <w:pPr>
              <w:spacing w:line="312" w:lineRule="auto"/>
              <w:jc w:val="center"/>
              <w:rPr>
                <w:rFonts w:cstheme="minorHAnsi"/>
                <w:b/>
                <w:bCs/>
              </w:rPr>
            </w:pPr>
            <w:r>
              <w:rPr>
                <w:rFonts w:cstheme="minorHAnsi"/>
                <w:b/>
                <w:bCs/>
              </w:rPr>
              <w:t>RI</w:t>
            </w:r>
          </w:p>
        </w:tc>
      </w:tr>
      <w:tr w:rsidR="00FC7C8D" w14:paraId="58A41A74" w14:textId="77777777">
        <w:trPr>
          <w:trHeight w:val="456"/>
          <w:tblHeader/>
        </w:trPr>
        <w:tc>
          <w:tcPr>
            <w:tcW w:w="2263" w:type="dxa"/>
            <w:gridSpan w:val="2"/>
            <w:vMerge/>
            <w:shd w:val="clear" w:color="auto" w:fill="DDEBF7"/>
            <w:vAlign w:val="center"/>
          </w:tcPr>
          <w:p w14:paraId="58A41A68" w14:textId="77777777" w:rsidR="00FC7C8D" w:rsidRDefault="00FC7C8D">
            <w:pPr>
              <w:spacing w:line="312" w:lineRule="auto"/>
              <w:jc w:val="center"/>
              <w:rPr>
                <w:rFonts w:cstheme="minorHAnsi"/>
                <w:b/>
                <w:bCs/>
              </w:rPr>
            </w:pPr>
          </w:p>
        </w:tc>
        <w:tc>
          <w:tcPr>
            <w:tcW w:w="3686" w:type="dxa"/>
            <w:vMerge/>
            <w:shd w:val="clear" w:color="auto" w:fill="DDEBF7"/>
            <w:vAlign w:val="center"/>
          </w:tcPr>
          <w:p w14:paraId="58A41A69" w14:textId="77777777" w:rsidR="00FC7C8D" w:rsidRDefault="00FC7C8D">
            <w:pPr>
              <w:spacing w:line="312" w:lineRule="auto"/>
              <w:jc w:val="center"/>
              <w:rPr>
                <w:rFonts w:cstheme="minorHAnsi"/>
                <w:b/>
                <w:bCs/>
              </w:rPr>
            </w:pPr>
          </w:p>
        </w:tc>
        <w:tc>
          <w:tcPr>
            <w:tcW w:w="1417" w:type="dxa"/>
            <w:shd w:val="clear" w:color="auto" w:fill="DDEBF7"/>
            <w:vAlign w:val="center"/>
          </w:tcPr>
          <w:p w14:paraId="58A41A6A" w14:textId="77777777" w:rsidR="00FC7C8D" w:rsidRDefault="00B50EBE">
            <w:pPr>
              <w:spacing w:line="312" w:lineRule="auto"/>
              <w:jc w:val="center"/>
              <w:rPr>
                <w:rFonts w:cstheme="minorHAnsi"/>
                <w:b/>
                <w:bCs/>
              </w:rPr>
            </w:pPr>
            <w:r>
              <w:rPr>
                <w:rFonts w:cstheme="minorHAnsi"/>
                <w:b/>
                <w:bCs/>
              </w:rPr>
              <w:t xml:space="preserve">Symptom </w:t>
            </w:r>
            <w:r>
              <w:rPr>
                <w:rFonts w:cstheme="minorHAnsi"/>
                <w:b/>
                <w:bCs/>
              </w:rPr>
              <w:br/>
              <w:t>relief-driven</w:t>
            </w:r>
          </w:p>
          <w:p w14:paraId="58A41A6B" w14:textId="77777777" w:rsidR="00FC7C8D" w:rsidRDefault="00B50EBE">
            <w:pPr>
              <w:spacing w:line="312" w:lineRule="auto"/>
              <w:jc w:val="center"/>
              <w:rPr>
                <w:rFonts w:cstheme="minorHAnsi"/>
                <w:b/>
                <w:bCs/>
              </w:rPr>
            </w:pPr>
            <w:r>
              <w:rPr>
                <w:rFonts w:cstheme="minorHAnsi"/>
                <w:b/>
                <w:bCs/>
              </w:rPr>
              <w:t>(N=127; 42%)</w:t>
            </w:r>
          </w:p>
        </w:tc>
        <w:tc>
          <w:tcPr>
            <w:tcW w:w="1276" w:type="dxa"/>
            <w:shd w:val="clear" w:color="auto" w:fill="DDEBF7"/>
            <w:vAlign w:val="center"/>
          </w:tcPr>
          <w:p w14:paraId="58A41A6C" w14:textId="77777777" w:rsidR="00FC7C8D" w:rsidRDefault="00B50EBE">
            <w:pPr>
              <w:spacing w:line="312" w:lineRule="auto"/>
              <w:jc w:val="center"/>
              <w:rPr>
                <w:rFonts w:cstheme="minorHAnsi"/>
                <w:b/>
                <w:bCs/>
              </w:rPr>
            </w:pPr>
            <w:r>
              <w:rPr>
                <w:rFonts w:cstheme="minorHAnsi"/>
                <w:b/>
                <w:bCs/>
              </w:rPr>
              <w:t>Information-driven</w:t>
            </w:r>
          </w:p>
          <w:p w14:paraId="58A41A6D" w14:textId="77777777" w:rsidR="00FC7C8D" w:rsidRDefault="00B50EBE">
            <w:pPr>
              <w:spacing w:line="312" w:lineRule="auto"/>
              <w:jc w:val="center"/>
              <w:rPr>
                <w:rFonts w:cstheme="minorHAnsi"/>
                <w:b/>
                <w:bCs/>
              </w:rPr>
            </w:pPr>
            <w:r>
              <w:rPr>
                <w:rFonts w:cstheme="minorHAnsi"/>
                <w:b/>
                <w:bCs/>
              </w:rPr>
              <w:t>(N=67; 22%)</w:t>
            </w:r>
          </w:p>
        </w:tc>
        <w:tc>
          <w:tcPr>
            <w:tcW w:w="1559" w:type="dxa"/>
            <w:shd w:val="clear" w:color="auto" w:fill="DDEBF7"/>
            <w:vAlign w:val="center"/>
          </w:tcPr>
          <w:p w14:paraId="58A41A6E" w14:textId="77777777" w:rsidR="00FC7C8D" w:rsidRDefault="00B50EBE">
            <w:pPr>
              <w:spacing w:line="312" w:lineRule="auto"/>
              <w:jc w:val="center"/>
              <w:rPr>
                <w:rFonts w:cstheme="minorHAnsi"/>
                <w:b/>
                <w:bCs/>
              </w:rPr>
            </w:pPr>
            <w:r>
              <w:rPr>
                <w:rFonts w:cstheme="minorHAnsi"/>
                <w:b/>
                <w:bCs/>
              </w:rPr>
              <w:t xml:space="preserve">Cost-sensitive and </w:t>
            </w:r>
          </w:p>
          <w:p w14:paraId="58A41A6F" w14:textId="77777777" w:rsidR="00FC7C8D" w:rsidRDefault="00B50EBE">
            <w:pPr>
              <w:spacing w:line="312" w:lineRule="auto"/>
              <w:jc w:val="center"/>
              <w:rPr>
                <w:rFonts w:cstheme="minorHAnsi"/>
                <w:b/>
                <w:bCs/>
              </w:rPr>
            </w:pPr>
            <w:r>
              <w:rPr>
                <w:rFonts w:cstheme="minorHAnsi"/>
                <w:b/>
                <w:bCs/>
              </w:rPr>
              <w:t>surgery-averse (N=58; 20%)</w:t>
            </w:r>
          </w:p>
        </w:tc>
        <w:tc>
          <w:tcPr>
            <w:tcW w:w="1276" w:type="dxa"/>
            <w:shd w:val="clear" w:color="auto" w:fill="DDEBF7"/>
            <w:vAlign w:val="center"/>
          </w:tcPr>
          <w:p w14:paraId="58A41A70" w14:textId="77777777" w:rsidR="00FC7C8D" w:rsidRDefault="00B50EBE">
            <w:pPr>
              <w:spacing w:line="312" w:lineRule="auto"/>
              <w:jc w:val="center"/>
              <w:rPr>
                <w:rFonts w:cstheme="minorHAnsi"/>
                <w:b/>
                <w:bCs/>
              </w:rPr>
            </w:pPr>
            <w:r>
              <w:rPr>
                <w:rFonts w:cstheme="minorHAnsi"/>
                <w:b/>
                <w:bCs/>
              </w:rPr>
              <w:t>Risk-averse</w:t>
            </w:r>
          </w:p>
          <w:p w14:paraId="58A41A71" w14:textId="77777777" w:rsidR="00FC7C8D" w:rsidRDefault="00B50EBE">
            <w:pPr>
              <w:spacing w:line="312" w:lineRule="auto"/>
              <w:jc w:val="center"/>
              <w:rPr>
                <w:rFonts w:cstheme="minorHAnsi"/>
                <w:b/>
                <w:bCs/>
              </w:rPr>
            </w:pPr>
            <w:r>
              <w:rPr>
                <w:rFonts w:cstheme="minorHAnsi"/>
                <w:b/>
                <w:bCs/>
              </w:rPr>
              <w:t>(N=48; 15%)</w:t>
            </w:r>
          </w:p>
        </w:tc>
        <w:tc>
          <w:tcPr>
            <w:tcW w:w="1276" w:type="dxa"/>
            <w:shd w:val="clear" w:color="auto" w:fill="DDEBF7"/>
            <w:vAlign w:val="center"/>
          </w:tcPr>
          <w:p w14:paraId="58A41A72" w14:textId="77777777" w:rsidR="00FC7C8D" w:rsidRDefault="00B50EBE">
            <w:pPr>
              <w:spacing w:line="312" w:lineRule="auto"/>
              <w:jc w:val="center"/>
              <w:rPr>
                <w:rFonts w:cstheme="minorHAnsi"/>
                <w:b/>
                <w:bCs/>
              </w:rPr>
            </w:pPr>
            <w:r>
              <w:rPr>
                <w:rFonts w:cstheme="minorHAnsi"/>
                <w:b/>
                <w:bCs/>
              </w:rPr>
              <w:t>Overall patient sample</w:t>
            </w:r>
          </w:p>
          <w:p w14:paraId="58A41A73" w14:textId="77777777" w:rsidR="00FC7C8D" w:rsidRDefault="00B50EBE">
            <w:pPr>
              <w:spacing w:line="312" w:lineRule="auto"/>
              <w:jc w:val="center"/>
              <w:rPr>
                <w:rFonts w:cstheme="minorHAnsi"/>
                <w:b/>
                <w:bCs/>
              </w:rPr>
            </w:pPr>
            <w:r>
              <w:rPr>
                <w:rFonts w:cstheme="minorHAnsi"/>
                <w:b/>
                <w:bCs/>
              </w:rPr>
              <w:t>(N=300)</w:t>
            </w:r>
          </w:p>
        </w:tc>
      </w:tr>
      <w:tr w:rsidR="00FC7C8D" w14:paraId="58A41A7D" w14:textId="77777777">
        <w:trPr>
          <w:trHeight w:val="430"/>
        </w:trPr>
        <w:tc>
          <w:tcPr>
            <w:tcW w:w="1129" w:type="dxa"/>
            <w:vMerge w:val="restart"/>
            <w:shd w:val="clear" w:color="auto" w:fill="D9D9D9" w:themeFill="background1" w:themeFillShade="D9"/>
          </w:tcPr>
          <w:p w14:paraId="58A41A75" w14:textId="77777777" w:rsidR="00FC7C8D" w:rsidRDefault="00B50EBE">
            <w:pPr>
              <w:spacing w:line="312" w:lineRule="auto"/>
              <w:rPr>
                <w:rFonts w:cstheme="minorHAnsi"/>
              </w:rPr>
            </w:pPr>
            <w:r>
              <w:rPr>
                <w:rFonts w:cstheme="minorHAnsi"/>
              </w:rPr>
              <w:t>Efficacy</w:t>
            </w:r>
          </w:p>
        </w:tc>
        <w:tc>
          <w:tcPr>
            <w:tcW w:w="1134" w:type="dxa"/>
            <w:shd w:val="clear" w:color="auto" w:fill="F2F2F2" w:themeFill="background1" w:themeFillShade="F2"/>
          </w:tcPr>
          <w:p w14:paraId="58A41A76" w14:textId="77777777" w:rsidR="00FC7C8D" w:rsidRDefault="00B50EBE">
            <w:pPr>
              <w:spacing w:line="312" w:lineRule="auto"/>
              <w:rPr>
                <w:rFonts w:cstheme="minorHAnsi"/>
              </w:rPr>
            </w:pPr>
            <w:r>
              <w:rPr>
                <w:rFonts w:cstheme="minorHAnsi"/>
              </w:rPr>
              <w:t>Key Endpoint</w:t>
            </w:r>
          </w:p>
        </w:tc>
        <w:tc>
          <w:tcPr>
            <w:tcW w:w="3686" w:type="dxa"/>
          </w:tcPr>
          <w:p w14:paraId="58A41A77" w14:textId="77777777" w:rsidR="00FC7C8D" w:rsidRDefault="00B50EBE">
            <w:pPr>
              <w:spacing w:line="312" w:lineRule="auto"/>
              <w:rPr>
                <w:rFonts w:cstheme="minorHAnsi"/>
              </w:rPr>
            </w:pPr>
            <w:r>
              <w:rPr>
                <w:rFonts w:cstheme="minorHAnsi"/>
              </w:rPr>
              <w:t>Time to meaningful improvement in menstrual bleeding that impacts your daily life</w:t>
            </w:r>
          </w:p>
        </w:tc>
        <w:tc>
          <w:tcPr>
            <w:tcW w:w="1417" w:type="dxa"/>
            <w:vAlign w:val="center"/>
          </w:tcPr>
          <w:p w14:paraId="58A41A78" w14:textId="77777777" w:rsidR="00FC7C8D" w:rsidRDefault="00B50EBE">
            <w:pPr>
              <w:spacing w:line="312" w:lineRule="auto"/>
              <w:jc w:val="center"/>
              <w:rPr>
                <w:rFonts w:cstheme="minorHAnsi"/>
              </w:rPr>
            </w:pPr>
            <w:r>
              <w:rPr>
                <w:rFonts w:cstheme="minorHAnsi"/>
                <w:color w:val="000000"/>
              </w:rPr>
              <w:t>116</w:t>
            </w:r>
          </w:p>
        </w:tc>
        <w:tc>
          <w:tcPr>
            <w:tcW w:w="1276" w:type="dxa"/>
            <w:vAlign w:val="center"/>
          </w:tcPr>
          <w:p w14:paraId="58A41A79" w14:textId="77777777" w:rsidR="00FC7C8D" w:rsidRDefault="00B50EBE">
            <w:pPr>
              <w:spacing w:line="312" w:lineRule="auto"/>
              <w:jc w:val="center"/>
              <w:rPr>
                <w:rFonts w:cstheme="minorHAnsi"/>
              </w:rPr>
            </w:pPr>
            <w:r>
              <w:rPr>
                <w:rFonts w:cstheme="minorHAnsi"/>
                <w:color w:val="000000"/>
              </w:rPr>
              <w:t>95</w:t>
            </w:r>
          </w:p>
        </w:tc>
        <w:tc>
          <w:tcPr>
            <w:tcW w:w="1559" w:type="dxa"/>
            <w:vAlign w:val="center"/>
          </w:tcPr>
          <w:p w14:paraId="58A41A7A" w14:textId="77777777" w:rsidR="00FC7C8D" w:rsidRDefault="00B50EBE">
            <w:pPr>
              <w:spacing w:line="312" w:lineRule="auto"/>
              <w:jc w:val="center"/>
              <w:rPr>
                <w:rFonts w:cstheme="minorHAnsi"/>
              </w:rPr>
            </w:pPr>
            <w:r>
              <w:rPr>
                <w:rFonts w:cstheme="minorHAnsi"/>
                <w:color w:val="000000"/>
              </w:rPr>
              <w:t>103</w:t>
            </w:r>
          </w:p>
        </w:tc>
        <w:tc>
          <w:tcPr>
            <w:tcW w:w="1276" w:type="dxa"/>
            <w:vAlign w:val="center"/>
          </w:tcPr>
          <w:p w14:paraId="58A41A7B" w14:textId="77777777" w:rsidR="00FC7C8D" w:rsidRDefault="00B50EBE">
            <w:pPr>
              <w:spacing w:line="312" w:lineRule="auto"/>
              <w:jc w:val="center"/>
              <w:rPr>
                <w:rFonts w:cstheme="minorHAnsi"/>
              </w:rPr>
            </w:pPr>
            <w:r>
              <w:rPr>
                <w:rFonts w:cstheme="minorHAnsi"/>
                <w:color w:val="000000"/>
              </w:rPr>
              <w:t>102</w:t>
            </w:r>
          </w:p>
        </w:tc>
        <w:tc>
          <w:tcPr>
            <w:tcW w:w="1276" w:type="dxa"/>
            <w:vAlign w:val="center"/>
          </w:tcPr>
          <w:p w14:paraId="58A41A7C" w14:textId="77777777" w:rsidR="00FC7C8D" w:rsidRDefault="00B50EBE">
            <w:pPr>
              <w:spacing w:line="312" w:lineRule="auto"/>
              <w:jc w:val="center"/>
              <w:rPr>
                <w:rFonts w:cstheme="minorHAnsi"/>
              </w:rPr>
            </w:pPr>
            <w:r>
              <w:rPr>
                <w:rFonts w:cstheme="minorHAnsi"/>
              </w:rPr>
              <w:t>107</w:t>
            </w:r>
          </w:p>
        </w:tc>
      </w:tr>
      <w:tr w:rsidR="00FC7C8D" w14:paraId="58A41A86" w14:textId="77777777">
        <w:trPr>
          <w:trHeight w:val="430"/>
        </w:trPr>
        <w:tc>
          <w:tcPr>
            <w:tcW w:w="1129" w:type="dxa"/>
            <w:vMerge/>
            <w:shd w:val="clear" w:color="auto" w:fill="D9D9D9" w:themeFill="background1" w:themeFillShade="D9"/>
          </w:tcPr>
          <w:p w14:paraId="58A41A7E"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7F" w14:textId="77777777" w:rsidR="00FC7C8D" w:rsidRDefault="00B50EBE">
            <w:pPr>
              <w:spacing w:line="312" w:lineRule="auto"/>
              <w:rPr>
                <w:rFonts w:cstheme="minorHAnsi"/>
              </w:rPr>
            </w:pPr>
            <w:r>
              <w:rPr>
                <w:rFonts w:cstheme="minorHAnsi"/>
              </w:rPr>
              <w:t>Key Endpoint</w:t>
            </w:r>
          </w:p>
        </w:tc>
        <w:tc>
          <w:tcPr>
            <w:tcW w:w="3686" w:type="dxa"/>
          </w:tcPr>
          <w:p w14:paraId="58A41A80" w14:textId="77777777" w:rsidR="00FC7C8D" w:rsidRDefault="00B50EBE">
            <w:pPr>
              <w:spacing w:line="312" w:lineRule="auto"/>
              <w:rPr>
                <w:rFonts w:cstheme="minorHAnsi"/>
              </w:rPr>
            </w:pPr>
            <w:r>
              <w:rPr>
                <w:rFonts w:cstheme="minorHAnsi"/>
              </w:rPr>
              <w:t>Reduction in MBL after 6 months of treatment</w:t>
            </w:r>
          </w:p>
        </w:tc>
        <w:tc>
          <w:tcPr>
            <w:tcW w:w="1417" w:type="dxa"/>
            <w:shd w:val="clear" w:color="auto" w:fill="FFC1C1"/>
            <w:vAlign w:val="center"/>
          </w:tcPr>
          <w:p w14:paraId="58A41A81" w14:textId="77777777" w:rsidR="00FC7C8D" w:rsidRDefault="00B50EBE">
            <w:pPr>
              <w:spacing w:line="312" w:lineRule="auto"/>
              <w:jc w:val="center"/>
              <w:rPr>
                <w:rFonts w:cstheme="minorHAnsi"/>
              </w:rPr>
            </w:pPr>
            <w:r>
              <w:rPr>
                <w:rFonts w:cstheme="minorHAnsi"/>
              </w:rPr>
              <w:t>114</w:t>
            </w:r>
          </w:p>
        </w:tc>
        <w:tc>
          <w:tcPr>
            <w:tcW w:w="1276" w:type="dxa"/>
            <w:vAlign w:val="center"/>
          </w:tcPr>
          <w:p w14:paraId="58A41A82" w14:textId="77777777" w:rsidR="00FC7C8D" w:rsidRDefault="00B50EBE">
            <w:pPr>
              <w:spacing w:line="312" w:lineRule="auto"/>
              <w:jc w:val="center"/>
              <w:rPr>
                <w:rFonts w:cstheme="minorHAnsi"/>
              </w:rPr>
            </w:pPr>
            <w:r>
              <w:rPr>
                <w:rFonts w:cstheme="minorHAnsi"/>
                <w:color w:val="000000"/>
              </w:rPr>
              <w:t>89</w:t>
            </w:r>
          </w:p>
        </w:tc>
        <w:tc>
          <w:tcPr>
            <w:tcW w:w="1559" w:type="dxa"/>
            <w:vAlign w:val="center"/>
          </w:tcPr>
          <w:p w14:paraId="58A41A83" w14:textId="77777777" w:rsidR="00FC7C8D" w:rsidRDefault="00B50EBE">
            <w:pPr>
              <w:spacing w:line="312" w:lineRule="auto"/>
              <w:jc w:val="center"/>
              <w:rPr>
                <w:rFonts w:cstheme="minorHAnsi"/>
              </w:rPr>
            </w:pPr>
            <w:r>
              <w:rPr>
                <w:rFonts w:cstheme="minorHAnsi"/>
                <w:color w:val="000000"/>
              </w:rPr>
              <w:t>97</w:t>
            </w:r>
          </w:p>
        </w:tc>
        <w:tc>
          <w:tcPr>
            <w:tcW w:w="1276" w:type="dxa"/>
            <w:vAlign w:val="center"/>
          </w:tcPr>
          <w:p w14:paraId="58A41A84" w14:textId="77777777" w:rsidR="00FC7C8D" w:rsidRDefault="00B50EBE">
            <w:pPr>
              <w:spacing w:line="312" w:lineRule="auto"/>
              <w:jc w:val="center"/>
              <w:rPr>
                <w:rFonts w:cstheme="minorHAnsi"/>
              </w:rPr>
            </w:pPr>
            <w:r>
              <w:rPr>
                <w:rFonts w:cstheme="minorHAnsi"/>
                <w:color w:val="000000"/>
              </w:rPr>
              <w:t>94</w:t>
            </w:r>
          </w:p>
        </w:tc>
        <w:tc>
          <w:tcPr>
            <w:tcW w:w="1276" w:type="dxa"/>
            <w:vAlign w:val="center"/>
          </w:tcPr>
          <w:p w14:paraId="58A41A85" w14:textId="77777777" w:rsidR="00FC7C8D" w:rsidRDefault="00B50EBE">
            <w:pPr>
              <w:spacing w:line="312" w:lineRule="auto"/>
              <w:jc w:val="center"/>
              <w:rPr>
                <w:rFonts w:cstheme="minorHAnsi"/>
              </w:rPr>
            </w:pPr>
            <w:r>
              <w:rPr>
                <w:rFonts w:cstheme="minorHAnsi"/>
              </w:rPr>
              <w:t>102</w:t>
            </w:r>
          </w:p>
        </w:tc>
      </w:tr>
      <w:tr w:rsidR="00FC7C8D" w14:paraId="58A41A8F" w14:textId="77777777">
        <w:trPr>
          <w:trHeight w:val="430"/>
        </w:trPr>
        <w:tc>
          <w:tcPr>
            <w:tcW w:w="1129" w:type="dxa"/>
            <w:vMerge/>
            <w:shd w:val="clear" w:color="auto" w:fill="D9D9D9" w:themeFill="background1" w:themeFillShade="D9"/>
          </w:tcPr>
          <w:p w14:paraId="58A41A87"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88" w14:textId="77777777" w:rsidR="00FC7C8D" w:rsidRDefault="00B50EBE">
            <w:pPr>
              <w:spacing w:line="312" w:lineRule="auto"/>
              <w:rPr>
                <w:rFonts w:cstheme="minorHAnsi"/>
              </w:rPr>
            </w:pPr>
            <w:r>
              <w:rPr>
                <w:rFonts w:cstheme="minorHAnsi"/>
              </w:rPr>
              <w:t>Key Endpoint</w:t>
            </w:r>
          </w:p>
        </w:tc>
        <w:tc>
          <w:tcPr>
            <w:tcW w:w="3686" w:type="dxa"/>
          </w:tcPr>
          <w:p w14:paraId="58A41A89" w14:textId="77777777" w:rsidR="00FC7C8D" w:rsidRDefault="00B50EBE">
            <w:pPr>
              <w:spacing w:line="312" w:lineRule="auto"/>
              <w:rPr>
                <w:rFonts w:cstheme="minorHAnsi"/>
              </w:rPr>
            </w:pPr>
            <w:r>
              <w:rPr>
                <w:rFonts w:cstheme="minorHAnsi"/>
              </w:rPr>
              <w:t>Chance of achieving normal MBL after 6 months of treatment</w:t>
            </w:r>
          </w:p>
        </w:tc>
        <w:tc>
          <w:tcPr>
            <w:tcW w:w="1417" w:type="dxa"/>
            <w:vAlign w:val="center"/>
          </w:tcPr>
          <w:p w14:paraId="58A41A8A" w14:textId="77777777" w:rsidR="00FC7C8D" w:rsidRDefault="00B50EBE">
            <w:pPr>
              <w:spacing w:line="312" w:lineRule="auto"/>
              <w:jc w:val="center"/>
              <w:rPr>
                <w:rFonts w:cstheme="minorHAnsi"/>
              </w:rPr>
            </w:pPr>
            <w:r>
              <w:rPr>
                <w:rFonts w:cstheme="minorHAnsi"/>
                <w:color w:val="000000"/>
              </w:rPr>
              <w:t>105</w:t>
            </w:r>
          </w:p>
        </w:tc>
        <w:tc>
          <w:tcPr>
            <w:tcW w:w="1276" w:type="dxa"/>
            <w:vAlign w:val="center"/>
          </w:tcPr>
          <w:p w14:paraId="58A41A8B" w14:textId="77777777" w:rsidR="00FC7C8D" w:rsidRDefault="00B50EBE">
            <w:pPr>
              <w:spacing w:line="312" w:lineRule="auto"/>
              <w:jc w:val="center"/>
              <w:rPr>
                <w:rFonts w:cstheme="minorHAnsi"/>
              </w:rPr>
            </w:pPr>
            <w:r>
              <w:rPr>
                <w:rFonts w:cstheme="minorHAnsi"/>
                <w:color w:val="000000"/>
              </w:rPr>
              <w:t>96</w:t>
            </w:r>
          </w:p>
        </w:tc>
        <w:tc>
          <w:tcPr>
            <w:tcW w:w="1559" w:type="dxa"/>
            <w:vAlign w:val="center"/>
          </w:tcPr>
          <w:p w14:paraId="58A41A8C" w14:textId="77777777" w:rsidR="00FC7C8D" w:rsidRDefault="00B50EBE">
            <w:pPr>
              <w:spacing w:line="312" w:lineRule="auto"/>
              <w:jc w:val="center"/>
              <w:rPr>
                <w:rFonts w:cstheme="minorHAnsi"/>
              </w:rPr>
            </w:pPr>
            <w:r>
              <w:rPr>
                <w:rFonts w:cstheme="minorHAnsi"/>
                <w:color w:val="000000"/>
              </w:rPr>
              <w:t>78</w:t>
            </w:r>
          </w:p>
        </w:tc>
        <w:tc>
          <w:tcPr>
            <w:tcW w:w="1276" w:type="dxa"/>
            <w:shd w:val="clear" w:color="auto" w:fill="FFC1C1"/>
            <w:vAlign w:val="center"/>
          </w:tcPr>
          <w:p w14:paraId="58A41A8D" w14:textId="77777777" w:rsidR="00FC7C8D" w:rsidRDefault="00B50EBE">
            <w:pPr>
              <w:spacing w:line="312" w:lineRule="auto"/>
              <w:jc w:val="center"/>
              <w:rPr>
                <w:rFonts w:cstheme="minorHAnsi"/>
              </w:rPr>
            </w:pPr>
            <w:r>
              <w:rPr>
                <w:rFonts w:cstheme="minorHAnsi"/>
              </w:rPr>
              <w:t>117</w:t>
            </w:r>
          </w:p>
        </w:tc>
        <w:tc>
          <w:tcPr>
            <w:tcW w:w="1276" w:type="dxa"/>
            <w:vAlign w:val="center"/>
          </w:tcPr>
          <w:p w14:paraId="58A41A8E" w14:textId="77777777" w:rsidR="00FC7C8D" w:rsidRDefault="00B50EBE">
            <w:pPr>
              <w:spacing w:line="312" w:lineRule="auto"/>
              <w:jc w:val="center"/>
              <w:rPr>
                <w:rFonts w:cstheme="minorHAnsi"/>
              </w:rPr>
            </w:pPr>
            <w:r>
              <w:rPr>
                <w:rFonts w:cstheme="minorHAnsi"/>
              </w:rPr>
              <w:t>99</w:t>
            </w:r>
          </w:p>
        </w:tc>
      </w:tr>
      <w:tr w:rsidR="00FC7C8D" w14:paraId="58A41A98" w14:textId="77777777">
        <w:trPr>
          <w:trHeight w:val="430"/>
        </w:trPr>
        <w:tc>
          <w:tcPr>
            <w:tcW w:w="1129" w:type="dxa"/>
            <w:vMerge/>
            <w:shd w:val="clear" w:color="auto" w:fill="D9D9D9" w:themeFill="background1" w:themeFillShade="D9"/>
          </w:tcPr>
          <w:p w14:paraId="58A41A90"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91" w14:textId="77777777" w:rsidR="00FC7C8D" w:rsidRDefault="00B50EBE">
            <w:pPr>
              <w:spacing w:line="312" w:lineRule="auto"/>
              <w:rPr>
                <w:rFonts w:cstheme="minorHAnsi"/>
              </w:rPr>
            </w:pPr>
            <w:r>
              <w:rPr>
                <w:rFonts w:cstheme="minorHAnsi"/>
              </w:rPr>
              <w:t>Key Endpoint</w:t>
            </w:r>
          </w:p>
        </w:tc>
        <w:tc>
          <w:tcPr>
            <w:tcW w:w="3686" w:type="dxa"/>
          </w:tcPr>
          <w:p w14:paraId="58A41A92" w14:textId="77777777" w:rsidR="00FC7C8D" w:rsidRDefault="00B50EBE">
            <w:pPr>
              <w:spacing w:line="312" w:lineRule="auto"/>
              <w:rPr>
                <w:rFonts w:cstheme="minorHAnsi"/>
              </w:rPr>
            </w:pPr>
            <w:r>
              <w:rPr>
                <w:rFonts w:cstheme="minorHAnsi"/>
              </w:rPr>
              <w:t>Chance of achieving absence of menstruation (no bleeding) after 6 months of treatment</w:t>
            </w:r>
          </w:p>
        </w:tc>
        <w:tc>
          <w:tcPr>
            <w:tcW w:w="1417" w:type="dxa"/>
            <w:vAlign w:val="center"/>
          </w:tcPr>
          <w:p w14:paraId="58A41A93" w14:textId="77777777" w:rsidR="00FC7C8D" w:rsidRDefault="00B50EBE">
            <w:pPr>
              <w:spacing w:line="312" w:lineRule="auto"/>
              <w:jc w:val="center"/>
              <w:rPr>
                <w:rFonts w:cstheme="minorHAnsi"/>
              </w:rPr>
            </w:pPr>
            <w:r>
              <w:rPr>
                <w:rFonts w:cstheme="minorHAnsi"/>
                <w:color w:val="000000"/>
              </w:rPr>
              <w:t>111</w:t>
            </w:r>
          </w:p>
        </w:tc>
        <w:tc>
          <w:tcPr>
            <w:tcW w:w="1276" w:type="dxa"/>
            <w:vAlign w:val="center"/>
          </w:tcPr>
          <w:p w14:paraId="58A41A94" w14:textId="77777777" w:rsidR="00FC7C8D" w:rsidRDefault="00B50EBE">
            <w:pPr>
              <w:spacing w:line="312" w:lineRule="auto"/>
              <w:jc w:val="center"/>
              <w:rPr>
                <w:rFonts w:cstheme="minorHAnsi"/>
              </w:rPr>
            </w:pPr>
            <w:r>
              <w:rPr>
                <w:rFonts w:cstheme="minorHAnsi"/>
                <w:color w:val="000000"/>
              </w:rPr>
              <w:t>100</w:t>
            </w:r>
          </w:p>
        </w:tc>
        <w:tc>
          <w:tcPr>
            <w:tcW w:w="1559" w:type="dxa"/>
            <w:vAlign w:val="center"/>
          </w:tcPr>
          <w:p w14:paraId="58A41A95" w14:textId="77777777" w:rsidR="00FC7C8D" w:rsidRDefault="00B50EBE">
            <w:pPr>
              <w:spacing w:line="312" w:lineRule="auto"/>
              <w:jc w:val="center"/>
              <w:rPr>
                <w:rFonts w:cstheme="minorHAnsi"/>
              </w:rPr>
            </w:pPr>
            <w:r>
              <w:rPr>
                <w:rFonts w:cstheme="minorHAnsi"/>
                <w:color w:val="000000"/>
              </w:rPr>
              <w:t>102</w:t>
            </w:r>
          </w:p>
        </w:tc>
        <w:tc>
          <w:tcPr>
            <w:tcW w:w="1276" w:type="dxa"/>
            <w:vAlign w:val="center"/>
          </w:tcPr>
          <w:p w14:paraId="58A41A96" w14:textId="77777777" w:rsidR="00FC7C8D" w:rsidRDefault="00B50EBE">
            <w:pPr>
              <w:spacing w:line="312" w:lineRule="auto"/>
              <w:jc w:val="center"/>
              <w:rPr>
                <w:rFonts w:cstheme="minorHAnsi"/>
              </w:rPr>
            </w:pPr>
            <w:r>
              <w:rPr>
                <w:rFonts w:cstheme="minorHAnsi"/>
                <w:color w:val="000000"/>
              </w:rPr>
              <w:t>92</w:t>
            </w:r>
          </w:p>
        </w:tc>
        <w:tc>
          <w:tcPr>
            <w:tcW w:w="1276" w:type="dxa"/>
            <w:vAlign w:val="center"/>
          </w:tcPr>
          <w:p w14:paraId="58A41A97" w14:textId="77777777" w:rsidR="00FC7C8D" w:rsidRDefault="00B50EBE">
            <w:pPr>
              <w:spacing w:line="312" w:lineRule="auto"/>
              <w:jc w:val="center"/>
              <w:rPr>
                <w:rFonts w:cstheme="minorHAnsi"/>
              </w:rPr>
            </w:pPr>
            <w:r>
              <w:rPr>
                <w:rFonts w:cstheme="minorHAnsi"/>
              </w:rPr>
              <w:t>104</w:t>
            </w:r>
          </w:p>
        </w:tc>
      </w:tr>
      <w:tr w:rsidR="00FC7C8D" w14:paraId="58A41AA1" w14:textId="77777777">
        <w:trPr>
          <w:trHeight w:val="430"/>
        </w:trPr>
        <w:tc>
          <w:tcPr>
            <w:tcW w:w="1129" w:type="dxa"/>
            <w:vMerge/>
            <w:shd w:val="clear" w:color="auto" w:fill="D9D9D9" w:themeFill="background1" w:themeFillShade="D9"/>
          </w:tcPr>
          <w:p w14:paraId="58A41A99"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9A" w14:textId="77777777" w:rsidR="00FC7C8D" w:rsidRDefault="00B50EBE">
            <w:pPr>
              <w:spacing w:line="312" w:lineRule="auto"/>
              <w:rPr>
                <w:rFonts w:cstheme="minorHAnsi"/>
              </w:rPr>
            </w:pPr>
            <w:r>
              <w:rPr>
                <w:rFonts w:cstheme="minorHAnsi"/>
              </w:rPr>
              <w:t>Key Endpoint</w:t>
            </w:r>
          </w:p>
        </w:tc>
        <w:tc>
          <w:tcPr>
            <w:tcW w:w="3686" w:type="dxa"/>
          </w:tcPr>
          <w:p w14:paraId="58A41A9B" w14:textId="77777777" w:rsidR="00FC7C8D" w:rsidRDefault="00B50EBE">
            <w:pPr>
              <w:spacing w:line="312" w:lineRule="auto"/>
              <w:rPr>
                <w:rFonts w:cstheme="minorHAnsi"/>
              </w:rPr>
            </w:pPr>
            <w:r>
              <w:rPr>
                <w:rFonts w:cstheme="minorHAnsi"/>
              </w:rPr>
              <w:t>Reduction in size of fibroids after 6 months of treatment</w:t>
            </w:r>
          </w:p>
        </w:tc>
        <w:tc>
          <w:tcPr>
            <w:tcW w:w="1417" w:type="dxa"/>
            <w:vAlign w:val="center"/>
          </w:tcPr>
          <w:p w14:paraId="58A41A9C" w14:textId="77777777" w:rsidR="00FC7C8D" w:rsidRDefault="00B50EBE">
            <w:pPr>
              <w:spacing w:line="312" w:lineRule="auto"/>
              <w:jc w:val="center"/>
              <w:rPr>
                <w:rFonts w:cstheme="minorHAnsi"/>
              </w:rPr>
            </w:pPr>
            <w:r>
              <w:rPr>
                <w:rFonts w:cstheme="minorHAnsi"/>
                <w:color w:val="000000"/>
              </w:rPr>
              <w:t>90</w:t>
            </w:r>
          </w:p>
        </w:tc>
        <w:tc>
          <w:tcPr>
            <w:tcW w:w="1276" w:type="dxa"/>
            <w:vAlign w:val="center"/>
          </w:tcPr>
          <w:p w14:paraId="58A41A9D" w14:textId="77777777" w:rsidR="00FC7C8D" w:rsidRDefault="00B50EBE">
            <w:pPr>
              <w:spacing w:line="312" w:lineRule="auto"/>
              <w:jc w:val="center"/>
              <w:rPr>
                <w:rFonts w:cstheme="minorHAnsi"/>
              </w:rPr>
            </w:pPr>
            <w:r>
              <w:rPr>
                <w:rFonts w:cstheme="minorHAnsi"/>
                <w:color w:val="000000"/>
              </w:rPr>
              <w:t>95</w:t>
            </w:r>
          </w:p>
        </w:tc>
        <w:tc>
          <w:tcPr>
            <w:tcW w:w="1559" w:type="dxa"/>
            <w:shd w:val="clear" w:color="auto" w:fill="FFC1C1"/>
            <w:vAlign w:val="center"/>
          </w:tcPr>
          <w:p w14:paraId="58A41A9E" w14:textId="77777777" w:rsidR="00FC7C8D" w:rsidRDefault="00B50EBE">
            <w:pPr>
              <w:spacing w:line="312" w:lineRule="auto"/>
              <w:jc w:val="center"/>
              <w:rPr>
                <w:rFonts w:cstheme="minorHAnsi"/>
              </w:rPr>
            </w:pPr>
            <w:r>
              <w:rPr>
                <w:rFonts w:cstheme="minorHAnsi"/>
              </w:rPr>
              <w:t>130</w:t>
            </w:r>
          </w:p>
        </w:tc>
        <w:tc>
          <w:tcPr>
            <w:tcW w:w="1276" w:type="dxa"/>
            <w:vAlign w:val="center"/>
          </w:tcPr>
          <w:p w14:paraId="58A41A9F" w14:textId="77777777" w:rsidR="00FC7C8D" w:rsidRDefault="00B50EBE">
            <w:pPr>
              <w:spacing w:line="312" w:lineRule="auto"/>
              <w:jc w:val="center"/>
              <w:rPr>
                <w:rFonts w:cstheme="minorHAnsi"/>
              </w:rPr>
            </w:pPr>
            <w:r>
              <w:rPr>
                <w:rFonts w:cstheme="minorHAnsi"/>
                <w:color w:val="000000"/>
              </w:rPr>
              <w:t>87</w:t>
            </w:r>
          </w:p>
        </w:tc>
        <w:tc>
          <w:tcPr>
            <w:tcW w:w="1276" w:type="dxa"/>
            <w:vAlign w:val="center"/>
          </w:tcPr>
          <w:p w14:paraId="58A41AA0" w14:textId="77777777" w:rsidR="00FC7C8D" w:rsidRDefault="00B50EBE">
            <w:pPr>
              <w:spacing w:line="312" w:lineRule="auto"/>
              <w:jc w:val="center"/>
              <w:rPr>
                <w:rFonts w:cstheme="minorHAnsi"/>
              </w:rPr>
            </w:pPr>
            <w:r>
              <w:rPr>
                <w:rFonts w:cstheme="minorHAnsi"/>
              </w:rPr>
              <w:t>99</w:t>
            </w:r>
          </w:p>
        </w:tc>
      </w:tr>
      <w:tr w:rsidR="00FC7C8D" w14:paraId="58A41AAA" w14:textId="77777777">
        <w:trPr>
          <w:trHeight w:val="430"/>
        </w:trPr>
        <w:tc>
          <w:tcPr>
            <w:tcW w:w="1129" w:type="dxa"/>
            <w:vMerge/>
            <w:shd w:val="clear" w:color="auto" w:fill="D9D9D9" w:themeFill="background1" w:themeFillShade="D9"/>
          </w:tcPr>
          <w:p w14:paraId="58A41AA2"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A3" w14:textId="77777777" w:rsidR="00FC7C8D" w:rsidRDefault="00B50EBE">
            <w:pPr>
              <w:spacing w:line="312" w:lineRule="auto"/>
              <w:rPr>
                <w:rFonts w:cstheme="minorHAnsi"/>
              </w:rPr>
            </w:pPr>
            <w:r>
              <w:rPr>
                <w:rFonts w:cstheme="minorHAnsi"/>
              </w:rPr>
              <w:t>Key Endpoint</w:t>
            </w:r>
          </w:p>
        </w:tc>
        <w:tc>
          <w:tcPr>
            <w:tcW w:w="3686" w:type="dxa"/>
          </w:tcPr>
          <w:p w14:paraId="58A41AA4" w14:textId="77777777" w:rsidR="00FC7C8D" w:rsidRDefault="00B50EBE">
            <w:pPr>
              <w:spacing w:line="312" w:lineRule="auto"/>
              <w:rPr>
                <w:rFonts w:cstheme="minorHAnsi"/>
              </w:rPr>
            </w:pPr>
            <w:r>
              <w:rPr>
                <w:rFonts w:cstheme="minorHAnsi"/>
              </w:rPr>
              <w:t>Reduction in size of uterus after 6 months of treatment</w:t>
            </w:r>
          </w:p>
        </w:tc>
        <w:tc>
          <w:tcPr>
            <w:tcW w:w="1417" w:type="dxa"/>
            <w:vAlign w:val="center"/>
          </w:tcPr>
          <w:p w14:paraId="58A41AA5" w14:textId="77777777" w:rsidR="00FC7C8D" w:rsidRDefault="00B50EBE">
            <w:pPr>
              <w:spacing w:line="312" w:lineRule="auto"/>
              <w:jc w:val="center"/>
              <w:rPr>
                <w:rFonts w:cstheme="minorHAnsi"/>
              </w:rPr>
            </w:pPr>
            <w:r>
              <w:rPr>
                <w:rFonts w:cstheme="minorHAnsi"/>
                <w:color w:val="000000"/>
              </w:rPr>
              <w:t>92</w:t>
            </w:r>
          </w:p>
        </w:tc>
        <w:tc>
          <w:tcPr>
            <w:tcW w:w="1276" w:type="dxa"/>
            <w:vAlign w:val="center"/>
          </w:tcPr>
          <w:p w14:paraId="58A41AA6" w14:textId="77777777" w:rsidR="00FC7C8D" w:rsidRDefault="00B50EBE">
            <w:pPr>
              <w:spacing w:line="312" w:lineRule="auto"/>
              <w:jc w:val="center"/>
              <w:rPr>
                <w:rFonts w:cstheme="minorHAnsi"/>
              </w:rPr>
            </w:pPr>
            <w:r>
              <w:rPr>
                <w:rFonts w:cstheme="minorHAnsi"/>
                <w:color w:val="000000"/>
              </w:rPr>
              <w:t>81</w:t>
            </w:r>
          </w:p>
        </w:tc>
        <w:tc>
          <w:tcPr>
            <w:tcW w:w="1559" w:type="dxa"/>
            <w:vAlign w:val="center"/>
          </w:tcPr>
          <w:p w14:paraId="58A41AA7" w14:textId="77777777" w:rsidR="00FC7C8D" w:rsidRDefault="00B50EBE">
            <w:pPr>
              <w:spacing w:line="312" w:lineRule="auto"/>
              <w:jc w:val="center"/>
              <w:rPr>
                <w:rFonts w:cstheme="minorHAnsi"/>
              </w:rPr>
            </w:pPr>
            <w:r>
              <w:rPr>
                <w:rFonts w:cstheme="minorHAnsi"/>
                <w:color w:val="000000"/>
              </w:rPr>
              <w:t>94</w:t>
            </w:r>
          </w:p>
        </w:tc>
        <w:tc>
          <w:tcPr>
            <w:tcW w:w="1276" w:type="dxa"/>
            <w:vAlign w:val="center"/>
          </w:tcPr>
          <w:p w14:paraId="58A41AA8" w14:textId="77777777" w:rsidR="00FC7C8D" w:rsidRDefault="00B50EBE">
            <w:pPr>
              <w:spacing w:line="312" w:lineRule="auto"/>
              <w:jc w:val="center"/>
              <w:rPr>
                <w:rFonts w:cstheme="minorHAnsi"/>
              </w:rPr>
            </w:pPr>
            <w:r>
              <w:rPr>
                <w:rFonts w:cstheme="minorHAnsi"/>
                <w:color w:val="000000"/>
              </w:rPr>
              <w:t>88</w:t>
            </w:r>
          </w:p>
        </w:tc>
        <w:tc>
          <w:tcPr>
            <w:tcW w:w="1276" w:type="dxa"/>
            <w:vAlign w:val="center"/>
          </w:tcPr>
          <w:p w14:paraId="58A41AA9" w14:textId="77777777" w:rsidR="00FC7C8D" w:rsidRDefault="00B50EBE">
            <w:pPr>
              <w:spacing w:line="312" w:lineRule="auto"/>
              <w:jc w:val="center"/>
              <w:rPr>
                <w:rFonts w:cstheme="minorHAnsi"/>
              </w:rPr>
            </w:pPr>
            <w:r>
              <w:rPr>
                <w:rFonts w:cstheme="minorHAnsi"/>
              </w:rPr>
              <w:t>89</w:t>
            </w:r>
          </w:p>
        </w:tc>
      </w:tr>
      <w:tr w:rsidR="00FC7C8D" w14:paraId="58A41AB3" w14:textId="77777777">
        <w:trPr>
          <w:trHeight w:val="430"/>
        </w:trPr>
        <w:tc>
          <w:tcPr>
            <w:tcW w:w="1129" w:type="dxa"/>
            <w:vMerge/>
            <w:shd w:val="clear" w:color="auto" w:fill="D9D9D9" w:themeFill="background1" w:themeFillShade="D9"/>
          </w:tcPr>
          <w:p w14:paraId="58A41AAB"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AC" w14:textId="77777777" w:rsidR="00FC7C8D" w:rsidRDefault="00B50EBE">
            <w:pPr>
              <w:spacing w:line="312" w:lineRule="auto"/>
              <w:rPr>
                <w:rFonts w:cstheme="minorHAnsi"/>
              </w:rPr>
            </w:pPr>
            <w:r>
              <w:rPr>
                <w:rFonts w:cstheme="minorHAnsi"/>
              </w:rPr>
              <w:t>Secondary Endpoint</w:t>
            </w:r>
          </w:p>
        </w:tc>
        <w:tc>
          <w:tcPr>
            <w:tcW w:w="3686" w:type="dxa"/>
          </w:tcPr>
          <w:p w14:paraId="58A41AAD" w14:textId="77777777" w:rsidR="00FC7C8D" w:rsidRDefault="00B50EBE">
            <w:pPr>
              <w:spacing w:line="312" w:lineRule="auto"/>
              <w:rPr>
                <w:rFonts w:cstheme="minorHAnsi"/>
              </w:rPr>
            </w:pPr>
            <w:r>
              <w:rPr>
                <w:rFonts w:cstheme="minorHAnsi"/>
              </w:rPr>
              <w:t>Chance of achieving an improvement in anemia after 6 months of treatment</w:t>
            </w:r>
          </w:p>
        </w:tc>
        <w:tc>
          <w:tcPr>
            <w:tcW w:w="1417" w:type="dxa"/>
            <w:vAlign w:val="center"/>
          </w:tcPr>
          <w:p w14:paraId="58A41AAE" w14:textId="77777777" w:rsidR="00FC7C8D" w:rsidRDefault="00B50EBE">
            <w:pPr>
              <w:spacing w:line="312" w:lineRule="auto"/>
              <w:jc w:val="center"/>
              <w:rPr>
                <w:rFonts w:cstheme="minorHAnsi"/>
              </w:rPr>
            </w:pPr>
            <w:r>
              <w:rPr>
                <w:rFonts w:cstheme="minorHAnsi"/>
                <w:color w:val="000000"/>
              </w:rPr>
              <w:t>110</w:t>
            </w:r>
          </w:p>
        </w:tc>
        <w:tc>
          <w:tcPr>
            <w:tcW w:w="1276" w:type="dxa"/>
            <w:vAlign w:val="center"/>
          </w:tcPr>
          <w:p w14:paraId="58A41AAF" w14:textId="77777777" w:rsidR="00FC7C8D" w:rsidRDefault="00B50EBE">
            <w:pPr>
              <w:spacing w:line="312" w:lineRule="auto"/>
              <w:jc w:val="center"/>
              <w:rPr>
                <w:rFonts w:cstheme="minorHAnsi"/>
              </w:rPr>
            </w:pPr>
            <w:r>
              <w:rPr>
                <w:rFonts w:cstheme="minorHAnsi"/>
                <w:color w:val="000000"/>
              </w:rPr>
              <w:t>89</w:t>
            </w:r>
          </w:p>
        </w:tc>
        <w:tc>
          <w:tcPr>
            <w:tcW w:w="1559" w:type="dxa"/>
            <w:vAlign w:val="center"/>
          </w:tcPr>
          <w:p w14:paraId="58A41AB0" w14:textId="77777777" w:rsidR="00FC7C8D" w:rsidRDefault="00B50EBE">
            <w:pPr>
              <w:spacing w:line="312" w:lineRule="auto"/>
              <w:jc w:val="center"/>
              <w:rPr>
                <w:rFonts w:cstheme="minorHAnsi"/>
              </w:rPr>
            </w:pPr>
            <w:r>
              <w:rPr>
                <w:rFonts w:cstheme="minorHAnsi"/>
                <w:color w:val="000000"/>
              </w:rPr>
              <w:t>98</w:t>
            </w:r>
          </w:p>
        </w:tc>
        <w:tc>
          <w:tcPr>
            <w:tcW w:w="1276" w:type="dxa"/>
            <w:vAlign w:val="center"/>
          </w:tcPr>
          <w:p w14:paraId="58A41AB1" w14:textId="77777777" w:rsidR="00FC7C8D" w:rsidRDefault="00B50EBE">
            <w:pPr>
              <w:spacing w:line="312" w:lineRule="auto"/>
              <w:jc w:val="center"/>
              <w:rPr>
                <w:rFonts w:cstheme="minorHAnsi"/>
              </w:rPr>
            </w:pPr>
            <w:r>
              <w:rPr>
                <w:rFonts w:cstheme="minorHAnsi"/>
                <w:color w:val="000000"/>
              </w:rPr>
              <w:t>93</w:t>
            </w:r>
          </w:p>
        </w:tc>
        <w:tc>
          <w:tcPr>
            <w:tcW w:w="1276" w:type="dxa"/>
            <w:vAlign w:val="center"/>
          </w:tcPr>
          <w:p w14:paraId="58A41AB2" w14:textId="77777777" w:rsidR="00FC7C8D" w:rsidRDefault="00B50EBE">
            <w:pPr>
              <w:spacing w:line="312" w:lineRule="auto"/>
              <w:jc w:val="center"/>
              <w:rPr>
                <w:rFonts w:cstheme="minorHAnsi"/>
              </w:rPr>
            </w:pPr>
            <w:r>
              <w:rPr>
                <w:rFonts w:cstheme="minorHAnsi"/>
              </w:rPr>
              <w:t>100</w:t>
            </w:r>
          </w:p>
        </w:tc>
      </w:tr>
      <w:tr w:rsidR="00FC7C8D" w14:paraId="58A41ABC" w14:textId="77777777">
        <w:trPr>
          <w:trHeight w:val="430"/>
        </w:trPr>
        <w:tc>
          <w:tcPr>
            <w:tcW w:w="1129" w:type="dxa"/>
            <w:vMerge/>
            <w:shd w:val="clear" w:color="auto" w:fill="D9D9D9" w:themeFill="background1" w:themeFillShade="D9"/>
          </w:tcPr>
          <w:p w14:paraId="58A41AB4"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B5" w14:textId="77777777" w:rsidR="00FC7C8D" w:rsidRDefault="00B50EBE">
            <w:pPr>
              <w:spacing w:line="312" w:lineRule="auto"/>
              <w:rPr>
                <w:rFonts w:cstheme="minorHAnsi"/>
              </w:rPr>
            </w:pPr>
            <w:r>
              <w:rPr>
                <w:rFonts w:cstheme="minorHAnsi"/>
              </w:rPr>
              <w:t>Durability</w:t>
            </w:r>
          </w:p>
        </w:tc>
        <w:tc>
          <w:tcPr>
            <w:tcW w:w="3686" w:type="dxa"/>
          </w:tcPr>
          <w:p w14:paraId="58A41AB6" w14:textId="77777777" w:rsidR="00FC7C8D" w:rsidRDefault="00B50EBE">
            <w:pPr>
              <w:spacing w:line="312" w:lineRule="auto"/>
              <w:rPr>
                <w:rFonts w:cstheme="minorHAnsi"/>
              </w:rPr>
            </w:pPr>
            <w:r>
              <w:rPr>
                <w:rFonts w:cstheme="minorHAnsi"/>
              </w:rPr>
              <w:t>How long the medicine has been studied before it becomes available to UF patients</w:t>
            </w:r>
          </w:p>
        </w:tc>
        <w:tc>
          <w:tcPr>
            <w:tcW w:w="1417" w:type="dxa"/>
            <w:vAlign w:val="center"/>
          </w:tcPr>
          <w:p w14:paraId="58A41AB7" w14:textId="77777777" w:rsidR="00FC7C8D" w:rsidRDefault="00B50EBE">
            <w:pPr>
              <w:spacing w:line="312" w:lineRule="auto"/>
              <w:jc w:val="center"/>
              <w:rPr>
                <w:rFonts w:cstheme="minorHAnsi"/>
              </w:rPr>
            </w:pPr>
            <w:r>
              <w:rPr>
                <w:rFonts w:cstheme="minorHAnsi"/>
                <w:color w:val="000000"/>
              </w:rPr>
              <w:t>99</w:t>
            </w:r>
          </w:p>
        </w:tc>
        <w:tc>
          <w:tcPr>
            <w:tcW w:w="1276" w:type="dxa"/>
            <w:shd w:val="clear" w:color="auto" w:fill="FFC1C1"/>
            <w:vAlign w:val="center"/>
          </w:tcPr>
          <w:p w14:paraId="58A41AB8" w14:textId="77777777" w:rsidR="00FC7C8D" w:rsidRDefault="00B50EBE">
            <w:pPr>
              <w:spacing w:line="312" w:lineRule="auto"/>
              <w:jc w:val="center"/>
              <w:rPr>
                <w:rFonts w:cstheme="minorHAnsi"/>
              </w:rPr>
            </w:pPr>
            <w:r>
              <w:rPr>
                <w:rFonts w:cstheme="minorHAnsi"/>
              </w:rPr>
              <w:t>129</w:t>
            </w:r>
          </w:p>
        </w:tc>
        <w:tc>
          <w:tcPr>
            <w:tcW w:w="1559" w:type="dxa"/>
            <w:vAlign w:val="center"/>
          </w:tcPr>
          <w:p w14:paraId="58A41AB9" w14:textId="77777777" w:rsidR="00FC7C8D" w:rsidRDefault="00B50EBE">
            <w:pPr>
              <w:spacing w:line="312" w:lineRule="auto"/>
              <w:jc w:val="center"/>
              <w:rPr>
                <w:rFonts w:cstheme="minorHAnsi"/>
              </w:rPr>
            </w:pPr>
            <w:r>
              <w:rPr>
                <w:rFonts w:cstheme="minorHAnsi"/>
                <w:color w:val="000000"/>
              </w:rPr>
              <w:t>84</w:t>
            </w:r>
          </w:p>
        </w:tc>
        <w:tc>
          <w:tcPr>
            <w:tcW w:w="1276" w:type="dxa"/>
            <w:vAlign w:val="center"/>
          </w:tcPr>
          <w:p w14:paraId="58A41ABA" w14:textId="77777777" w:rsidR="00FC7C8D" w:rsidRDefault="00B50EBE">
            <w:pPr>
              <w:spacing w:line="312" w:lineRule="auto"/>
              <w:jc w:val="center"/>
              <w:rPr>
                <w:rFonts w:cstheme="minorHAnsi"/>
              </w:rPr>
            </w:pPr>
            <w:r>
              <w:rPr>
                <w:rFonts w:cstheme="minorHAnsi"/>
                <w:color w:val="000000"/>
              </w:rPr>
              <w:t>90</w:t>
            </w:r>
          </w:p>
        </w:tc>
        <w:tc>
          <w:tcPr>
            <w:tcW w:w="1276" w:type="dxa"/>
            <w:vAlign w:val="center"/>
          </w:tcPr>
          <w:p w14:paraId="58A41ABB" w14:textId="77777777" w:rsidR="00FC7C8D" w:rsidRDefault="00B50EBE">
            <w:pPr>
              <w:spacing w:line="312" w:lineRule="auto"/>
              <w:jc w:val="center"/>
              <w:rPr>
                <w:rFonts w:cstheme="minorHAnsi"/>
              </w:rPr>
            </w:pPr>
            <w:r>
              <w:rPr>
                <w:rFonts w:cstheme="minorHAnsi"/>
              </w:rPr>
              <w:t>101</w:t>
            </w:r>
          </w:p>
        </w:tc>
      </w:tr>
      <w:tr w:rsidR="00FC7C8D" w14:paraId="58A41AC5" w14:textId="77777777">
        <w:trPr>
          <w:trHeight w:val="430"/>
        </w:trPr>
        <w:tc>
          <w:tcPr>
            <w:tcW w:w="1129" w:type="dxa"/>
            <w:vMerge/>
            <w:shd w:val="clear" w:color="auto" w:fill="D9D9D9" w:themeFill="background1" w:themeFillShade="D9"/>
          </w:tcPr>
          <w:p w14:paraId="58A41ABD"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BE" w14:textId="77777777" w:rsidR="00FC7C8D" w:rsidRDefault="00B50EBE">
            <w:pPr>
              <w:spacing w:line="312" w:lineRule="auto"/>
              <w:rPr>
                <w:rFonts w:cstheme="minorHAnsi"/>
              </w:rPr>
            </w:pPr>
            <w:r>
              <w:rPr>
                <w:rFonts w:cstheme="minorHAnsi"/>
              </w:rPr>
              <w:t>PRO</w:t>
            </w:r>
          </w:p>
        </w:tc>
        <w:tc>
          <w:tcPr>
            <w:tcW w:w="3686" w:type="dxa"/>
          </w:tcPr>
          <w:p w14:paraId="58A41ABF" w14:textId="77777777" w:rsidR="00FC7C8D" w:rsidRDefault="00B50EBE">
            <w:pPr>
              <w:spacing w:line="312" w:lineRule="auto"/>
              <w:rPr>
                <w:rFonts w:cstheme="minorHAnsi"/>
              </w:rPr>
            </w:pPr>
            <w:r>
              <w:rPr>
                <w:rFonts w:cstheme="minorHAnsi"/>
              </w:rPr>
              <w:t>Chance of experiencing a meaningful improvement in bleeding and pelvic pressure after 6 months of treatment</w:t>
            </w:r>
          </w:p>
        </w:tc>
        <w:tc>
          <w:tcPr>
            <w:tcW w:w="1417" w:type="dxa"/>
            <w:vAlign w:val="center"/>
          </w:tcPr>
          <w:p w14:paraId="58A41AC0" w14:textId="77777777" w:rsidR="00FC7C8D" w:rsidRDefault="00B50EBE">
            <w:pPr>
              <w:spacing w:line="312" w:lineRule="auto"/>
              <w:jc w:val="center"/>
              <w:rPr>
                <w:rFonts w:cstheme="minorHAnsi"/>
              </w:rPr>
            </w:pPr>
            <w:r>
              <w:rPr>
                <w:rFonts w:cstheme="minorHAnsi"/>
                <w:color w:val="000000"/>
              </w:rPr>
              <w:t>109</w:t>
            </w:r>
          </w:p>
        </w:tc>
        <w:tc>
          <w:tcPr>
            <w:tcW w:w="1276" w:type="dxa"/>
            <w:vAlign w:val="center"/>
          </w:tcPr>
          <w:p w14:paraId="58A41AC1" w14:textId="77777777" w:rsidR="00FC7C8D" w:rsidRDefault="00B50EBE">
            <w:pPr>
              <w:spacing w:line="312" w:lineRule="auto"/>
              <w:jc w:val="center"/>
              <w:rPr>
                <w:rFonts w:cstheme="minorHAnsi"/>
              </w:rPr>
            </w:pPr>
            <w:r>
              <w:rPr>
                <w:rFonts w:cstheme="minorHAnsi"/>
                <w:color w:val="000000"/>
              </w:rPr>
              <w:t>120</w:t>
            </w:r>
          </w:p>
        </w:tc>
        <w:tc>
          <w:tcPr>
            <w:tcW w:w="1559" w:type="dxa"/>
            <w:vAlign w:val="center"/>
          </w:tcPr>
          <w:p w14:paraId="58A41AC2" w14:textId="77777777" w:rsidR="00FC7C8D" w:rsidRDefault="00B50EBE">
            <w:pPr>
              <w:spacing w:line="312" w:lineRule="auto"/>
              <w:jc w:val="center"/>
              <w:rPr>
                <w:rFonts w:cstheme="minorHAnsi"/>
              </w:rPr>
            </w:pPr>
            <w:r>
              <w:rPr>
                <w:rFonts w:cstheme="minorHAnsi"/>
                <w:color w:val="000000"/>
              </w:rPr>
              <w:t>99</w:t>
            </w:r>
          </w:p>
        </w:tc>
        <w:tc>
          <w:tcPr>
            <w:tcW w:w="1276" w:type="dxa"/>
            <w:shd w:val="clear" w:color="auto" w:fill="FFC1C1"/>
            <w:vAlign w:val="center"/>
          </w:tcPr>
          <w:p w14:paraId="58A41AC3" w14:textId="77777777" w:rsidR="00FC7C8D" w:rsidRDefault="00B50EBE">
            <w:pPr>
              <w:spacing w:line="312" w:lineRule="auto"/>
              <w:jc w:val="center"/>
              <w:rPr>
                <w:rFonts w:cstheme="minorHAnsi"/>
              </w:rPr>
            </w:pPr>
            <w:r>
              <w:rPr>
                <w:rFonts w:cstheme="minorHAnsi"/>
              </w:rPr>
              <w:t>122</w:t>
            </w:r>
          </w:p>
        </w:tc>
        <w:tc>
          <w:tcPr>
            <w:tcW w:w="1276" w:type="dxa"/>
            <w:vAlign w:val="center"/>
          </w:tcPr>
          <w:p w14:paraId="58A41AC4" w14:textId="77777777" w:rsidR="00FC7C8D" w:rsidRDefault="00B50EBE">
            <w:pPr>
              <w:spacing w:line="312" w:lineRule="auto"/>
              <w:jc w:val="center"/>
              <w:rPr>
                <w:rFonts w:cstheme="minorHAnsi"/>
              </w:rPr>
            </w:pPr>
            <w:r>
              <w:rPr>
                <w:rFonts w:cstheme="minorHAnsi"/>
              </w:rPr>
              <w:t>111</w:t>
            </w:r>
          </w:p>
        </w:tc>
      </w:tr>
      <w:tr w:rsidR="00FC7C8D" w14:paraId="58A41ACE" w14:textId="77777777">
        <w:trPr>
          <w:trHeight w:val="430"/>
        </w:trPr>
        <w:tc>
          <w:tcPr>
            <w:tcW w:w="1129" w:type="dxa"/>
            <w:vMerge/>
            <w:shd w:val="clear" w:color="auto" w:fill="D9D9D9" w:themeFill="background1" w:themeFillShade="D9"/>
          </w:tcPr>
          <w:p w14:paraId="58A41AC6"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C7" w14:textId="77777777" w:rsidR="00FC7C8D" w:rsidRDefault="00B50EBE">
            <w:pPr>
              <w:spacing w:line="312" w:lineRule="auto"/>
              <w:rPr>
                <w:rFonts w:cstheme="minorHAnsi"/>
              </w:rPr>
            </w:pPr>
            <w:r>
              <w:rPr>
                <w:rFonts w:cstheme="minorHAnsi"/>
              </w:rPr>
              <w:t>PRO</w:t>
            </w:r>
          </w:p>
        </w:tc>
        <w:tc>
          <w:tcPr>
            <w:tcW w:w="3686" w:type="dxa"/>
          </w:tcPr>
          <w:p w14:paraId="58A41AC8" w14:textId="77777777" w:rsidR="00FC7C8D" w:rsidRDefault="00B50EBE">
            <w:pPr>
              <w:spacing w:line="312" w:lineRule="auto"/>
              <w:rPr>
                <w:rFonts w:cstheme="minorHAnsi"/>
              </w:rPr>
            </w:pPr>
            <w:r>
              <w:rPr>
                <w:rFonts w:cstheme="minorHAnsi"/>
              </w:rPr>
              <w:t>Improvement in symptom severity at 6 months after starting treatment</w:t>
            </w:r>
          </w:p>
        </w:tc>
        <w:tc>
          <w:tcPr>
            <w:tcW w:w="1417" w:type="dxa"/>
            <w:shd w:val="clear" w:color="auto" w:fill="FFC1C1"/>
            <w:vAlign w:val="center"/>
          </w:tcPr>
          <w:p w14:paraId="58A41AC9" w14:textId="77777777" w:rsidR="00FC7C8D" w:rsidRDefault="00B50EBE">
            <w:pPr>
              <w:spacing w:line="312" w:lineRule="auto"/>
              <w:jc w:val="center"/>
              <w:rPr>
                <w:rFonts w:cstheme="minorHAnsi"/>
              </w:rPr>
            </w:pPr>
            <w:r>
              <w:rPr>
                <w:rFonts w:cstheme="minorHAnsi"/>
              </w:rPr>
              <w:t>113</w:t>
            </w:r>
          </w:p>
        </w:tc>
        <w:tc>
          <w:tcPr>
            <w:tcW w:w="1276" w:type="dxa"/>
            <w:vAlign w:val="center"/>
          </w:tcPr>
          <w:p w14:paraId="58A41ACA" w14:textId="77777777" w:rsidR="00FC7C8D" w:rsidRDefault="00B50EBE">
            <w:pPr>
              <w:spacing w:line="312" w:lineRule="auto"/>
              <w:jc w:val="center"/>
              <w:rPr>
                <w:rFonts w:cstheme="minorHAnsi"/>
              </w:rPr>
            </w:pPr>
            <w:r>
              <w:rPr>
                <w:rFonts w:cstheme="minorHAnsi"/>
                <w:color w:val="000000"/>
              </w:rPr>
              <w:t>94</w:t>
            </w:r>
          </w:p>
        </w:tc>
        <w:tc>
          <w:tcPr>
            <w:tcW w:w="1559" w:type="dxa"/>
            <w:vAlign w:val="center"/>
          </w:tcPr>
          <w:p w14:paraId="58A41ACB" w14:textId="77777777" w:rsidR="00FC7C8D" w:rsidRDefault="00B50EBE">
            <w:pPr>
              <w:spacing w:line="312" w:lineRule="auto"/>
              <w:jc w:val="center"/>
              <w:rPr>
                <w:rFonts w:cstheme="minorHAnsi"/>
              </w:rPr>
            </w:pPr>
            <w:r>
              <w:rPr>
                <w:rFonts w:cstheme="minorHAnsi"/>
                <w:color w:val="000000"/>
              </w:rPr>
              <w:t>80</w:t>
            </w:r>
          </w:p>
        </w:tc>
        <w:tc>
          <w:tcPr>
            <w:tcW w:w="1276" w:type="dxa"/>
            <w:vAlign w:val="center"/>
          </w:tcPr>
          <w:p w14:paraId="58A41ACC" w14:textId="77777777" w:rsidR="00FC7C8D" w:rsidRDefault="00B50EBE">
            <w:pPr>
              <w:spacing w:line="312" w:lineRule="auto"/>
              <w:jc w:val="center"/>
              <w:rPr>
                <w:rFonts w:cstheme="minorHAnsi"/>
              </w:rPr>
            </w:pPr>
            <w:r>
              <w:rPr>
                <w:rFonts w:cstheme="minorHAnsi"/>
                <w:color w:val="000000"/>
              </w:rPr>
              <w:t>108</w:t>
            </w:r>
          </w:p>
        </w:tc>
        <w:tc>
          <w:tcPr>
            <w:tcW w:w="1276" w:type="dxa"/>
            <w:vAlign w:val="center"/>
          </w:tcPr>
          <w:p w14:paraId="58A41ACD" w14:textId="77777777" w:rsidR="00FC7C8D" w:rsidRDefault="00B50EBE">
            <w:pPr>
              <w:spacing w:line="312" w:lineRule="auto"/>
              <w:jc w:val="center"/>
              <w:rPr>
                <w:rFonts w:cstheme="minorHAnsi"/>
              </w:rPr>
            </w:pPr>
            <w:r>
              <w:rPr>
                <w:rFonts w:cstheme="minorHAnsi"/>
              </w:rPr>
              <w:t>102</w:t>
            </w:r>
          </w:p>
        </w:tc>
      </w:tr>
      <w:tr w:rsidR="00FC7C8D" w14:paraId="58A41AD7" w14:textId="77777777">
        <w:trPr>
          <w:trHeight w:val="430"/>
        </w:trPr>
        <w:tc>
          <w:tcPr>
            <w:tcW w:w="1129" w:type="dxa"/>
            <w:vMerge/>
            <w:shd w:val="clear" w:color="auto" w:fill="D9D9D9" w:themeFill="background1" w:themeFillShade="D9"/>
          </w:tcPr>
          <w:p w14:paraId="58A41ACF"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D0" w14:textId="77777777" w:rsidR="00FC7C8D" w:rsidRDefault="00B50EBE">
            <w:pPr>
              <w:spacing w:line="312" w:lineRule="auto"/>
              <w:rPr>
                <w:rFonts w:cstheme="minorHAnsi"/>
              </w:rPr>
            </w:pPr>
            <w:r>
              <w:rPr>
                <w:rFonts w:cstheme="minorHAnsi"/>
              </w:rPr>
              <w:t>PRO</w:t>
            </w:r>
          </w:p>
        </w:tc>
        <w:tc>
          <w:tcPr>
            <w:tcW w:w="3686" w:type="dxa"/>
          </w:tcPr>
          <w:p w14:paraId="58A41AD1" w14:textId="77777777" w:rsidR="00FC7C8D" w:rsidRDefault="00B50EBE">
            <w:pPr>
              <w:spacing w:line="312" w:lineRule="auto"/>
              <w:rPr>
                <w:rFonts w:cstheme="minorHAnsi"/>
              </w:rPr>
            </w:pPr>
            <w:r>
              <w:rPr>
                <w:rFonts w:cstheme="minorHAnsi"/>
              </w:rPr>
              <w:t>Improvement in concerns at 6 months after starting treatment</w:t>
            </w:r>
          </w:p>
        </w:tc>
        <w:tc>
          <w:tcPr>
            <w:tcW w:w="1417" w:type="dxa"/>
            <w:vAlign w:val="center"/>
          </w:tcPr>
          <w:p w14:paraId="58A41AD2" w14:textId="77777777" w:rsidR="00FC7C8D" w:rsidRDefault="00B50EBE">
            <w:pPr>
              <w:spacing w:line="312" w:lineRule="auto"/>
              <w:jc w:val="center"/>
              <w:rPr>
                <w:rFonts w:cstheme="minorHAnsi"/>
              </w:rPr>
            </w:pPr>
            <w:r>
              <w:rPr>
                <w:rFonts w:cstheme="minorHAnsi"/>
                <w:color w:val="000000"/>
              </w:rPr>
              <w:t>106</w:t>
            </w:r>
          </w:p>
        </w:tc>
        <w:tc>
          <w:tcPr>
            <w:tcW w:w="1276" w:type="dxa"/>
            <w:vAlign w:val="center"/>
          </w:tcPr>
          <w:p w14:paraId="58A41AD3" w14:textId="77777777" w:rsidR="00FC7C8D" w:rsidRDefault="00B50EBE">
            <w:pPr>
              <w:spacing w:line="312" w:lineRule="auto"/>
              <w:jc w:val="center"/>
              <w:rPr>
                <w:rFonts w:cstheme="minorHAnsi"/>
              </w:rPr>
            </w:pPr>
            <w:r>
              <w:rPr>
                <w:rFonts w:cstheme="minorHAnsi"/>
                <w:color w:val="000000"/>
              </w:rPr>
              <w:t>101</w:t>
            </w:r>
          </w:p>
        </w:tc>
        <w:tc>
          <w:tcPr>
            <w:tcW w:w="1559" w:type="dxa"/>
            <w:vAlign w:val="center"/>
          </w:tcPr>
          <w:p w14:paraId="58A41AD4" w14:textId="77777777" w:rsidR="00FC7C8D" w:rsidRDefault="00B50EBE">
            <w:pPr>
              <w:spacing w:line="312" w:lineRule="auto"/>
              <w:jc w:val="center"/>
              <w:rPr>
                <w:rFonts w:cstheme="minorHAnsi"/>
              </w:rPr>
            </w:pPr>
            <w:r>
              <w:rPr>
                <w:rFonts w:cstheme="minorHAnsi"/>
                <w:color w:val="000000"/>
              </w:rPr>
              <w:t>91</w:t>
            </w:r>
          </w:p>
        </w:tc>
        <w:tc>
          <w:tcPr>
            <w:tcW w:w="1276" w:type="dxa"/>
            <w:vAlign w:val="center"/>
          </w:tcPr>
          <w:p w14:paraId="58A41AD5" w14:textId="77777777" w:rsidR="00FC7C8D" w:rsidRDefault="00B50EBE">
            <w:pPr>
              <w:spacing w:line="312" w:lineRule="auto"/>
              <w:jc w:val="center"/>
              <w:rPr>
                <w:rFonts w:cstheme="minorHAnsi"/>
              </w:rPr>
            </w:pPr>
            <w:r>
              <w:rPr>
                <w:rFonts w:cstheme="minorHAnsi"/>
                <w:color w:val="000000"/>
              </w:rPr>
              <w:t>85</w:t>
            </w:r>
          </w:p>
        </w:tc>
        <w:tc>
          <w:tcPr>
            <w:tcW w:w="1276" w:type="dxa"/>
            <w:vAlign w:val="center"/>
          </w:tcPr>
          <w:p w14:paraId="58A41AD6" w14:textId="77777777" w:rsidR="00FC7C8D" w:rsidRDefault="00B50EBE">
            <w:pPr>
              <w:spacing w:line="312" w:lineRule="auto"/>
              <w:jc w:val="center"/>
              <w:rPr>
                <w:rFonts w:cstheme="minorHAnsi"/>
              </w:rPr>
            </w:pPr>
            <w:r>
              <w:rPr>
                <w:rFonts w:cstheme="minorHAnsi"/>
              </w:rPr>
              <w:t>99</w:t>
            </w:r>
          </w:p>
        </w:tc>
      </w:tr>
      <w:tr w:rsidR="00FC7C8D" w14:paraId="58A41AE0" w14:textId="77777777">
        <w:trPr>
          <w:trHeight w:val="430"/>
        </w:trPr>
        <w:tc>
          <w:tcPr>
            <w:tcW w:w="1129" w:type="dxa"/>
            <w:vMerge/>
            <w:shd w:val="clear" w:color="auto" w:fill="D9D9D9" w:themeFill="background1" w:themeFillShade="D9"/>
          </w:tcPr>
          <w:p w14:paraId="58A41AD8"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D9" w14:textId="77777777" w:rsidR="00FC7C8D" w:rsidRDefault="00B50EBE">
            <w:pPr>
              <w:spacing w:line="312" w:lineRule="auto"/>
              <w:rPr>
                <w:rFonts w:cstheme="minorHAnsi"/>
              </w:rPr>
            </w:pPr>
            <w:r>
              <w:rPr>
                <w:rFonts w:cstheme="minorHAnsi"/>
              </w:rPr>
              <w:t>PRO</w:t>
            </w:r>
          </w:p>
        </w:tc>
        <w:tc>
          <w:tcPr>
            <w:tcW w:w="3686" w:type="dxa"/>
          </w:tcPr>
          <w:p w14:paraId="58A41ADA" w14:textId="77777777" w:rsidR="00FC7C8D" w:rsidRDefault="00B50EBE">
            <w:pPr>
              <w:spacing w:line="312" w:lineRule="auto"/>
              <w:rPr>
                <w:rFonts w:cstheme="minorHAnsi"/>
              </w:rPr>
            </w:pPr>
            <w:r>
              <w:rPr>
                <w:rFonts w:cstheme="minorHAnsi"/>
              </w:rPr>
              <w:t>Improvement in daily activities at 6 months after starting treatment</w:t>
            </w:r>
          </w:p>
        </w:tc>
        <w:tc>
          <w:tcPr>
            <w:tcW w:w="1417" w:type="dxa"/>
            <w:vAlign w:val="center"/>
          </w:tcPr>
          <w:p w14:paraId="58A41ADB" w14:textId="77777777" w:rsidR="00FC7C8D" w:rsidRDefault="00B50EBE">
            <w:pPr>
              <w:spacing w:line="312" w:lineRule="auto"/>
              <w:jc w:val="center"/>
              <w:rPr>
                <w:rFonts w:cstheme="minorHAnsi"/>
              </w:rPr>
            </w:pPr>
            <w:r>
              <w:rPr>
                <w:rFonts w:cstheme="minorHAnsi"/>
                <w:color w:val="000000"/>
              </w:rPr>
              <w:t>98</w:t>
            </w:r>
          </w:p>
        </w:tc>
        <w:tc>
          <w:tcPr>
            <w:tcW w:w="1276" w:type="dxa"/>
            <w:vAlign w:val="center"/>
          </w:tcPr>
          <w:p w14:paraId="58A41ADC" w14:textId="77777777" w:rsidR="00FC7C8D" w:rsidRDefault="00B50EBE">
            <w:pPr>
              <w:spacing w:line="312" w:lineRule="auto"/>
              <w:jc w:val="center"/>
              <w:rPr>
                <w:rFonts w:cstheme="minorHAnsi"/>
              </w:rPr>
            </w:pPr>
            <w:r>
              <w:rPr>
                <w:rFonts w:cstheme="minorHAnsi"/>
                <w:color w:val="000000"/>
              </w:rPr>
              <w:t>92</w:t>
            </w:r>
          </w:p>
        </w:tc>
        <w:tc>
          <w:tcPr>
            <w:tcW w:w="1559" w:type="dxa"/>
            <w:shd w:val="clear" w:color="auto" w:fill="FFC1C1"/>
            <w:vAlign w:val="center"/>
          </w:tcPr>
          <w:p w14:paraId="58A41ADD" w14:textId="77777777" w:rsidR="00FC7C8D" w:rsidRDefault="00B50EBE">
            <w:pPr>
              <w:spacing w:line="312" w:lineRule="auto"/>
              <w:jc w:val="center"/>
              <w:rPr>
                <w:rFonts w:cstheme="minorHAnsi"/>
              </w:rPr>
            </w:pPr>
            <w:r>
              <w:rPr>
                <w:rFonts w:cstheme="minorHAnsi"/>
              </w:rPr>
              <w:t>121</w:t>
            </w:r>
          </w:p>
        </w:tc>
        <w:tc>
          <w:tcPr>
            <w:tcW w:w="1276" w:type="dxa"/>
            <w:vAlign w:val="center"/>
          </w:tcPr>
          <w:p w14:paraId="58A41ADE" w14:textId="77777777" w:rsidR="00FC7C8D" w:rsidRDefault="00B50EBE">
            <w:pPr>
              <w:spacing w:line="312" w:lineRule="auto"/>
              <w:jc w:val="center"/>
              <w:rPr>
                <w:rFonts w:cstheme="minorHAnsi"/>
              </w:rPr>
            </w:pPr>
            <w:r>
              <w:rPr>
                <w:rFonts w:cstheme="minorHAnsi"/>
                <w:color w:val="000000"/>
              </w:rPr>
              <w:t>102</w:t>
            </w:r>
          </w:p>
        </w:tc>
        <w:tc>
          <w:tcPr>
            <w:tcW w:w="1276" w:type="dxa"/>
            <w:vAlign w:val="center"/>
          </w:tcPr>
          <w:p w14:paraId="58A41ADF" w14:textId="77777777" w:rsidR="00FC7C8D" w:rsidRDefault="00B50EBE">
            <w:pPr>
              <w:spacing w:line="312" w:lineRule="auto"/>
              <w:jc w:val="center"/>
              <w:rPr>
                <w:rFonts w:cstheme="minorHAnsi"/>
              </w:rPr>
            </w:pPr>
            <w:r>
              <w:rPr>
                <w:rFonts w:cstheme="minorHAnsi"/>
              </w:rPr>
              <w:t>102</w:t>
            </w:r>
          </w:p>
        </w:tc>
      </w:tr>
      <w:tr w:rsidR="00FC7C8D" w14:paraId="58A41AE9" w14:textId="77777777">
        <w:trPr>
          <w:trHeight w:val="430"/>
        </w:trPr>
        <w:tc>
          <w:tcPr>
            <w:tcW w:w="1129" w:type="dxa"/>
            <w:vMerge/>
            <w:shd w:val="clear" w:color="auto" w:fill="D9D9D9" w:themeFill="background1" w:themeFillShade="D9"/>
          </w:tcPr>
          <w:p w14:paraId="58A41AE1"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E2" w14:textId="77777777" w:rsidR="00FC7C8D" w:rsidRDefault="00B50EBE">
            <w:pPr>
              <w:spacing w:line="312" w:lineRule="auto"/>
              <w:rPr>
                <w:rFonts w:cstheme="minorHAnsi"/>
              </w:rPr>
            </w:pPr>
            <w:r>
              <w:rPr>
                <w:rFonts w:cstheme="minorHAnsi"/>
              </w:rPr>
              <w:t>PRO</w:t>
            </w:r>
          </w:p>
        </w:tc>
        <w:tc>
          <w:tcPr>
            <w:tcW w:w="3686" w:type="dxa"/>
          </w:tcPr>
          <w:p w14:paraId="58A41AE3" w14:textId="77777777" w:rsidR="00FC7C8D" w:rsidRDefault="00B50EBE">
            <w:pPr>
              <w:spacing w:line="312" w:lineRule="auto"/>
              <w:rPr>
                <w:rFonts w:cstheme="minorHAnsi"/>
              </w:rPr>
            </w:pPr>
            <w:r>
              <w:rPr>
                <w:rFonts w:cstheme="minorHAnsi"/>
              </w:rPr>
              <w:t>Improvement in energy and mood at 6 months after starting treatment</w:t>
            </w:r>
          </w:p>
        </w:tc>
        <w:tc>
          <w:tcPr>
            <w:tcW w:w="1417" w:type="dxa"/>
            <w:vAlign w:val="center"/>
          </w:tcPr>
          <w:p w14:paraId="58A41AE4" w14:textId="77777777" w:rsidR="00FC7C8D" w:rsidRDefault="00B50EBE">
            <w:pPr>
              <w:spacing w:line="312" w:lineRule="auto"/>
              <w:jc w:val="center"/>
              <w:rPr>
                <w:rFonts w:cstheme="minorHAnsi"/>
              </w:rPr>
            </w:pPr>
            <w:r>
              <w:rPr>
                <w:rFonts w:cstheme="minorHAnsi"/>
                <w:color w:val="000000"/>
              </w:rPr>
              <w:t>100</w:t>
            </w:r>
          </w:p>
        </w:tc>
        <w:tc>
          <w:tcPr>
            <w:tcW w:w="1276" w:type="dxa"/>
            <w:vAlign w:val="center"/>
          </w:tcPr>
          <w:p w14:paraId="58A41AE5" w14:textId="77777777" w:rsidR="00FC7C8D" w:rsidRDefault="00B50EBE">
            <w:pPr>
              <w:spacing w:line="312" w:lineRule="auto"/>
              <w:jc w:val="center"/>
              <w:rPr>
                <w:rFonts w:cstheme="minorHAnsi"/>
              </w:rPr>
            </w:pPr>
            <w:r>
              <w:rPr>
                <w:rFonts w:cstheme="minorHAnsi"/>
                <w:color w:val="000000"/>
              </w:rPr>
              <w:t>97</w:t>
            </w:r>
          </w:p>
        </w:tc>
        <w:tc>
          <w:tcPr>
            <w:tcW w:w="1559" w:type="dxa"/>
            <w:vAlign w:val="center"/>
          </w:tcPr>
          <w:p w14:paraId="58A41AE6" w14:textId="77777777" w:rsidR="00FC7C8D" w:rsidRDefault="00B50EBE">
            <w:pPr>
              <w:spacing w:line="312" w:lineRule="auto"/>
              <w:jc w:val="center"/>
              <w:rPr>
                <w:rFonts w:cstheme="minorHAnsi"/>
              </w:rPr>
            </w:pPr>
            <w:r>
              <w:rPr>
                <w:rFonts w:cstheme="minorHAnsi"/>
                <w:color w:val="000000"/>
              </w:rPr>
              <w:t>92</w:t>
            </w:r>
          </w:p>
        </w:tc>
        <w:tc>
          <w:tcPr>
            <w:tcW w:w="1276" w:type="dxa"/>
            <w:vAlign w:val="center"/>
          </w:tcPr>
          <w:p w14:paraId="58A41AE7" w14:textId="77777777" w:rsidR="00FC7C8D" w:rsidRDefault="00B50EBE">
            <w:pPr>
              <w:spacing w:line="312" w:lineRule="auto"/>
              <w:jc w:val="center"/>
              <w:rPr>
                <w:rFonts w:cstheme="minorHAnsi"/>
              </w:rPr>
            </w:pPr>
            <w:r>
              <w:rPr>
                <w:rFonts w:cstheme="minorHAnsi"/>
                <w:color w:val="000000"/>
              </w:rPr>
              <w:t>76</w:t>
            </w:r>
          </w:p>
        </w:tc>
        <w:tc>
          <w:tcPr>
            <w:tcW w:w="1276" w:type="dxa"/>
            <w:vAlign w:val="center"/>
          </w:tcPr>
          <w:p w14:paraId="58A41AE8" w14:textId="77777777" w:rsidR="00FC7C8D" w:rsidRDefault="00B50EBE">
            <w:pPr>
              <w:spacing w:line="312" w:lineRule="auto"/>
              <w:jc w:val="center"/>
              <w:rPr>
                <w:rFonts w:cstheme="minorHAnsi"/>
              </w:rPr>
            </w:pPr>
            <w:r>
              <w:rPr>
                <w:rFonts w:cstheme="minorHAnsi"/>
              </w:rPr>
              <w:t>94</w:t>
            </w:r>
          </w:p>
        </w:tc>
      </w:tr>
      <w:tr w:rsidR="00FC7C8D" w14:paraId="58A41AF2" w14:textId="77777777">
        <w:trPr>
          <w:trHeight w:val="430"/>
        </w:trPr>
        <w:tc>
          <w:tcPr>
            <w:tcW w:w="1129" w:type="dxa"/>
            <w:vMerge/>
            <w:shd w:val="clear" w:color="auto" w:fill="D9D9D9" w:themeFill="background1" w:themeFillShade="D9"/>
          </w:tcPr>
          <w:p w14:paraId="58A41AEA"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EB" w14:textId="77777777" w:rsidR="00FC7C8D" w:rsidRDefault="00B50EBE">
            <w:pPr>
              <w:spacing w:line="312" w:lineRule="auto"/>
              <w:rPr>
                <w:rFonts w:cstheme="minorHAnsi"/>
              </w:rPr>
            </w:pPr>
            <w:r>
              <w:rPr>
                <w:rFonts w:cstheme="minorHAnsi"/>
              </w:rPr>
              <w:t>PRO</w:t>
            </w:r>
          </w:p>
        </w:tc>
        <w:tc>
          <w:tcPr>
            <w:tcW w:w="3686" w:type="dxa"/>
          </w:tcPr>
          <w:p w14:paraId="58A41AEC" w14:textId="77777777" w:rsidR="00FC7C8D" w:rsidRDefault="00B50EBE">
            <w:pPr>
              <w:spacing w:line="312" w:lineRule="auto"/>
              <w:rPr>
                <w:rFonts w:cstheme="minorHAnsi"/>
              </w:rPr>
            </w:pPr>
            <w:r>
              <w:rPr>
                <w:rFonts w:cstheme="minorHAnsi"/>
              </w:rPr>
              <w:t>Improvement in control at 6 months after starting treatment</w:t>
            </w:r>
          </w:p>
        </w:tc>
        <w:tc>
          <w:tcPr>
            <w:tcW w:w="1417" w:type="dxa"/>
            <w:vAlign w:val="center"/>
          </w:tcPr>
          <w:p w14:paraId="58A41AED" w14:textId="77777777" w:rsidR="00FC7C8D" w:rsidRDefault="00B50EBE">
            <w:pPr>
              <w:spacing w:line="312" w:lineRule="auto"/>
              <w:jc w:val="center"/>
              <w:rPr>
                <w:rFonts w:cstheme="minorHAnsi"/>
              </w:rPr>
            </w:pPr>
            <w:r>
              <w:rPr>
                <w:rFonts w:cstheme="minorHAnsi"/>
                <w:color w:val="000000"/>
              </w:rPr>
              <w:t>101</w:t>
            </w:r>
          </w:p>
        </w:tc>
        <w:tc>
          <w:tcPr>
            <w:tcW w:w="1276" w:type="dxa"/>
            <w:vAlign w:val="center"/>
          </w:tcPr>
          <w:p w14:paraId="58A41AEE" w14:textId="77777777" w:rsidR="00FC7C8D" w:rsidRDefault="00B50EBE">
            <w:pPr>
              <w:spacing w:line="312" w:lineRule="auto"/>
              <w:jc w:val="center"/>
              <w:rPr>
                <w:rFonts w:cstheme="minorHAnsi"/>
              </w:rPr>
            </w:pPr>
            <w:r>
              <w:rPr>
                <w:rFonts w:cstheme="minorHAnsi"/>
                <w:color w:val="000000"/>
              </w:rPr>
              <w:t>78</w:t>
            </w:r>
          </w:p>
        </w:tc>
        <w:tc>
          <w:tcPr>
            <w:tcW w:w="1559" w:type="dxa"/>
            <w:vAlign w:val="center"/>
          </w:tcPr>
          <w:p w14:paraId="58A41AEF" w14:textId="77777777" w:rsidR="00FC7C8D" w:rsidRDefault="00B50EBE">
            <w:pPr>
              <w:spacing w:line="312" w:lineRule="auto"/>
              <w:jc w:val="center"/>
              <w:rPr>
                <w:rFonts w:cstheme="minorHAnsi"/>
              </w:rPr>
            </w:pPr>
            <w:r>
              <w:rPr>
                <w:rFonts w:cstheme="minorHAnsi"/>
                <w:color w:val="000000"/>
              </w:rPr>
              <w:t>80</w:t>
            </w:r>
          </w:p>
        </w:tc>
        <w:tc>
          <w:tcPr>
            <w:tcW w:w="1276" w:type="dxa"/>
            <w:vAlign w:val="center"/>
          </w:tcPr>
          <w:p w14:paraId="58A41AF0" w14:textId="77777777" w:rsidR="00FC7C8D" w:rsidRDefault="00B50EBE">
            <w:pPr>
              <w:spacing w:line="312" w:lineRule="auto"/>
              <w:jc w:val="center"/>
              <w:rPr>
                <w:rFonts w:cstheme="minorHAnsi"/>
              </w:rPr>
            </w:pPr>
            <w:r>
              <w:rPr>
                <w:rFonts w:cstheme="minorHAnsi"/>
                <w:color w:val="000000"/>
              </w:rPr>
              <w:t>98</w:t>
            </w:r>
          </w:p>
        </w:tc>
        <w:tc>
          <w:tcPr>
            <w:tcW w:w="1276" w:type="dxa"/>
            <w:vAlign w:val="center"/>
          </w:tcPr>
          <w:p w14:paraId="58A41AF1" w14:textId="77777777" w:rsidR="00FC7C8D" w:rsidRDefault="00B50EBE">
            <w:pPr>
              <w:spacing w:line="312" w:lineRule="auto"/>
              <w:jc w:val="center"/>
              <w:rPr>
                <w:rFonts w:cstheme="minorHAnsi"/>
              </w:rPr>
            </w:pPr>
            <w:r>
              <w:rPr>
                <w:rFonts w:cstheme="minorHAnsi"/>
              </w:rPr>
              <w:t>91</w:t>
            </w:r>
          </w:p>
        </w:tc>
      </w:tr>
      <w:tr w:rsidR="00FC7C8D" w14:paraId="58A41AFB" w14:textId="77777777">
        <w:trPr>
          <w:trHeight w:val="430"/>
        </w:trPr>
        <w:tc>
          <w:tcPr>
            <w:tcW w:w="1129" w:type="dxa"/>
            <w:vMerge/>
            <w:shd w:val="clear" w:color="auto" w:fill="D9D9D9" w:themeFill="background1" w:themeFillShade="D9"/>
          </w:tcPr>
          <w:p w14:paraId="58A41AF3"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F4" w14:textId="77777777" w:rsidR="00FC7C8D" w:rsidRDefault="00B50EBE">
            <w:pPr>
              <w:spacing w:line="312" w:lineRule="auto"/>
              <w:rPr>
                <w:rFonts w:cstheme="minorHAnsi"/>
              </w:rPr>
            </w:pPr>
            <w:r>
              <w:rPr>
                <w:rFonts w:cstheme="minorHAnsi"/>
              </w:rPr>
              <w:t>PRO</w:t>
            </w:r>
          </w:p>
        </w:tc>
        <w:tc>
          <w:tcPr>
            <w:tcW w:w="3686" w:type="dxa"/>
          </w:tcPr>
          <w:p w14:paraId="58A41AF5" w14:textId="77777777" w:rsidR="00FC7C8D" w:rsidRDefault="00B50EBE">
            <w:pPr>
              <w:spacing w:line="312" w:lineRule="auto"/>
              <w:rPr>
                <w:rFonts w:cstheme="minorHAnsi"/>
              </w:rPr>
            </w:pPr>
            <w:r>
              <w:rPr>
                <w:rFonts w:cstheme="minorHAnsi"/>
              </w:rPr>
              <w:t>Improvement in self-consciousness at 6 months after starting treatment</w:t>
            </w:r>
          </w:p>
        </w:tc>
        <w:tc>
          <w:tcPr>
            <w:tcW w:w="1417" w:type="dxa"/>
            <w:shd w:val="clear" w:color="auto" w:fill="FFC1C1"/>
            <w:vAlign w:val="center"/>
          </w:tcPr>
          <w:p w14:paraId="58A41AF6" w14:textId="77777777" w:rsidR="00FC7C8D" w:rsidRDefault="00B50EBE">
            <w:pPr>
              <w:spacing w:line="312" w:lineRule="auto"/>
              <w:jc w:val="center"/>
              <w:rPr>
                <w:rFonts w:cstheme="minorHAnsi"/>
              </w:rPr>
            </w:pPr>
            <w:r>
              <w:rPr>
                <w:rFonts w:cstheme="minorHAnsi"/>
              </w:rPr>
              <w:t>111</w:t>
            </w:r>
          </w:p>
        </w:tc>
        <w:tc>
          <w:tcPr>
            <w:tcW w:w="1276" w:type="dxa"/>
            <w:vAlign w:val="center"/>
          </w:tcPr>
          <w:p w14:paraId="58A41AF7" w14:textId="77777777" w:rsidR="00FC7C8D" w:rsidRDefault="00B50EBE">
            <w:pPr>
              <w:spacing w:line="312" w:lineRule="auto"/>
              <w:jc w:val="center"/>
              <w:rPr>
                <w:rFonts w:cstheme="minorHAnsi"/>
              </w:rPr>
            </w:pPr>
            <w:r>
              <w:rPr>
                <w:rFonts w:cstheme="minorHAnsi"/>
                <w:color w:val="000000"/>
              </w:rPr>
              <w:t>86</w:t>
            </w:r>
          </w:p>
        </w:tc>
        <w:tc>
          <w:tcPr>
            <w:tcW w:w="1559" w:type="dxa"/>
            <w:vAlign w:val="center"/>
          </w:tcPr>
          <w:p w14:paraId="58A41AF8" w14:textId="77777777" w:rsidR="00FC7C8D" w:rsidRDefault="00B50EBE">
            <w:pPr>
              <w:spacing w:line="312" w:lineRule="auto"/>
              <w:jc w:val="center"/>
              <w:rPr>
                <w:rFonts w:cstheme="minorHAnsi"/>
              </w:rPr>
            </w:pPr>
            <w:r>
              <w:rPr>
                <w:rFonts w:cstheme="minorHAnsi"/>
                <w:color w:val="000000"/>
              </w:rPr>
              <w:t>97</w:t>
            </w:r>
          </w:p>
        </w:tc>
        <w:tc>
          <w:tcPr>
            <w:tcW w:w="1276" w:type="dxa"/>
            <w:vAlign w:val="center"/>
          </w:tcPr>
          <w:p w14:paraId="58A41AF9" w14:textId="77777777" w:rsidR="00FC7C8D" w:rsidRDefault="00B50EBE">
            <w:pPr>
              <w:spacing w:line="312" w:lineRule="auto"/>
              <w:jc w:val="center"/>
              <w:rPr>
                <w:rFonts w:cstheme="minorHAnsi"/>
              </w:rPr>
            </w:pPr>
            <w:r>
              <w:rPr>
                <w:rFonts w:cstheme="minorHAnsi"/>
                <w:color w:val="000000"/>
              </w:rPr>
              <w:t>101</w:t>
            </w:r>
          </w:p>
        </w:tc>
        <w:tc>
          <w:tcPr>
            <w:tcW w:w="1276" w:type="dxa"/>
            <w:vAlign w:val="center"/>
          </w:tcPr>
          <w:p w14:paraId="58A41AFA" w14:textId="77777777" w:rsidR="00FC7C8D" w:rsidRDefault="00B50EBE">
            <w:pPr>
              <w:spacing w:line="312" w:lineRule="auto"/>
              <w:jc w:val="center"/>
              <w:rPr>
                <w:rFonts w:cstheme="minorHAnsi"/>
              </w:rPr>
            </w:pPr>
            <w:r>
              <w:rPr>
                <w:rFonts w:cstheme="minorHAnsi"/>
              </w:rPr>
              <w:t>101</w:t>
            </w:r>
          </w:p>
        </w:tc>
      </w:tr>
      <w:tr w:rsidR="00FC7C8D" w14:paraId="58A41B04" w14:textId="77777777">
        <w:trPr>
          <w:trHeight w:val="430"/>
        </w:trPr>
        <w:tc>
          <w:tcPr>
            <w:tcW w:w="1129" w:type="dxa"/>
            <w:vMerge/>
            <w:shd w:val="clear" w:color="auto" w:fill="D9D9D9" w:themeFill="background1" w:themeFillShade="D9"/>
          </w:tcPr>
          <w:p w14:paraId="58A41AFC"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AFD" w14:textId="77777777" w:rsidR="00FC7C8D" w:rsidRDefault="00B50EBE">
            <w:pPr>
              <w:spacing w:line="312" w:lineRule="auto"/>
              <w:rPr>
                <w:rFonts w:cstheme="minorHAnsi"/>
              </w:rPr>
            </w:pPr>
            <w:r>
              <w:rPr>
                <w:rFonts w:cstheme="minorHAnsi"/>
              </w:rPr>
              <w:t>PRO</w:t>
            </w:r>
          </w:p>
        </w:tc>
        <w:tc>
          <w:tcPr>
            <w:tcW w:w="3686" w:type="dxa"/>
          </w:tcPr>
          <w:p w14:paraId="58A41AFE" w14:textId="77777777" w:rsidR="00FC7C8D" w:rsidRDefault="00B50EBE">
            <w:pPr>
              <w:spacing w:line="312" w:lineRule="auto"/>
              <w:rPr>
                <w:rFonts w:cstheme="minorHAnsi"/>
              </w:rPr>
            </w:pPr>
            <w:r>
              <w:rPr>
                <w:rFonts w:cstheme="minorHAnsi"/>
              </w:rPr>
              <w:t>Improvement in sexual function at 6 months after starting treatment</w:t>
            </w:r>
          </w:p>
        </w:tc>
        <w:tc>
          <w:tcPr>
            <w:tcW w:w="1417" w:type="dxa"/>
            <w:vAlign w:val="center"/>
          </w:tcPr>
          <w:p w14:paraId="58A41AFF" w14:textId="77777777" w:rsidR="00FC7C8D" w:rsidRDefault="00B50EBE">
            <w:pPr>
              <w:spacing w:line="312" w:lineRule="auto"/>
              <w:jc w:val="center"/>
              <w:rPr>
                <w:rFonts w:cstheme="minorHAnsi"/>
              </w:rPr>
            </w:pPr>
            <w:r>
              <w:rPr>
                <w:rFonts w:cstheme="minorHAnsi"/>
                <w:color w:val="000000"/>
              </w:rPr>
              <w:t>99</w:t>
            </w:r>
          </w:p>
        </w:tc>
        <w:tc>
          <w:tcPr>
            <w:tcW w:w="1276" w:type="dxa"/>
            <w:vAlign w:val="center"/>
          </w:tcPr>
          <w:p w14:paraId="58A41B00" w14:textId="77777777" w:rsidR="00FC7C8D" w:rsidRDefault="00B50EBE">
            <w:pPr>
              <w:spacing w:line="312" w:lineRule="auto"/>
              <w:jc w:val="center"/>
              <w:rPr>
                <w:rFonts w:cstheme="minorHAnsi"/>
              </w:rPr>
            </w:pPr>
            <w:r>
              <w:rPr>
                <w:rFonts w:cstheme="minorHAnsi"/>
                <w:color w:val="000000"/>
              </w:rPr>
              <w:t>95</w:t>
            </w:r>
          </w:p>
        </w:tc>
        <w:tc>
          <w:tcPr>
            <w:tcW w:w="1559" w:type="dxa"/>
            <w:vAlign w:val="center"/>
          </w:tcPr>
          <w:p w14:paraId="58A41B01" w14:textId="77777777" w:rsidR="00FC7C8D" w:rsidRDefault="00B50EBE">
            <w:pPr>
              <w:spacing w:line="312" w:lineRule="auto"/>
              <w:jc w:val="center"/>
              <w:rPr>
                <w:rFonts w:cstheme="minorHAnsi"/>
              </w:rPr>
            </w:pPr>
            <w:r>
              <w:rPr>
                <w:rFonts w:cstheme="minorHAnsi"/>
                <w:color w:val="000000"/>
              </w:rPr>
              <w:t>81</w:t>
            </w:r>
          </w:p>
        </w:tc>
        <w:tc>
          <w:tcPr>
            <w:tcW w:w="1276" w:type="dxa"/>
            <w:vAlign w:val="center"/>
          </w:tcPr>
          <w:p w14:paraId="58A41B02" w14:textId="77777777" w:rsidR="00FC7C8D" w:rsidRDefault="00B50EBE">
            <w:pPr>
              <w:spacing w:line="312" w:lineRule="auto"/>
              <w:jc w:val="center"/>
              <w:rPr>
                <w:rFonts w:cstheme="minorHAnsi"/>
              </w:rPr>
            </w:pPr>
            <w:r>
              <w:rPr>
                <w:rFonts w:cstheme="minorHAnsi"/>
                <w:color w:val="000000"/>
              </w:rPr>
              <w:t>89</w:t>
            </w:r>
          </w:p>
        </w:tc>
        <w:tc>
          <w:tcPr>
            <w:tcW w:w="1276" w:type="dxa"/>
            <w:vAlign w:val="center"/>
          </w:tcPr>
          <w:p w14:paraId="58A41B03" w14:textId="77777777" w:rsidR="00FC7C8D" w:rsidRDefault="00B50EBE">
            <w:pPr>
              <w:spacing w:line="312" w:lineRule="auto"/>
              <w:jc w:val="center"/>
              <w:rPr>
                <w:rFonts w:cstheme="minorHAnsi"/>
              </w:rPr>
            </w:pPr>
            <w:r>
              <w:rPr>
                <w:rFonts w:cstheme="minorHAnsi"/>
              </w:rPr>
              <w:t>93</w:t>
            </w:r>
          </w:p>
        </w:tc>
      </w:tr>
      <w:tr w:rsidR="00FC7C8D" w14:paraId="58A41B0D" w14:textId="77777777">
        <w:trPr>
          <w:trHeight w:val="430"/>
        </w:trPr>
        <w:tc>
          <w:tcPr>
            <w:tcW w:w="1129" w:type="dxa"/>
            <w:vMerge/>
            <w:shd w:val="clear" w:color="auto" w:fill="D9D9D9" w:themeFill="background1" w:themeFillShade="D9"/>
          </w:tcPr>
          <w:p w14:paraId="58A41B05"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B06" w14:textId="77777777" w:rsidR="00FC7C8D" w:rsidRDefault="00B50EBE">
            <w:pPr>
              <w:spacing w:line="312" w:lineRule="auto"/>
              <w:rPr>
                <w:rFonts w:cstheme="minorHAnsi"/>
              </w:rPr>
            </w:pPr>
            <w:r>
              <w:rPr>
                <w:rFonts w:cstheme="minorHAnsi"/>
              </w:rPr>
              <w:t>PRO</w:t>
            </w:r>
          </w:p>
        </w:tc>
        <w:tc>
          <w:tcPr>
            <w:tcW w:w="3686" w:type="dxa"/>
          </w:tcPr>
          <w:p w14:paraId="58A41B07" w14:textId="77777777" w:rsidR="00FC7C8D" w:rsidRDefault="00B50EBE">
            <w:pPr>
              <w:spacing w:line="312" w:lineRule="auto"/>
              <w:rPr>
                <w:rFonts w:cstheme="minorHAnsi"/>
              </w:rPr>
            </w:pPr>
            <w:r>
              <w:rPr>
                <w:rFonts w:cstheme="minorHAnsi"/>
              </w:rPr>
              <w:t>Improvement in pain during the menstrual period after 6 months of treatment</w:t>
            </w:r>
          </w:p>
        </w:tc>
        <w:tc>
          <w:tcPr>
            <w:tcW w:w="1417" w:type="dxa"/>
            <w:vAlign w:val="center"/>
          </w:tcPr>
          <w:p w14:paraId="58A41B08" w14:textId="77777777" w:rsidR="00FC7C8D" w:rsidRDefault="00B50EBE">
            <w:pPr>
              <w:spacing w:line="312" w:lineRule="auto"/>
              <w:jc w:val="center"/>
              <w:rPr>
                <w:rFonts w:cstheme="minorHAnsi"/>
              </w:rPr>
            </w:pPr>
            <w:r>
              <w:rPr>
                <w:rFonts w:cstheme="minorHAnsi"/>
                <w:color w:val="000000"/>
              </w:rPr>
              <w:t>98</w:t>
            </w:r>
          </w:p>
        </w:tc>
        <w:tc>
          <w:tcPr>
            <w:tcW w:w="1276" w:type="dxa"/>
            <w:vAlign w:val="center"/>
          </w:tcPr>
          <w:p w14:paraId="58A41B09" w14:textId="77777777" w:rsidR="00FC7C8D" w:rsidRDefault="00B50EBE">
            <w:pPr>
              <w:spacing w:line="312" w:lineRule="auto"/>
              <w:jc w:val="center"/>
              <w:rPr>
                <w:rFonts w:cstheme="minorHAnsi"/>
              </w:rPr>
            </w:pPr>
            <w:r>
              <w:rPr>
                <w:rFonts w:cstheme="minorHAnsi"/>
                <w:color w:val="000000"/>
              </w:rPr>
              <w:t>90</w:t>
            </w:r>
          </w:p>
        </w:tc>
        <w:tc>
          <w:tcPr>
            <w:tcW w:w="1559" w:type="dxa"/>
            <w:vAlign w:val="center"/>
          </w:tcPr>
          <w:p w14:paraId="58A41B0A" w14:textId="77777777" w:rsidR="00FC7C8D" w:rsidRDefault="00B50EBE">
            <w:pPr>
              <w:spacing w:line="312" w:lineRule="auto"/>
              <w:jc w:val="center"/>
              <w:rPr>
                <w:rFonts w:cstheme="minorHAnsi"/>
              </w:rPr>
            </w:pPr>
            <w:r>
              <w:rPr>
                <w:rFonts w:cstheme="minorHAnsi"/>
                <w:color w:val="000000"/>
              </w:rPr>
              <w:t>109</w:t>
            </w:r>
          </w:p>
        </w:tc>
        <w:tc>
          <w:tcPr>
            <w:tcW w:w="1276" w:type="dxa"/>
            <w:vAlign w:val="center"/>
          </w:tcPr>
          <w:p w14:paraId="58A41B0B" w14:textId="77777777" w:rsidR="00FC7C8D" w:rsidRDefault="00B50EBE">
            <w:pPr>
              <w:spacing w:line="312" w:lineRule="auto"/>
              <w:jc w:val="center"/>
              <w:rPr>
                <w:rFonts w:cstheme="minorHAnsi"/>
              </w:rPr>
            </w:pPr>
            <w:r>
              <w:rPr>
                <w:rFonts w:cstheme="minorHAnsi"/>
                <w:color w:val="000000"/>
              </w:rPr>
              <w:t>103</w:t>
            </w:r>
          </w:p>
        </w:tc>
        <w:tc>
          <w:tcPr>
            <w:tcW w:w="1276" w:type="dxa"/>
            <w:vAlign w:val="center"/>
          </w:tcPr>
          <w:p w14:paraId="58A41B0C" w14:textId="77777777" w:rsidR="00FC7C8D" w:rsidRDefault="00B50EBE">
            <w:pPr>
              <w:spacing w:line="312" w:lineRule="auto"/>
              <w:jc w:val="center"/>
              <w:rPr>
                <w:rFonts w:cstheme="minorHAnsi"/>
              </w:rPr>
            </w:pPr>
            <w:r>
              <w:rPr>
                <w:rFonts w:cstheme="minorHAnsi"/>
              </w:rPr>
              <w:t>99</w:t>
            </w:r>
          </w:p>
        </w:tc>
      </w:tr>
      <w:tr w:rsidR="00FC7C8D" w14:paraId="58A41B16" w14:textId="77777777">
        <w:trPr>
          <w:trHeight w:val="430"/>
        </w:trPr>
        <w:tc>
          <w:tcPr>
            <w:tcW w:w="1129" w:type="dxa"/>
            <w:vMerge/>
            <w:shd w:val="clear" w:color="auto" w:fill="D9D9D9" w:themeFill="background1" w:themeFillShade="D9"/>
          </w:tcPr>
          <w:p w14:paraId="58A41B0E"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B0F" w14:textId="77777777" w:rsidR="00FC7C8D" w:rsidRDefault="00B50EBE">
            <w:pPr>
              <w:spacing w:line="312" w:lineRule="auto"/>
              <w:rPr>
                <w:rFonts w:cstheme="minorHAnsi"/>
              </w:rPr>
            </w:pPr>
            <w:r>
              <w:rPr>
                <w:rFonts w:cstheme="minorHAnsi"/>
              </w:rPr>
              <w:t>PRO</w:t>
            </w:r>
          </w:p>
        </w:tc>
        <w:tc>
          <w:tcPr>
            <w:tcW w:w="3686" w:type="dxa"/>
          </w:tcPr>
          <w:p w14:paraId="58A41B10" w14:textId="77777777" w:rsidR="00FC7C8D" w:rsidRDefault="00B50EBE">
            <w:pPr>
              <w:spacing w:line="312" w:lineRule="auto"/>
              <w:rPr>
                <w:rFonts w:cstheme="minorHAnsi"/>
              </w:rPr>
            </w:pPr>
            <w:r>
              <w:rPr>
                <w:rFonts w:cstheme="minorHAnsi"/>
              </w:rPr>
              <w:t>Improvement in non-menstrual UF-related pain after 6 months of treatment</w:t>
            </w:r>
          </w:p>
        </w:tc>
        <w:tc>
          <w:tcPr>
            <w:tcW w:w="1417" w:type="dxa"/>
            <w:vAlign w:val="center"/>
          </w:tcPr>
          <w:p w14:paraId="58A41B11" w14:textId="77777777" w:rsidR="00FC7C8D" w:rsidRDefault="00B50EBE">
            <w:pPr>
              <w:spacing w:line="312" w:lineRule="auto"/>
              <w:jc w:val="center"/>
              <w:rPr>
                <w:rFonts w:cstheme="minorHAnsi"/>
              </w:rPr>
            </w:pPr>
            <w:r>
              <w:rPr>
                <w:rFonts w:cstheme="minorHAnsi"/>
                <w:color w:val="000000"/>
              </w:rPr>
              <w:t>98</w:t>
            </w:r>
          </w:p>
        </w:tc>
        <w:tc>
          <w:tcPr>
            <w:tcW w:w="1276" w:type="dxa"/>
            <w:vAlign w:val="center"/>
          </w:tcPr>
          <w:p w14:paraId="58A41B12" w14:textId="77777777" w:rsidR="00FC7C8D" w:rsidRDefault="00B50EBE">
            <w:pPr>
              <w:spacing w:line="312" w:lineRule="auto"/>
              <w:jc w:val="center"/>
              <w:rPr>
                <w:rFonts w:cstheme="minorHAnsi"/>
              </w:rPr>
            </w:pPr>
            <w:r>
              <w:rPr>
                <w:rFonts w:cstheme="minorHAnsi"/>
                <w:color w:val="000000"/>
              </w:rPr>
              <w:t>96</w:t>
            </w:r>
          </w:p>
        </w:tc>
        <w:tc>
          <w:tcPr>
            <w:tcW w:w="1559" w:type="dxa"/>
            <w:vAlign w:val="center"/>
          </w:tcPr>
          <w:p w14:paraId="58A41B13" w14:textId="77777777" w:rsidR="00FC7C8D" w:rsidRDefault="00B50EBE">
            <w:pPr>
              <w:spacing w:line="312" w:lineRule="auto"/>
              <w:jc w:val="center"/>
              <w:rPr>
                <w:rFonts w:cstheme="minorHAnsi"/>
              </w:rPr>
            </w:pPr>
            <w:r>
              <w:rPr>
                <w:rFonts w:cstheme="minorHAnsi"/>
                <w:color w:val="000000"/>
              </w:rPr>
              <w:t>105</w:t>
            </w:r>
          </w:p>
        </w:tc>
        <w:tc>
          <w:tcPr>
            <w:tcW w:w="1276" w:type="dxa"/>
            <w:vAlign w:val="center"/>
          </w:tcPr>
          <w:p w14:paraId="58A41B14" w14:textId="77777777" w:rsidR="00FC7C8D" w:rsidRDefault="00B50EBE">
            <w:pPr>
              <w:spacing w:line="312" w:lineRule="auto"/>
              <w:jc w:val="center"/>
              <w:rPr>
                <w:rFonts w:cstheme="minorHAnsi"/>
              </w:rPr>
            </w:pPr>
            <w:r>
              <w:rPr>
                <w:rFonts w:cstheme="minorHAnsi"/>
                <w:color w:val="000000"/>
              </w:rPr>
              <w:t>101</w:t>
            </w:r>
          </w:p>
        </w:tc>
        <w:tc>
          <w:tcPr>
            <w:tcW w:w="1276" w:type="dxa"/>
            <w:vAlign w:val="center"/>
          </w:tcPr>
          <w:p w14:paraId="58A41B15" w14:textId="77777777" w:rsidR="00FC7C8D" w:rsidRDefault="00B50EBE">
            <w:pPr>
              <w:spacing w:line="312" w:lineRule="auto"/>
              <w:jc w:val="center"/>
              <w:rPr>
                <w:rFonts w:cstheme="minorHAnsi"/>
              </w:rPr>
            </w:pPr>
            <w:r>
              <w:rPr>
                <w:rFonts w:cstheme="minorHAnsi"/>
              </w:rPr>
              <w:t>99</w:t>
            </w:r>
          </w:p>
        </w:tc>
      </w:tr>
      <w:tr w:rsidR="00FC7C8D" w14:paraId="58A41B1F" w14:textId="77777777">
        <w:trPr>
          <w:trHeight w:val="430"/>
        </w:trPr>
        <w:tc>
          <w:tcPr>
            <w:tcW w:w="1129" w:type="dxa"/>
            <w:vMerge/>
            <w:shd w:val="clear" w:color="auto" w:fill="D9D9D9" w:themeFill="background1" w:themeFillShade="D9"/>
          </w:tcPr>
          <w:p w14:paraId="58A41B17"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B18" w14:textId="77777777" w:rsidR="00FC7C8D" w:rsidRDefault="00B50EBE">
            <w:pPr>
              <w:spacing w:line="312" w:lineRule="auto"/>
              <w:rPr>
                <w:rFonts w:cstheme="minorHAnsi"/>
              </w:rPr>
            </w:pPr>
            <w:r>
              <w:rPr>
                <w:rFonts w:cstheme="minorHAnsi"/>
              </w:rPr>
              <w:t>PRO</w:t>
            </w:r>
          </w:p>
        </w:tc>
        <w:tc>
          <w:tcPr>
            <w:tcW w:w="3686" w:type="dxa"/>
          </w:tcPr>
          <w:p w14:paraId="58A41B19" w14:textId="77777777" w:rsidR="00FC7C8D" w:rsidRDefault="00B50EBE">
            <w:pPr>
              <w:spacing w:line="312" w:lineRule="auto"/>
              <w:rPr>
                <w:rFonts w:cstheme="minorHAnsi"/>
              </w:rPr>
            </w:pPr>
            <w:r>
              <w:rPr>
                <w:rFonts w:cstheme="minorHAnsi"/>
              </w:rPr>
              <w:t>Impact of medication on the need for myomectomy as a treatment option for UF</w:t>
            </w:r>
          </w:p>
        </w:tc>
        <w:tc>
          <w:tcPr>
            <w:tcW w:w="1417" w:type="dxa"/>
            <w:vAlign w:val="center"/>
          </w:tcPr>
          <w:p w14:paraId="58A41B1A" w14:textId="77777777" w:rsidR="00FC7C8D" w:rsidRDefault="00B50EBE">
            <w:pPr>
              <w:spacing w:line="312" w:lineRule="auto"/>
              <w:jc w:val="center"/>
              <w:rPr>
                <w:rFonts w:cstheme="minorHAnsi"/>
              </w:rPr>
            </w:pPr>
            <w:r>
              <w:rPr>
                <w:rFonts w:cstheme="minorHAnsi"/>
                <w:color w:val="000000"/>
              </w:rPr>
              <w:t>97</w:t>
            </w:r>
          </w:p>
        </w:tc>
        <w:tc>
          <w:tcPr>
            <w:tcW w:w="1276" w:type="dxa"/>
            <w:vAlign w:val="center"/>
          </w:tcPr>
          <w:p w14:paraId="58A41B1B" w14:textId="77777777" w:rsidR="00FC7C8D" w:rsidRDefault="00B50EBE">
            <w:pPr>
              <w:spacing w:line="312" w:lineRule="auto"/>
              <w:jc w:val="center"/>
              <w:rPr>
                <w:rFonts w:cstheme="minorHAnsi"/>
              </w:rPr>
            </w:pPr>
            <w:r>
              <w:rPr>
                <w:rFonts w:cstheme="minorHAnsi"/>
                <w:color w:val="000000"/>
              </w:rPr>
              <w:t>105</w:t>
            </w:r>
          </w:p>
        </w:tc>
        <w:tc>
          <w:tcPr>
            <w:tcW w:w="1559" w:type="dxa"/>
            <w:vAlign w:val="center"/>
          </w:tcPr>
          <w:p w14:paraId="58A41B1C" w14:textId="77777777" w:rsidR="00FC7C8D" w:rsidRDefault="00B50EBE">
            <w:pPr>
              <w:spacing w:line="312" w:lineRule="auto"/>
              <w:jc w:val="center"/>
              <w:rPr>
                <w:rFonts w:cstheme="minorHAnsi"/>
              </w:rPr>
            </w:pPr>
            <w:r>
              <w:rPr>
                <w:rFonts w:cstheme="minorHAnsi"/>
                <w:color w:val="000000"/>
              </w:rPr>
              <w:t>99</w:t>
            </w:r>
          </w:p>
        </w:tc>
        <w:tc>
          <w:tcPr>
            <w:tcW w:w="1276" w:type="dxa"/>
            <w:shd w:val="clear" w:color="auto" w:fill="FFC1C1"/>
            <w:vAlign w:val="center"/>
          </w:tcPr>
          <w:p w14:paraId="58A41B1D" w14:textId="77777777" w:rsidR="00FC7C8D" w:rsidRDefault="00B50EBE">
            <w:pPr>
              <w:spacing w:line="312" w:lineRule="auto"/>
              <w:jc w:val="center"/>
              <w:rPr>
                <w:rFonts w:cstheme="minorHAnsi"/>
              </w:rPr>
            </w:pPr>
            <w:r>
              <w:rPr>
                <w:rFonts w:cstheme="minorHAnsi"/>
              </w:rPr>
              <w:t>137</w:t>
            </w:r>
          </w:p>
        </w:tc>
        <w:tc>
          <w:tcPr>
            <w:tcW w:w="1276" w:type="dxa"/>
            <w:vAlign w:val="center"/>
          </w:tcPr>
          <w:p w14:paraId="58A41B1E" w14:textId="77777777" w:rsidR="00FC7C8D" w:rsidRDefault="00B50EBE">
            <w:pPr>
              <w:spacing w:line="312" w:lineRule="auto"/>
              <w:jc w:val="center"/>
              <w:rPr>
                <w:rFonts w:cstheme="minorHAnsi"/>
              </w:rPr>
            </w:pPr>
            <w:r>
              <w:rPr>
                <w:rFonts w:cstheme="minorHAnsi"/>
              </w:rPr>
              <w:t>105</w:t>
            </w:r>
          </w:p>
        </w:tc>
      </w:tr>
      <w:tr w:rsidR="00FC7C8D" w14:paraId="58A41B28" w14:textId="77777777">
        <w:trPr>
          <w:trHeight w:val="430"/>
        </w:trPr>
        <w:tc>
          <w:tcPr>
            <w:tcW w:w="1129" w:type="dxa"/>
            <w:vMerge/>
            <w:shd w:val="clear" w:color="auto" w:fill="D9D9D9" w:themeFill="background1" w:themeFillShade="D9"/>
          </w:tcPr>
          <w:p w14:paraId="58A41B20"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B21" w14:textId="77777777" w:rsidR="00FC7C8D" w:rsidRDefault="00B50EBE">
            <w:pPr>
              <w:spacing w:line="312" w:lineRule="auto"/>
              <w:rPr>
                <w:rFonts w:cstheme="minorHAnsi"/>
              </w:rPr>
            </w:pPr>
            <w:r>
              <w:rPr>
                <w:rFonts w:cstheme="minorHAnsi"/>
              </w:rPr>
              <w:t> Surgery</w:t>
            </w:r>
          </w:p>
        </w:tc>
        <w:tc>
          <w:tcPr>
            <w:tcW w:w="3686" w:type="dxa"/>
          </w:tcPr>
          <w:p w14:paraId="58A41B22" w14:textId="77777777" w:rsidR="00FC7C8D" w:rsidRDefault="00B50EBE">
            <w:pPr>
              <w:spacing w:line="312" w:lineRule="auto"/>
              <w:rPr>
                <w:rFonts w:cstheme="minorHAnsi"/>
              </w:rPr>
            </w:pPr>
            <w:r>
              <w:rPr>
                <w:rFonts w:cstheme="minorHAnsi"/>
              </w:rPr>
              <w:t>Impact of medication on the need for hysterectomy as a treatment option for UF</w:t>
            </w:r>
          </w:p>
        </w:tc>
        <w:tc>
          <w:tcPr>
            <w:tcW w:w="1417" w:type="dxa"/>
            <w:vAlign w:val="center"/>
          </w:tcPr>
          <w:p w14:paraId="58A41B23" w14:textId="77777777" w:rsidR="00FC7C8D" w:rsidRDefault="00B50EBE">
            <w:pPr>
              <w:spacing w:line="312" w:lineRule="auto"/>
              <w:jc w:val="center"/>
              <w:rPr>
                <w:rFonts w:cstheme="minorHAnsi"/>
              </w:rPr>
            </w:pPr>
            <w:r>
              <w:rPr>
                <w:rFonts w:cstheme="minorHAnsi"/>
                <w:color w:val="000000"/>
              </w:rPr>
              <w:t>105</w:t>
            </w:r>
          </w:p>
        </w:tc>
        <w:tc>
          <w:tcPr>
            <w:tcW w:w="1276" w:type="dxa"/>
            <w:vAlign w:val="center"/>
          </w:tcPr>
          <w:p w14:paraId="58A41B24" w14:textId="77777777" w:rsidR="00FC7C8D" w:rsidRDefault="00B50EBE">
            <w:pPr>
              <w:spacing w:line="312" w:lineRule="auto"/>
              <w:jc w:val="center"/>
              <w:rPr>
                <w:rFonts w:cstheme="minorHAnsi"/>
              </w:rPr>
            </w:pPr>
            <w:r>
              <w:rPr>
                <w:rFonts w:cstheme="minorHAnsi"/>
                <w:color w:val="000000"/>
              </w:rPr>
              <w:t>108</w:t>
            </w:r>
          </w:p>
        </w:tc>
        <w:tc>
          <w:tcPr>
            <w:tcW w:w="1559" w:type="dxa"/>
            <w:shd w:val="clear" w:color="auto" w:fill="FFC1C1"/>
            <w:vAlign w:val="center"/>
          </w:tcPr>
          <w:p w14:paraId="58A41B25" w14:textId="77777777" w:rsidR="00FC7C8D" w:rsidRDefault="00B50EBE">
            <w:pPr>
              <w:spacing w:line="312" w:lineRule="auto"/>
              <w:jc w:val="center"/>
              <w:rPr>
                <w:rFonts w:cstheme="minorHAnsi"/>
              </w:rPr>
            </w:pPr>
            <w:r>
              <w:rPr>
                <w:rFonts w:cstheme="minorHAnsi"/>
              </w:rPr>
              <w:t>150</w:t>
            </w:r>
          </w:p>
        </w:tc>
        <w:tc>
          <w:tcPr>
            <w:tcW w:w="1276" w:type="dxa"/>
            <w:vAlign w:val="center"/>
          </w:tcPr>
          <w:p w14:paraId="58A41B26" w14:textId="77777777" w:rsidR="00FC7C8D" w:rsidRDefault="00B50EBE">
            <w:pPr>
              <w:spacing w:line="312" w:lineRule="auto"/>
              <w:jc w:val="center"/>
              <w:rPr>
                <w:rFonts w:cstheme="minorHAnsi"/>
              </w:rPr>
            </w:pPr>
            <w:r>
              <w:rPr>
                <w:rFonts w:cstheme="minorHAnsi"/>
                <w:color w:val="000000"/>
              </w:rPr>
              <w:t>106</w:t>
            </w:r>
          </w:p>
        </w:tc>
        <w:tc>
          <w:tcPr>
            <w:tcW w:w="1276" w:type="dxa"/>
            <w:vAlign w:val="center"/>
          </w:tcPr>
          <w:p w14:paraId="58A41B27" w14:textId="77777777" w:rsidR="00FC7C8D" w:rsidRDefault="00B50EBE">
            <w:pPr>
              <w:spacing w:line="312" w:lineRule="auto"/>
              <w:jc w:val="center"/>
              <w:rPr>
                <w:rFonts w:cstheme="minorHAnsi"/>
              </w:rPr>
            </w:pPr>
            <w:r>
              <w:rPr>
                <w:rFonts w:cstheme="minorHAnsi"/>
              </w:rPr>
              <w:t>115</w:t>
            </w:r>
          </w:p>
        </w:tc>
      </w:tr>
      <w:tr w:rsidR="00FC7C8D" w14:paraId="58A41B31" w14:textId="77777777">
        <w:trPr>
          <w:trHeight w:val="430"/>
        </w:trPr>
        <w:tc>
          <w:tcPr>
            <w:tcW w:w="1129" w:type="dxa"/>
            <w:vMerge w:val="restart"/>
            <w:shd w:val="clear" w:color="auto" w:fill="D9D9D9" w:themeFill="background1" w:themeFillShade="D9"/>
          </w:tcPr>
          <w:p w14:paraId="58A41B29" w14:textId="77777777" w:rsidR="00FC7C8D" w:rsidRDefault="00B50EBE">
            <w:pPr>
              <w:spacing w:line="312" w:lineRule="auto"/>
              <w:rPr>
                <w:rFonts w:cstheme="minorHAnsi"/>
                <w:lang w:val="en-IN"/>
              </w:rPr>
            </w:pPr>
            <w:r>
              <w:rPr>
                <w:rFonts w:cstheme="minorHAnsi"/>
              </w:rPr>
              <w:t>Safety</w:t>
            </w:r>
          </w:p>
        </w:tc>
        <w:tc>
          <w:tcPr>
            <w:tcW w:w="1134" w:type="dxa"/>
            <w:shd w:val="clear" w:color="auto" w:fill="F2F2F2" w:themeFill="background1" w:themeFillShade="F2"/>
          </w:tcPr>
          <w:p w14:paraId="58A41B2A" w14:textId="77777777" w:rsidR="00FC7C8D" w:rsidRDefault="00B50EBE">
            <w:pPr>
              <w:spacing w:line="312" w:lineRule="auto"/>
              <w:rPr>
                <w:rFonts w:cstheme="minorHAnsi"/>
              </w:rPr>
            </w:pPr>
            <w:r>
              <w:rPr>
                <w:rFonts w:cstheme="minorHAnsi"/>
              </w:rPr>
              <w:t> Bone Loss</w:t>
            </w:r>
          </w:p>
        </w:tc>
        <w:tc>
          <w:tcPr>
            <w:tcW w:w="3686" w:type="dxa"/>
          </w:tcPr>
          <w:p w14:paraId="58A41B2B" w14:textId="77777777" w:rsidR="00FC7C8D" w:rsidRDefault="00B50EBE">
            <w:pPr>
              <w:spacing w:line="312" w:lineRule="auto"/>
              <w:rPr>
                <w:rFonts w:cstheme="minorHAnsi"/>
              </w:rPr>
            </w:pPr>
            <w:r>
              <w:rPr>
                <w:rFonts w:cstheme="minorHAnsi"/>
              </w:rPr>
              <w:t>Change in BMD at lumbar spine due to drug effect (not age-related) after 1 year of treatment (low BMD is associated with increased risk of fracture)</w:t>
            </w:r>
          </w:p>
        </w:tc>
        <w:tc>
          <w:tcPr>
            <w:tcW w:w="1417" w:type="dxa"/>
            <w:vAlign w:val="center"/>
          </w:tcPr>
          <w:p w14:paraId="58A41B2C" w14:textId="77777777" w:rsidR="00FC7C8D" w:rsidRDefault="00B50EBE">
            <w:pPr>
              <w:spacing w:line="312" w:lineRule="auto"/>
              <w:jc w:val="center"/>
              <w:rPr>
                <w:rFonts w:cstheme="minorHAnsi"/>
              </w:rPr>
            </w:pPr>
            <w:r>
              <w:rPr>
                <w:rFonts w:cstheme="minorHAnsi"/>
                <w:color w:val="000000"/>
              </w:rPr>
              <w:t>101</w:t>
            </w:r>
          </w:p>
        </w:tc>
        <w:tc>
          <w:tcPr>
            <w:tcW w:w="1276" w:type="dxa"/>
            <w:vAlign w:val="center"/>
          </w:tcPr>
          <w:p w14:paraId="58A41B2D" w14:textId="77777777" w:rsidR="00FC7C8D" w:rsidRDefault="00B50EBE">
            <w:pPr>
              <w:spacing w:line="312" w:lineRule="auto"/>
              <w:jc w:val="center"/>
              <w:rPr>
                <w:rFonts w:cstheme="minorHAnsi"/>
              </w:rPr>
            </w:pPr>
            <w:r>
              <w:rPr>
                <w:rFonts w:cstheme="minorHAnsi"/>
                <w:color w:val="000000"/>
              </w:rPr>
              <w:t>111</w:t>
            </w:r>
          </w:p>
        </w:tc>
        <w:tc>
          <w:tcPr>
            <w:tcW w:w="1559" w:type="dxa"/>
            <w:vAlign w:val="center"/>
          </w:tcPr>
          <w:p w14:paraId="58A41B2E" w14:textId="77777777" w:rsidR="00FC7C8D" w:rsidRDefault="00B50EBE">
            <w:pPr>
              <w:spacing w:line="312" w:lineRule="auto"/>
              <w:jc w:val="center"/>
              <w:rPr>
                <w:rFonts w:cstheme="minorHAnsi"/>
              </w:rPr>
            </w:pPr>
            <w:r>
              <w:rPr>
                <w:rFonts w:cstheme="minorHAnsi"/>
                <w:color w:val="000000"/>
              </w:rPr>
              <w:t>81</w:t>
            </w:r>
          </w:p>
        </w:tc>
        <w:tc>
          <w:tcPr>
            <w:tcW w:w="1276" w:type="dxa"/>
            <w:shd w:val="clear" w:color="auto" w:fill="FFC1C1"/>
            <w:vAlign w:val="center"/>
          </w:tcPr>
          <w:p w14:paraId="58A41B2F" w14:textId="77777777" w:rsidR="00FC7C8D" w:rsidRDefault="00B50EBE">
            <w:pPr>
              <w:spacing w:line="312" w:lineRule="auto"/>
              <w:jc w:val="center"/>
              <w:rPr>
                <w:rFonts w:cstheme="minorHAnsi"/>
              </w:rPr>
            </w:pPr>
            <w:r>
              <w:rPr>
                <w:rFonts w:cstheme="minorHAnsi"/>
              </w:rPr>
              <w:t>154</w:t>
            </w:r>
          </w:p>
        </w:tc>
        <w:tc>
          <w:tcPr>
            <w:tcW w:w="1276" w:type="dxa"/>
            <w:vAlign w:val="center"/>
          </w:tcPr>
          <w:p w14:paraId="58A41B30" w14:textId="77777777" w:rsidR="00FC7C8D" w:rsidRDefault="00B50EBE">
            <w:pPr>
              <w:spacing w:line="312" w:lineRule="auto"/>
              <w:jc w:val="center"/>
              <w:rPr>
                <w:rFonts w:cstheme="minorHAnsi"/>
              </w:rPr>
            </w:pPr>
            <w:r>
              <w:rPr>
                <w:rFonts w:cstheme="minorHAnsi"/>
              </w:rPr>
              <w:t>107</w:t>
            </w:r>
          </w:p>
        </w:tc>
      </w:tr>
      <w:tr w:rsidR="00FC7C8D" w14:paraId="58A41B3A" w14:textId="77777777">
        <w:trPr>
          <w:trHeight w:val="430"/>
        </w:trPr>
        <w:tc>
          <w:tcPr>
            <w:tcW w:w="1129" w:type="dxa"/>
            <w:vMerge/>
            <w:shd w:val="clear" w:color="auto" w:fill="D9D9D9" w:themeFill="background1" w:themeFillShade="D9"/>
          </w:tcPr>
          <w:p w14:paraId="58A41B32"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B33" w14:textId="77777777" w:rsidR="00FC7C8D" w:rsidRDefault="00B50EBE">
            <w:pPr>
              <w:spacing w:line="312" w:lineRule="auto"/>
              <w:rPr>
                <w:rFonts w:cstheme="minorHAnsi"/>
              </w:rPr>
            </w:pPr>
            <w:r>
              <w:rPr>
                <w:rFonts w:cstheme="minorHAnsi"/>
              </w:rPr>
              <w:t>Tolerability</w:t>
            </w:r>
          </w:p>
        </w:tc>
        <w:tc>
          <w:tcPr>
            <w:tcW w:w="3686" w:type="dxa"/>
          </w:tcPr>
          <w:p w14:paraId="58A41B34" w14:textId="77777777" w:rsidR="00FC7C8D" w:rsidRDefault="00B50EBE">
            <w:pPr>
              <w:spacing w:line="312" w:lineRule="auto"/>
              <w:rPr>
                <w:rFonts w:cstheme="minorHAnsi"/>
              </w:rPr>
            </w:pPr>
            <w:r>
              <w:rPr>
                <w:rFonts w:cstheme="minorHAnsi"/>
              </w:rPr>
              <w:t>Number of women who stop taking treatment due to any side effect after 6 months of treatment</w:t>
            </w:r>
          </w:p>
        </w:tc>
        <w:tc>
          <w:tcPr>
            <w:tcW w:w="1417" w:type="dxa"/>
            <w:vAlign w:val="center"/>
          </w:tcPr>
          <w:p w14:paraId="58A41B35" w14:textId="77777777" w:rsidR="00FC7C8D" w:rsidRDefault="00B50EBE">
            <w:pPr>
              <w:spacing w:line="312" w:lineRule="auto"/>
              <w:jc w:val="center"/>
              <w:rPr>
                <w:rFonts w:cstheme="minorHAnsi"/>
              </w:rPr>
            </w:pPr>
            <w:r>
              <w:rPr>
                <w:rFonts w:cstheme="minorHAnsi"/>
                <w:color w:val="000000"/>
              </w:rPr>
              <w:t>103</w:t>
            </w:r>
          </w:p>
        </w:tc>
        <w:tc>
          <w:tcPr>
            <w:tcW w:w="1276" w:type="dxa"/>
            <w:shd w:val="clear" w:color="auto" w:fill="FFC1C1"/>
            <w:vAlign w:val="center"/>
          </w:tcPr>
          <w:p w14:paraId="58A41B36" w14:textId="77777777" w:rsidR="00FC7C8D" w:rsidRDefault="00B50EBE">
            <w:pPr>
              <w:spacing w:line="312" w:lineRule="auto"/>
              <w:jc w:val="center"/>
              <w:rPr>
                <w:rFonts w:cstheme="minorHAnsi"/>
              </w:rPr>
            </w:pPr>
            <w:r>
              <w:rPr>
                <w:rFonts w:cstheme="minorHAnsi"/>
              </w:rPr>
              <w:t>125</w:t>
            </w:r>
          </w:p>
        </w:tc>
        <w:tc>
          <w:tcPr>
            <w:tcW w:w="1559" w:type="dxa"/>
            <w:vAlign w:val="center"/>
          </w:tcPr>
          <w:p w14:paraId="58A41B37" w14:textId="77777777" w:rsidR="00FC7C8D" w:rsidRDefault="00B50EBE">
            <w:pPr>
              <w:spacing w:line="312" w:lineRule="auto"/>
              <w:jc w:val="center"/>
              <w:rPr>
                <w:rFonts w:cstheme="minorHAnsi"/>
              </w:rPr>
            </w:pPr>
            <w:r>
              <w:rPr>
                <w:rFonts w:cstheme="minorHAnsi"/>
                <w:color w:val="000000"/>
              </w:rPr>
              <w:t>88</w:t>
            </w:r>
          </w:p>
        </w:tc>
        <w:tc>
          <w:tcPr>
            <w:tcW w:w="1276" w:type="dxa"/>
            <w:vAlign w:val="center"/>
          </w:tcPr>
          <w:p w14:paraId="58A41B38" w14:textId="77777777" w:rsidR="00FC7C8D" w:rsidRDefault="00B50EBE">
            <w:pPr>
              <w:spacing w:line="312" w:lineRule="auto"/>
              <w:jc w:val="center"/>
              <w:rPr>
                <w:rFonts w:cstheme="minorHAnsi"/>
              </w:rPr>
            </w:pPr>
            <w:r>
              <w:rPr>
                <w:rFonts w:cstheme="minorHAnsi"/>
                <w:color w:val="000000"/>
              </w:rPr>
              <w:t>91</w:t>
            </w:r>
          </w:p>
        </w:tc>
        <w:tc>
          <w:tcPr>
            <w:tcW w:w="1276" w:type="dxa"/>
            <w:vAlign w:val="center"/>
          </w:tcPr>
          <w:p w14:paraId="58A41B39" w14:textId="77777777" w:rsidR="00FC7C8D" w:rsidRDefault="00B50EBE">
            <w:pPr>
              <w:spacing w:line="312" w:lineRule="auto"/>
              <w:jc w:val="center"/>
              <w:rPr>
                <w:rFonts w:cstheme="minorHAnsi"/>
              </w:rPr>
            </w:pPr>
            <w:r>
              <w:rPr>
                <w:rFonts w:cstheme="minorHAnsi"/>
              </w:rPr>
              <w:t>103</w:t>
            </w:r>
          </w:p>
        </w:tc>
      </w:tr>
      <w:tr w:rsidR="00FC7C8D" w14:paraId="58A41B43" w14:textId="77777777">
        <w:trPr>
          <w:trHeight w:val="430"/>
        </w:trPr>
        <w:tc>
          <w:tcPr>
            <w:tcW w:w="1129" w:type="dxa"/>
            <w:vMerge/>
            <w:shd w:val="clear" w:color="auto" w:fill="D9D9D9" w:themeFill="background1" w:themeFillShade="D9"/>
          </w:tcPr>
          <w:p w14:paraId="58A41B3B"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B3C" w14:textId="77777777" w:rsidR="00FC7C8D" w:rsidRDefault="00B50EBE">
            <w:pPr>
              <w:spacing w:line="312" w:lineRule="auto"/>
              <w:rPr>
                <w:rFonts w:cstheme="minorHAnsi"/>
              </w:rPr>
            </w:pPr>
            <w:r>
              <w:rPr>
                <w:rFonts w:cstheme="minorHAnsi"/>
              </w:rPr>
              <w:t>Adverse Events</w:t>
            </w:r>
          </w:p>
        </w:tc>
        <w:tc>
          <w:tcPr>
            <w:tcW w:w="3686" w:type="dxa"/>
          </w:tcPr>
          <w:p w14:paraId="58A41B3D" w14:textId="77777777" w:rsidR="00FC7C8D" w:rsidRDefault="00B50EBE">
            <w:pPr>
              <w:spacing w:line="312" w:lineRule="auto"/>
              <w:rPr>
                <w:rFonts w:cstheme="minorHAnsi"/>
              </w:rPr>
            </w:pPr>
            <w:r>
              <w:rPr>
                <w:rFonts w:cstheme="minorHAnsi"/>
              </w:rPr>
              <w:t>Number of women who have symptoms like hot flashes or night sweats after 6 months of treatment</w:t>
            </w:r>
          </w:p>
        </w:tc>
        <w:tc>
          <w:tcPr>
            <w:tcW w:w="1417" w:type="dxa"/>
            <w:vAlign w:val="center"/>
          </w:tcPr>
          <w:p w14:paraId="58A41B3E" w14:textId="77777777" w:rsidR="00FC7C8D" w:rsidRDefault="00B50EBE">
            <w:pPr>
              <w:spacing w:line="312" w:lineRule="auto"/>
              <w:jc w:val="center"/>
              <w:rPr>
                <w:rFonts w:cstheme="minorHAnsi"/>
              </w:rPr>
            </w:pPr>
            <w:r>
              <w:rPr>
                <w:rFonts w:cstheme="minorHAnsi"/>
                <w:color w:val="000000"/>
              </w:rPr>
              <w:t>92</w:t>
            </w:r>
          </w:p>
        </w:tc>
        <w:tc>
          <w:tcPr>
            <w:tcW w:w="1276" w:type="dxa"/>
            <w:shd w:val="clear" w:color="auto" w:fill="FFC1C1"/>
            <w:vAlign w:val="center"/>
          </w:tcPr>
          <w:p w14:paraId="58A41B3F" w14:textId="77777777" w:rsidR="00FC7C8D" w:rsidRDefault="00B50EBE">
            <w:pPr>
              <w:spacing w:line="312" w:lineRule="auto"/>
              <w:jc w:val="center"/>
              <w:rPr>
                <w:rFonts w:cstheme="minorHAnsi"/>
              </w:rPr>
            </w:pPr>
            <w:r>
              <w:rPr>
                <w:rFonts w:cstheme="minorHAnsi"/>
              </w:rPr>
              <w:t>119</w:t>
            </w:r>
          </w:p>
        </w:tc>
        <w:tc>
          <w:tcPr>
            <w:tcW w:w="1559" w:type="dxa"/>
            <w:vAlign w:val="center"/>
          </w:tcPr>
          <w:p w14:paraId="58A41B40" w14:textId="77777777" w:rsidR="00FC7C8D" w:rsidRDefault="00B50EBE">
            <w:pPr>
              <w:spacing w:line="312" w:lineRule="auto"/>
              <w:jc w:val="center"/>
              <w:rPr>
                <w:rFonts w:cstheme="minorHAnsi"/>
              </w:rPr>
            </w:pPr>
            <w:r>
              <w:rPr>
                <w:rFonts w:cstheme="minorHAnsi"/>
                <w:color w:val="000000"/>
              </w:rPr>
              <w:t>95</w:t>
            </w:r>
          </w:p>
        </w:tc>
        <w:tc>
          <w:tcPr>
            <w:tcW w:w="1276" w:type="dxa"/>
            <w:vAlign w:val="center"/>
          </w:tcPr>
          <w:p w14:paraId="58A41B41" w14:textId="77777777" w:rsidR="00FC7C8D" w:rsidRDefault="00B50EBE">
            <w:pPr>
              <w:spacing w:line="312" w:lineRule="auto"/>
              <w:jc w:val="center"/>
              <w:rPr>
                <w:rFonts w:cstheme="minorHAnsi"/>
              </w:rPr>
            </w:pPr>
            <w:r>
              <w:rPr>
                <w:rFonts w:cstheme="minorHAnsi"/>
                <w:color w:val="000000"/>
              </w:rPr>
              <w:t>80</w:t>
            </w:r>
          </w:p>
        </w:tc>
        <w:tc>
          <w:tcPr>
            <w:tcW w:w="1276" w:type="dxa"/>
            <w:vAlign w:val="center"/>
          </w:tcPr>
          <w:p w14:paraId="58A41B42" w14:textId="77777777" w:rsidR="00FC7C8D" w:rsidRDefault="00B50EBE">
            <w:pPr>
              <w:spacing w:line="312" w:lineRule="auto"/>
              <w:jc w:val="center"/>
              <w:rPr>
                <w:rFonts w:cstheme="minorHAnsi"/>
              </w:rPr>
            </w:pPr>
            <w:r>
              <w:rPr>
                <w:rFonts w:cstheme="minorHAnsi"/>
              </w:rPr>
              <w:t>97</w:t>
            </w:r>
          </w:p>
        </w:tc>
      </w:tr>
      <w:tr w:rsidR="00FC7C8D" w14:paraId="58A41B4C" w14:textId="77777777">
        <w:trPr>
          <w:trHeight w:val="430"/>
        </w:trPr>
        <w:tc>
          <w:tcPr>
            <w:tcW w:w="1129" w:type="dxa"/>
            <w:vMerge/>
            <w:shd w:val="clear" w:color="auto" w:fill="D9D9D9" w:themeFill="background1" w:themeFillShade="D9"/>
          </w:tcPr>
          <w:p w14:paraId="58A41B44"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B45" w14:textId="77777777" w:rsidR="00FC7C8D" w:rsidRDefault="00B50EBE">
            <w:pPr>
              <w:spacing w:line="312" w:lineRule="auto"/>
              <w:rPr>
                <w:rFonts w:cstheme="minorHAnsi"/>
              </w:rPr>
            </w:pPr>
            <w:r>
              <w:rPr>
                <w:rFonts w:cstheme="minorHAnsi"/>
              </w:rPr>
              <w:t>Adverse Events</w:t>
            </w:r>
          </w:p>
        </w:tc>
        <w:tc>
          <w:tcPr>
            <w:tcW w:w="3686" w:type="dxa"/>
          </w:tcPr>
          <w:p w14:paraId="58A41B46" w14:textId="77777777" w:rsidR="00FC7C8D" w:rsidRDefault="00B50EBE">
            <w:pPr>
              <w:spacing w:line="312" w:lineRule="auto"/>
              <w:rPr>
                <w:rFonts w:cstheme="minorHAnsi"/>
              </w:rPr>
            </w:pPr>
            <w:r>
              <w:rPr>
                <w:rFonts w:cstheme="minorHAnsi"/>
              </w:rPr>
              <w:t>Number of women with symptoms like alopecia (general hair loss)</w:t>
            </w:r>
          </w:p>
        </w:tc>
        <w:tc>
          <w:tcPr>
            <w:tcW w:w="1417" w:type="dxa"/>
            <w:vAlign w:val="center"/>
          </w:tcPr>
          <w:p w14:paraId="58A41B47" w14:textId="77777777" w:rsidR="00FC7C8D" w:rsidRDefault="00B50EBE">
            <w:pPr>
              <w:spacing w:line="312" w:lineRule="auto"/>
              <w:jc w:val="center"/>
              <w:rPr>
                <w:rFonts w:cstheme="minorHAnsi"/>
              </w:rPr>
            </w:pPr>
            <w:r>
              <w:rPr>
                <w:rFonts w:cstheme="minorHAnsi"/>
                <w:color w:val="000000"/>
              </w:rPr>
              <w:t>94</w:t>
            </w:r>
          </w:p>
        </w:tc>
        <w:tc>
          <w:tcPr>
            <w:tcW w:w="1276" w:type="dxa"/>
            <w:shd w:val="clear" w:color="auto" w:fill="FFC1C1"/>
            <w:vAlign w:val="center"/>
          </w:tcPr>
          <w:p w14:paraId="58A41B48" w14:textId="77777777" w:rsidR="00FC7C8D" w:rsidRDefault="00B50EBE">
            <w:pPr>
              <w:spacing w:line="312" w:lineRule="auto"/>
              <w:jc w:val="center"/>
              <w:rPr>
                <w:rFonts w:cstheme="minorHAnsi"/>
              </w:rPr>
            </w:pPr>
            <w:r>
              <w:rPr>
                <w:rFonts w:cstheme="minorHAnsi"/>
              </w:rPr>
              <w:t>112</w:t>
            </w:r>
          </w:p>
        </w:tc>
        <w:tc>
          <w:tcPr>
            <w:tcW w:w="1559" w:type="dxa"/>
            <w:vAlign w:val="center"/>
          </w:tcPr>
          <w:p w14:paraId="58A41B49" w14:textId="77777777" w:rsidR="00FC7C8D" w:rsidRDefault="00B50EBE">
            <w:pPr>
              <w:spacing w:line="312" w:lineRule="auto"/>
              <w:jc w:val="center"/>
              <w:rPr>
                <w:rFonts w:cstheme="minorHAnsi"/>
              </w:rPr>
            </w:pPr>
            <w:r>
              <w:rPr>
                <w:rFonts w:cstheme="minorHAnsi"/>
                <w:color w:val="000000"/>
              </w:rPr>
              <w:t>94</w:t>
            </w:r>
          </w:p>
        </w:tc>
        <w:tc>
          <w:tcPr>
            <w:tcW w:w="1276" w:type="dxa"/>
            <w:vAlign w:val="center"/>
          </w:tcPr>
          <w:p w14:paraId="58A41B4A" w14:textId="77777777" w:rsidR="00FC7C8D" w:rsidRDefault="00B50EBE">
            <w:pPr>
              <w:spacing w:line="312" w:lineRule="auto"/>
              <w:jc w:val="center"/>
              <w:rPr>
                <w:rFonts w:cstheme="minorHAnsi"/>
              </w:rPr>
            </w:pPr>
            <w:r>
              <w:rPr>
                <w:rFonts w:cstheme="minorHAnsi"/>
                <w:color w:val="000000"/>
              </w:rPr>
              <w:t>98</w:t>
            </w:r>
          </w:p>
        </w:tc>
        <w:tc>
          <w:tcPr>
            <w:tcW w:w="1276" w:type="dxa"/>
            <w:vAlign w:val="center"/>
          </w:tcPr>
          <w:p w14:paraId="58A41B4B" w14:textId="77777777" w:rsidR="00FC7C8D" w:rsidRDefault="00B50EBE">
            <w:pPr>
              <w:spacing w:line="312" w:lineRule="auto"/>
              <w:jc w:val="center"/>
              <w:rPr>
                <w:rFonts w:cstheme="minorHAnsi"/>
              </w:rPr>
            </w:pPr>
            <w:r>
              <w:rPr>
                <w:rFonts w:cstheme="minorHAnsi"/>
              </w:rPr>
              <w:t>99</w:t>
            </w:r>
          </w:p>
        </w:tc>
      </w:tr>
      <w:tr w:rsidR="00FC7C8D" w14:paraId="58A41B55" w14:textId="77777777">
        <w:trPr>
          <w:trHeight w:val="430"/>
        </w:trPr>
        <w:tc>
          <w:tcPr>
            <w:tcW w:w="1129" w:type="dxa"/>
            <w:vMerge/>
            <w:shd w:val="clear" w:color="auto" w:fill="D9D9D9" w:themeFill="background1" w:themeFillShade="D9"/>
          </w:tcPr>
          <w:p w14:paraId="58A41B4D"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B4E" w14:textId="77777777" w:rsidR="00FC7C8D" w:rsidRDefault="00B50EBE">
            <w:pPr>
              <w:spacing w:line="312" w:lineRule="auto"/>
              <w:rPr>
                <w:rFonts w:cstheme="minorHAnsi"/>
              </w:rPr>
            </w:pPr>
            <w:r>
              <w:rPr>
                <w:rFonts w:cstheme="minorHAnsi"/>
              </w:rPr>
              <w:t>Black Box Warning</w:t>
            </w:r>
          </w:p>
        </w:tc>
        <w:tc>
          <w:tcPr>
            <w:tcW w:w="3686" w:type="dxa"/>
          </w:tcPr>
          <w:p w14:paraId="58A41B4F" w14:textId="77777777" w:rsidR="00FC7C8D" w:rsidRDefault="00B50EBE">
            <w:pPr>
              <w:spacing w:line="312" w:lineRule="auto"/>
              <w:rPr>
                <w:rFonts w:cstheme="minorHAnsi"/>
              </w:rPr>
            </w:pPr>
            <w:r>
              <w:rPr>
                <w:rFonts w:cstheme="minorHAnsi"/>
              </w:rPr>
              <w:t>Medication comes with a warning related to increased risk of thromboembolic (reduction in blood flow) and heart-related events</w:t>
            </w:r>
          </w:p>
        </w:tc>
        <w:tc>
          <w:tcPr>
            <w:tcW w:w="1417" w:type="dxa"/>
            <w:vAlign w:val="center"/>
          </w:tcPr>
          <w:p w14:paraId="58A41B50" w14:textId="77777777" w:rsidR="00FC7C8D" w:rsidRDefault="00B50EBE">
            <w:pPr>
              <w:spacing w:line="312" w:lineRule="auto"/>
              <w:jc w:val="center"/>
              <w:rPr>
                <w:rFonts w:cstheme="minorHAnsi"/>
              </w:rPr>
            </w:pPr>
            <w:r>
              <w:rPr>
                <w:rFonts w:cstheme="minorHAnsi"/>
                <w:color w:val="000000"/>
              </w:rPr>
              <w:t>98</w:t>
            </w:r>
          </w:p>
        </w:tc>
        <w:tc>
          <w:tcPr>
            <w:tcW w:w="1276" w:type="dxa"/>
            <w:vAlign w:val="center"/>
          </w:tcPr>
          <w:p w14:paraId="58A41B51" w14:textId="77777777" w:rsidR="00FC7C8D" w:rsidRDefault="00B50EBE">
            <w:pPr>
              <w:spacing w:line="312" w:lineRule="auto"/>
              <w:jc w:val="center"/>
              <w:rPr>
                <w:rFonts w:cstheme="minorHAnsi"/>
              </w:rPr>
            </w:pPr>
            <w:r>
              <w:rPr>
                <w:rFonts w:cstheme="minorHAnsi"/>
                <w:color w:val="000000"/>
              </w:rPr>
              <w:t>102</w:t>
            </w:r>
          </w:p>
        </w:tc>
        <w:tc>
          <w:tcPr>
            <w:tcW w:w="1559" w:type="dxa"/>
            <w:vAlign w:val="center"/>
          </w:tcPr>
          <w:p w14:paraId="58A41B52" w14:textId="77777777" w:rsidR="00FC7C8D" w:rsidRDefault="00B50EBE">
            <w:pPr>
              <w:spacing w:line="312" w:lineRule="auto"/>
              <w:jc w:val="center"/>
              <w:rPr>
                <w:rFonts w:cstheme="minorHAnsi"/>
              </w:rPr>
            </w:pPr>
            <w:r>
              <w:rPr>
                <w:rFonts w:cstheme="minorHAnsi"/>
                <w:color w:val="000000"/>
              </w:rPr>
              <w:t>110</w:t>
            </w:r>
          </w:p>
        </w:tc>
        <w:tc>
          <w:tcPr>
            <w:tcW w:w="1276" w:type="dxa"/>
            <w:shd w:val="clear" w:color="auto" w:fill="FFC1C1"/>
            <w:vAlign w:val="center"/>
          </w:tcPr>
          <w:p w14:paraId="58A41B53" w14:textId="77777777" w:rsidR="00FC7C8D" w:rsidRDefault="00B50EBE">
            <w:pPr>
              <w:spacing w:line="312" w:lineRule="auto"/>
              <w:jc w:val="center"/>
              <w:rPr>
                <w:rFonts w:cstheme="minorHAnsi"/>
              </w:rPr>
            </w:pPr>
            <w:r>
              <w:rPr>
                <w:rFonts w:cstheme="minorHAnsi"/>
              </w:rPr>
              <w:t>171</w:t>
            </w:r>
          </w:p>
        </w:tc>
        <w:tc>
          <w:tcPr>
            <w:tcW w:w="1276" w:type="dxa"/>
            <w:vAlign w:val="center"/>
          </w:tcPr>
          <w:p w14:paraId="58A41B54" w14:textId="77777777" w:rsidR="00FC7C8D" w:rsidRDefault="00B50EBE">
            <w:pPr>
              <w:spacing w:line="312" w:lineRule="auto"/>
              <w:jc w:val="center"/>
              <w:rPr>
                <w:rFonts w:cstheme="minorHAnsi"/>
              </w:rPr>
            </w:pPr>
            <w:r>
              <w:rPr>
                <w:rFonts w:cstheme="minorHAnsi"/>
              </w:rPr>
              <w:t>112</w:t>
            </w:r>
          </w:p>
        </w:tc>
      </w:tr>
      <w:tr w:rsidR="00FC7C8D" w14:paraId="58A41B5E" w14:textId="77777777">
        <w:trPr>
          <w:trHeight w:val="430"/>
        </w:trPr>
        <w:tc>
          <w:tcPr>
            <w:tcW w:w="1129" w:type="dxa"/>
            <w:vMerge w:val="restart"/>
            <w:shd w:val="clear" w:color="auto" w:fill="D9D9D9" w:themeFill="background1" w:themeFillShade="D9"/>
          </w:tcPr>
          <w:p w14:paraId="58A41B56" w14:textId="77777777" w:rsidR="00FC7C8D" w:rsidRDefault="00B50EBE">
            <w:pPr>
              <w:spacing w:line="312" w:lineRule="auto"/>
              <w:rPr>
                <w:rFonts w:cstheme="minorHAnsi"/>
                <w:lang w:val="en-IN"/>
              </w:rPr>
            </w:pPr>
            <w:r>
              <w:rPr>
                <w:rFonts w:cstheme="minorHAnsi"/>
              </w:rPr>
              <w:t>Dosing / Administration</w:t>
            </w:r>
          </w:p>
        </w:tc>
        <w:tc>
          <w:tcPr>
            <w:tcW w:w="1134" w:type="dxa"/>
            <w:shd w:val="clear" w:color="auto" w:fill="F2F2F2" w:themeFill="background1" w:themeFillShade="F2"/>
          </w:tcPr>
          <w:p w14:paraId="58A41B57" w14:textId="77777777" w:rsidR="00FC7C8D" w:rsidRDefault="00B50EBE">
            <w:pPr>
              <w:spacing w:line="312" w:lineRule="auto"/>
              <w:rPr>
                <w:rFonts w:cstheme="minorHAnsi"/>
              </w:rPr>
            </w:pPr>
            <w:r>
              <w:rPr>
                <w:rFonts w:cstheme="minorHAnsi"/>
              </w:rPr>
              <w:t> Dosing</w:t>
            </w:r>
          </w:p>
        </w:tc>
        <w:tc>
          <w:tcPr>
            <w:tcW w:w="3686" w:type="dxa"/>
          </w:tcPr>
          <w:p w14:paraId="58A41B58" w14:textId="77777777" w:rsidR="00FC7C8D" w:rsidRDefault="00B50EBE">
            <w:pPr>
              <w:spacing w:line="312" w:lineRule="auto"/>
              <w:rPr>
                <w:rFonts w:cstheme="minorHAnsi"/>
              </w:rPr>
            </w:pPr>
            <w:r>
              <w:rPr>
                <w:rFonts w:cstheme="minorHAnsi"/>
              </w:rPr>
              <w:t>Dosing schedule</w:t>
            </w:r>
          </w:p>
        </w:tc>
        <w:tc>
          <w:tcPr>
            <w:tcW w:w="1417" w:type="dxa"/>
            <w:vAlign w:val="center"/>
          </w:tcPr>
          <w:p w14:paraId="58A41B59" w14:textId="77777777" w:rsidR="00FC7C8D" w:rsidRDefault="00B50EBE">
            <w:pPr>
              <w:spacing w:line="312" w:lineRule="auto"/>
              <w:jc w:val="center"/>
              <w:rPr>
                <w:rFonts w:cstheme="minorHAnsi"/>
              </w:rPr>
            </w:pPr>
            <w:r>
              <w:rPr>
                <w:rFonts w:cstheme="minorHAnsi"/>
                <w:color w:val="000000"/>
              </w:rPr>
              <w:t>95</w:t>
            </w:r>
          </w:p>
        </w:tc>
        <w:tc>
          <w:tcPr>
            <w:tcW w:w="1276" w:type="dxa"/>
            <w:vAlign w:val="center"/>
          </w:tcPr>
          <w:p w14:paraId="58A41B5A" w14:textId="77777777" w:rsidR="00FC7C8D" w:rsidRDefault="00B50EBE">
            <w:pPr>
              <w:spacing w:line="312" w:lineRule="auto"/>
              <w:jc w:val="center"/>
              <w:rPr>
                <w:rFonts w:cstheme="minorHAnsi"/>
              </w:rPr>
            </w:pPr>
            <w:r>
              <w:rPr>
                <w:rFonts w:cstheme="minorHAnsi"/>
                <w:color w:val="000000"/>
              </w:rPr>
              <w:t>82</w:t>
            </w:r>
          </w:p>
        </w:tc>
        <w:tc>
          <w:tcPr>
            <w:tcW w:w="1559" w:type="dxa"/>
            <w:shd w:val="clear" w:color="auto" w:fill="FFC1C1"/>
            <w:vAlign w:val="center"/>
          </w:tcPr>
          <w:p w14:paraId="58A41B5B" w14:textId="77777777" w:rsidR="00FC7C8D" w:rsidRDefault="00B50EBE">
            <w:pPr>
              <w:spacing w:line="312" w:lineRule="auto"/>
              <w:jc w:val="center"/>
              <w:rPr>
                <w:rFonts w:cstheme="minorHAnsi"/>
              </w:rPr>
            </w:pPr>
            <w:r>
              <w:rPr>
                <w:rFonts w:cstheme="minorHAnsi"/>
              </w:rPr>
              <w:t>117</w:t>
            </w:r>
          </w:p>
        </w:tc>
        <w:tc>
          <w:tcPr>
            <w:tcW w:w="1276" w:type="dxa"/>
            <w:shd w:val="clear" w:color="auto" w:fill="FFC1C1"/>
            <w:vAlign w:val="center"/>
          </w:tcPr>
          <w:p w14:paraId="58A41B5C" w14:textId="77777777" w:rsidR="00FC7C8D" w:rsidRDefault="00B50EBE">
            <w:pPr>
              <w:spacing w:line="312" w:lineRule="auto"/>
              <w:jc w:val="center"/>
              <w:rPr>
                <w:rFonts w:cstheme="minorHAnsi"/>
              </w:rPr>
            </w:pPr>
            <w:r>
              <w:rPr>
                <w:rFonts w:cstheme="minorHAnsi"/>
              </w:rPr>
              <w:t>109</w:t>
            </w:r>
          </w:p>
        </w:tc>
        <w:tc>
          <w:tcPr>
            <w:tcW w:w="1276" w:type="dxa"/>
            <w:vAlign w:val="center"/>
          </w:tcPr>
          <w:p w14:paraId="58A41B5D" w14:textId="77777777" w:rsidR="00FC7C8D" w:rsidRDefault="00B50EBE">
            <w:pPr>
              <w:spacing w:line="312" w:lineRule="auto"/>
              <w:jc w:val="center"/>
              <w:rPr>
                <w:rFonts w:cstheme="minorHAnsi"/>
              </w:rPr>
            </w:pPr>
            <w:r>
              <w:rPr>
                <w:rFonts w:cstheme="minorHAnsi"/>
              </w:rPr>
              <w:t>99</w:t>
            </w:r>
          </w:p>
        </w:tc>
      </w:tr>
      <w:tr w:rsidR="00FC7C8D" w14:paraId="58A41B67" w14:textId="77777777">
        <w:trPr>
          <w:trHeight w:val="430"/>
        </w:trPr>
        <w:tc>
          <w:tcPr>
            <w:tcW w:w="1129" w:type="dxa"/>
            <w:vMerge/>
            <w:shd w:val="clear" w:color="auto" w:fill="D9D9D9" w:themeFill="background1" w:themeFillShade="D9"/>
          </w:tcPr>
          <w:p w14:paraId="58A41B5F"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B60" w14:textId="77777777" w:rsidR="00FC7C8D" w:rsidRDefault="00B50EBE">
            <w:pPr>
              <w:spacing w:line="312" w:lineRule="auto"/>
              <w:rPr>
                <w:rFonts w:cstheme="minorHAnsi"/>
              </w:rPr>
            </w:pPr>
            <w:r>
              <w:rPr>
                <w:rFonts w:cstheme="minorHAnsi"/>
              </w:rPr>
              <w:t>Formulation</w:t>
            </w:r>
          </w:p>
        </w:tc>
        <w:tc>
          <w:tcPr>
            <w:tcW w:w="3686" w:type="dxa"/>
          </w:tcPr>
          <w:p w14:paraId="58A41B61" w14:textId="77777777" w:rsidR="00FC7C8D" w:rsidRDefault="00B50EBE">
            <w:pPr>
              <w:spacing w:line="312" w:lineRule="auto"/>
              <w:rPr>
                <w:rFonts w:cstheme="minorHAnsi"/>
              </w:rPr>
            </w:pPr>
            <w:r>
              <w:rPr>
                <w:rFonts w:cstheme="minorHAnsi"/>
              </w:rPr>
              <w:t>Formulation</w:t>
            </w:r>
          </w:p>
        </w:tc>
        <w:tc>
          <w:tcPr>
            <w:tcW w:w="1417" w:type="dxa"/>
            <w:vAlign w:val="center"/>
          </w:tcPr>
          <w:p w14:paraId="58A41B62" w14:textId="77777777" w:rsidR="00FC7C8D" w:rsidRDefault="00B50EBE">
            <w:pPr>
              <w:spacing w:line="312" w:lineRule="auto"/>
              <w:jc w:val="center"/>
              <w:rPr>
                <w:rFonts w:cstheme="minorHAnsi"/>
              </w:rPr>
            </w:pPr>
            <w:r>
              <w:rPr>
                <w:rFonts w:cstheme="minorHAnsi"/>
                <w:color w:val="000000"/>
              </w:rPr>
              <w:t>91</w:t>
            </w:r>
          </w:p>
        </w:tc>
        <w:tc>
          <w:tcPr>
            <w:tcW w:w="1276" w:type="dxa"/>
            <w:shd w:val="clear" w:color="auto" w:fill="FFC1C1"/>
            <w:vAlign w:val="center"/>
          </w:tcPr>
          <w:p w14:paraId="58A41B63" w14:textId="77777777" w:rsidR="00FC7C8D" w:rsidRDefault="00B50EBE">
            <w:pPr>
              <w:spacing w:line="312" w:lineRule="auto"/>
              <w:jc w:val="center"/>
              <w:rPr>
                <w:rFonts w:cstheme="minorHAnsi"/>
              </w:rPr>
            </w:pPr>
            <w:r>
              <w:rPr>
                <w:rFonts w:cstheme="minorHAnsi"/>
              </w:rPr>
              <w:t>103</w:t>
            </w:r>
          </w:p>
        </w:tc>
        <w:tc>
          <w:tcPr>
            <w:tcW w:w="1559" w:type="dxa"/>
            <w:vAlign w:val="center"/>
          </w:tcPr>
          <w:p w14:paraId="58A41B64" w14:textId="77777777" w:rsidR="00FC7C8D" w:rsidRDefault="00B50EBE">
            <w:pPr>
              <w:spacing w:line="312" w:lineRule="auto"/>
              <w:jc w:val="center"/>
              <w:rPr>
                <w:rFonts w:cstheme="minorHAnsi"/>
              </w:rPr>
            </w:pPr>
            <w:r>
              <w:rPr>
                <w:rFonts w:cstheme="minorHAnsi"/>
                <w:color w:val="000000"/>
              </w:rPr>
              <w:t>83</w:t>
            </w:r>
          </w:p>
        </w:tc>
        <w:tc>
          <w:tcPr>
            <w:tcW w:w="1276" w:type="dxa"/>
            <w:vAlign w:val="center"/>
          </w:tcPr>
          <w:p w14:paraId="58A41B65" w14:textId="77777777" w:rsidR="00FC7C8D" w:rsidRDefault="00B50EBE">
            <w:pPr>
              <w:spacing w:line="312" w:lineRule="auto"/>
              <w:jc w:val="center"/>
              <w:rPr>
                <w:rFonts w:cstheme="minorHAnsi"/>
              </w:rPr>
            </w:pPr>
            <w:r>
              <w:rPr>
                <w:rFonts w:cstheme="minorHAnsi"/>
                <w:color w:val="000000"/>
              </w:rPr>
              <w:t>90</w:t>
            </w:r>
          </w:p>
        </w:tc>
        <w:tc>
          <w:tcPr>
            <w:tcW w:w="1276" w:type="dxa"/>
            <w:vAlign w:val="center"/>
          </w:tcPr>
          <w:p w14:paraId="58A41B66" w14:textId="77777777" w:rsidR="00FC7C8D" w:rsidRDefault="00B50EBE">
            <w:pPr>
              <w:spacing w:line="312" w:lineRule="auto"/>
              <w:jc w:val="center"/>
              <w:rPr>
                <w:rFonts w:cstheme="minorHAnsi"/>
              </w:rPr>
            </w:pPr>
            <w:r>
              <w:rPr>
                <w:rFonts w:cstheme="minorHAnsi"/>
              </w:rPr>
              <w:t>92</w:t>
            </w:r>
          </w:p>
        </w:tc>
      </w:tr>
      <w:tr w:rsidR="00FC7C8D" w14:paraId="58A41B70" w14:textId="77777777">
        <w:trPr>
          <w:trHeight w:val="430"/>
        </w:trPr>
        <w:tc>
          <w:tcPr>
            <w:tcW w:w="1129" w:type="dxa"/>
            <w:vMerge w:val="restart"/>
            <w:shd w:val="clear" w:color="auto" w:fill="D9D9D9" w:themeFill="background1" w:themeFillShade="D9"/>
          </w:tcPr>
          <w:p w14:paraId="58A41B68" w14:textId="77777777" w:rsidR="00FC7C8D" w:rsidRDefault="00B50EBE">
            <w:pPr>
              <w:spacing w:line="312" w:lineRule="auto"/>
              <w:rPr>
                <w:rFonts w:cstheme="minorHAnsi"/>
                <w:lang w:val="en-IN"/>
              </w:rPr>
            </w:pPr>
            <w:r>
              <w:rPr>
                <w:rFonts w:cstheme="minorHAnsi"/>
              </w:rPr>
              <w:t>Other</w:t>
            </w:r>
          </w:p>
        </w:tc>
        <w:tc>
          <w:tcPr>
            <w:tcW w:w="1134" w:type="dxa"/>
            <w:shd w:val="clear" w:color="auto" w:fill="F2F2F2" w:themeFill="background1" w:themeFillShade="F2"/>
          </w:tcPr>
          <w:p w14:paraId="58A41B69" w14:textId="77777777" w:rsidR="00FC7C8D" w:rsidRDefault="00B50EBE">
            <w:pPr>
              <w:spacing w:line="312" w:lineRule="auto"/>
              <w:rPr>
                <w:rFonts w:cstheme="minorHAnsi"/>
              </w:rPr>
            </w:pPr>
            <w:r>
              <w:rPr>
                <w:rFonts w:cstheme="minorHAnsi"/>
              </w:rPr>
              <w:t>Fertility</w:t>
            </w:r>
          </w:p>
        </w:tc>
        <w:tc>
          <w:tcPr>
            <w:tcW w:w="3686" w:type="dxa"/>
          </w:tcPr>
          <w:p w14:paraId="58A41B6A" w14:textId="77777777" w:rsidR="00FC7C8D" w:rsidRDefault="00B50EBE">
            <w:pPr>
              <w:spacing w:line="312" w:lineRule="auto"/>
              <w:rPr>
                <w:rFonts w:cstheme="minorHAnsi"/>
              </w:rPr>
            </w:pPr>
            <w:r>
              <w:rPr>
                <w:rFonts w:cstheme="minorHAnsi"/>
              </w:rPr>
              <w:t>Ability to preserve fertility in the long term</w:t>
            </w:r>
          </w:p>
        </w:tc>
        <w:tc>
          <w:tcPr>
            <w:tcW w:w="1417" w:type="dxa"/>
            <w:vAlign w:val="center"/>
          </w:tcPr>
          <w:p w14:paraId="58A41B6B" w14:textId="77777777" w:rsidR="00FC7C8D" w:rsidRDefault="00B50EBE">
            <w:pPr>
              <w:spacing w:line="312" w:lineRule="auto"/>
              <w:jc w:val="center"/>
              <w:rPr>
                <w:rFonts w:cstheme="minorHAnsi"/>
              </w:rPr>
            </w:pPr>
            <w:r>
              <w:rPr>
                <w:rFonts w:cstheme="minorHAnsi"/>
                <w:color w:val="000000"/>
              </w:rPr>
              <w:t>95</w:t>
            </w:r>
          </w:p>
        </w:tc>
        <w:tc>
          <w:tcPr>
            <w:tcW w:w="1276" w:type="dxa"/>
            <w:vAlign w:val="center"/>
          </w:tcPr>
          <w:p w14:paraId="58A41B6C" w14:textId="77777777" w:rsidR="00FC7C8D" w:rsidRDefault="00B50EBE">
            <w:pPr>
              <w:spacing w:line="312" w:lineRule="auto"/>
              <w:jc w:val="center"/>
              <w:rPr>
                <w:rFonts w:cstheme="minorHAnsi"/>
              </w:rPr>
            </w:pPr>
            <w:r>
              <w:rPr>
                <w:rFonts w:cstheme="minorHAnsi"/>
                <w:color w:val="000000"/>
              </w:rPr>
              <w:t>78</w:t>
            </w:r>
          </w:p>
        </w:tc>
        <w:tc>
          <w:tcPr>
            <w:tcW w:w="1559" w:type="dxa"/>
            <w:vAlign w:val="center"/>
          </w:tcPr>
          <w:p w14:paraId="58A41B6D" w14:textId="77777777" w:rsidR="00FC7C8D" w:rsidRDefault="00B50EBE">
            <w:pPr>
              <w:spacing w:line="312" w:lineRule="auto"/>
              <w:jc w:val="center"/>
              <w:rPr>
                <w:rFonts w:cstheme="minorHAnsi"/>
              </w:rPr>
            </w:pPr>
            <w:r>
              <w:rPr>
                <w:rFonts w:cstheme="minorHAnsi"/>
                <w:color w:val="000000"/>
              </w:rPr>
              <w:t>87</w:t>
            </w:r>
          </w:p>
        </w:tc>
        <w:tc>
          <w:tcPr>
            <w:tcW w:w="1276" w:type="dxa"/>
            <w:vAlign w:val="center"/>
          </w:tcPr>
          <w:p w14:paraId="58A41B6E" w14:textId="77777777" w:rsidR="00FC7C8D" w:rsidRDefault="00B50EBE">
            <w:pPr>
              <w:spacing w:line="312" w:lineRule="auto"/>
              <w:jc w:val="center"/>
              <w:rPr>
                <w:rFonts w:cstheme="minorHAnsi"/>
              </w:rPr>
            </w:pPr>
            <w:r>
              <w:rPr>
                <w:rFonts w:cstheme="minorHAnsi"/>
                <w:color w:val="000000"/>
              </w:rPr>
              <w:t>82</w:t>
            </w:r>
          </w:p>
        </w:tc>
        <w:tc>
          <w:tcPr>
            <w:tcW w:w="1276" w:type="dxa"/>
            <w:vAlign w:val="center"/>
          </w:tcPr>
          <w:p w14:paraId="58A41B6F" w14:textId="77777777" w:rsidR="00FC7C8D" w:rsidRDefault="00B50EBE">
            <w:pPr>
              <w:spacing w:line="312" w:lineRule="auto"/>
              <w:jc w:val="center"/>
              <w:rPr>
                <w:rFonts w:cstheme="minorHAnsi"/>
              </w:rPr>
            </w:pPr>
            <w:r>
              <w:rPr>
                <w:rFonts w:cstheme="minorHAnsi"/>
              </w:rPr>
              <w:t>88</w:t>
            </w:r>
          </w:p>
        </w:tc>
      </w:tr>
      <w:tr w:rsidR="00FC7C8D" w14:paraId="58A41B79" w14:textId="77777777">
        <w:trPr>
          <w:trHeight w:val="430"/>
        </w:trPr>
        <w:tc>
          <w:tcPr>
            <w:tcW w:w="1129" w:type="dxa"/>
            <w:vMerge/>
            <w:shd w:val="clear" w:color="auto" w:fill="D9D9D9" w:themeFill="background1" w:themeFillShade="D9"/>
          </w:tcPr>
          <w:p w14:paraId="58A41B71"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B72" w14:textId="77777777" w:rsidR="00FC7C8D" w:rsidRDefault="00B50EBE">
            <w:pPr>
              <w:spacing w:line="312" w:lineRule="auto"/>
              <w:rPr>
                <w:rFonts w:cstheme="minorHAnsi"/>
              </w:rPr>
            </w:pPr>
            <w:r>
              <w:rPr>
                <w:rFonts w:cstheme="minorHAnsi"/>
              </w:rPr>
              <w:t>Contraception</w:t>
            </w:r>
          </w:p>
        </w:tc>
        <w:tc>
          <w:tcPr>
            <w:tcW w:w="3686" w:type="dxa"/>
          </w:tcPr>
          <w:p w14:paraId="58A41B73" w14:textId="77777777" w:rsidR="00FC7C8D" w:rsidRDefault="00B50EBE">
            <w:pPr>
              <w:spacing w:line="312" w:lineRule="auto"/>
              <w:rPr>
                <w:rFonts w:cstheme="minorHAnsi"/>
              </w:rPr>
            </w:pPr>
            <w:r>
              <w:rPr>
                <w:rFonts w:cstheme="minorHAnsi"/>
              </w:rPr>
              <w:t>No need to take or use birth control to prevent pregnancy while taking the medication</w:t>
            </w:r>
          </w:p>
        </w:tc>
        <w:tc>
          <w:tcPr>
            <w:tcW w:w="1417" w:type="dxa"/>
            <w:vAlign w:val="center"/>
          </w:tcPr>
          <w:p w14:paraId="58A41B74" w14:textId="77777777" w:rsidR="00FC7C8D" w:rsidRDefault="00B50EBE">
            <w:pPr>
              <w:spacing w:line="312" w:lineRule="auto"/>
              <w:jc w:val="center"/>
              <w:rPr>
                <w:rFonts w:cstheme="minorHAnsi"/>
              </w:rPr>
            </w:pPr>
            <w:r>
              <w:rPr>
                <w:rFonts w:cstheme="minorHAnsi"/>
                <w:color w:val="000000"/>
              </w:rPr>
              <w:t>94</w:t>
            </w:r>
          </w:p>
        </w:tc>
        <w:tc>
          <w:tcPr>
            <w:tcW w:w="1276" w:type="dxa"/>
            <w:vAlign w:val="center"/>
          </w:tcPr>
          <w:p w14:paraId="58A41B75" w14:textId="77777777" w:rsidR="00FC7C8D" w:rsidRDefault="00B50EBE">
            <w:pPr>
              <w:spacing w:line="312" w:lineRule="auto"/>
              <w:jc w:val="center"/>
              <w:rPr>
                <w:rFonts w:cstheme="minorHAnsi"/>
              </w:rPr>
            </w:pPr>
            <w:r>
              <w:rPr>
                <w:rFonts w:cstheme="minorHAnsi"/>
                <w:color w:val="000000"/>
              </w:rPr>
              <w:t>105</w:t>
            </w:r>
          </w:p>
        </w:tc>
        <w:tc>
          <w:tcPr>
            <w:tcW w:w="1559" w:type="dxa"/>
            <w:vAlign w:val="center"/>
          </w:tcPr>
          <w:p w14:paraId="58A41B76" w14:textId="77777777" w:rsidR="00FC7C8D" w:rsidRDefault="00B50EBE">
            <w:pPr>
              <w:spacing w:line="312" w:lineRule="auto"/>
              <w:jc w:val="center"/>
              <w:rPr>
                <w:rFonts w:cstheme="minorHAnsi"/>
              </w:rPr>
            </w:pPr>
            <w:r>
              <w:rPr>
                <w:rFonts w:cstheme="minorHAnsi"/>
                <w:color w:val="000000"/>
              </w:rPr>
              <w:t>106</w:t>
            </w:r>
          </w:p>
        </w:tc>
        <w:tc>
          <w:tcPr>
            <w:tcW w:w="1276" w:type="dxa"/>
            <w:vAlign w:val="center"/>
          </w:tcPr>
          <w:p w14:paraId="58A41B77" w14:textId="77777777" w:rsidR="00FC7C8D" w:rsidRDefault="00B50EBE">
            <w:pPr>
              <w:spacing w:line="312" w:lineRule="auto"/>
              <w:jc w:val="center"/>
              <w:rPr>
                <w:rFonts w:cstheme="minorHAnsi"/>
              </w:rPr>
            </w:pPr>
            <w:r>
              <w:rPr>
                <w:rFonts w:cstheme="minorHAnsi"/>
                <w:color w:val="000000"/>
              </w:rPr>
              <w:t>103</w:t>
            </w:r>
          </w:p>
        </w:tc>
        <w:tc>
          <w:tcPr>
            <w:tcW w:w="1276" w:type="dxa"/>
            <w:vAlign w:val="center"/>
          </w:tcPr>
          <w:p w14:paraId="58A41B78" w14:textId="77777777" w:rsidR="00FC7C8D" w:rsidRDefault="00B50EBE">
            <w:pPr>
              <w:spacing w:line="312" w:lineRule="auto"/>
              <w:jc w:val="center"/>
              <w:rPr>
                <w:rFonts w:cstheme="minorHAnsi"/>
              </w:rPr>
            </w:pPr>
            <w:r>
              <w:rPr>
                <w:rFonts w:cstheme="minorHAnsi"/>
              </w:rPr>
              <w:t>100</w:t>
            </w:r>
          </w:p>
        </w:tc>
      </w:tr>
      <w:tr w:rsidR="00FC7C8D" w14:paraId="58A41B82" w14:textId="77777777">
        <w:trPr>
          <w:trHeight w:val="430"/>
        </w:trPr>
        <w:tc>
          <w:tcPr>
            <w:tcW w:w="1129" w:type="dxa"/>
            <w:vMerge/>
            <w:shd w:val="clear" w:color="auto" w:fill="D9D9D9" w:themeFill="background1" w:themeFillShade="D9"/>
          </w:tcPr>
          <w:p w14:paraId="58A41B7A"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B7B" w14:textId="77777777" w:rsidR="00FC7C8D" w:rsidRDefault="00B50EBE">
            <w:pPr>
              <w:spacing w:line="312" w:lineRule="auto"/>
              <w:rPr>
                <w:rFonts w:cstheme="minorHAnsi"/>
              </w:rPr>
            </w:pPr>
            <w:r>
              <w:rPr>
                <w:rFonts w:cstheme="minorHAnsi"/>
              </w:rPr>
              <w:t>Clinical trial data availability</w:t>
            </w:r>
          </w:p>
        </w:tc>
        <w:tc>
          <w:tcPr>
            <w:tcW w:w="3686" w:type="dxa"/>
          </w:tcPr>
          <w:p w14:paraId="58A41B7C" w14:textId="77777777" w:rsidR="00FC7C8D" w:rsidRDefault="00B50EBE">
            <w:pPr>
              <w:spacing w:line="312" w:lineRule="auto"/>
              <w:rPr>
                <w:rFonts w:cstheme="minorHAnsi"/>
              </w:rPr>
            </w:pPr>
            <w:r>
              <w:rPr>
                <w:rFonts w:cstheme="minorHAnsi"/>
              </w:rPr>
              <w:t>Proven medication effect outside of a clinical trial (i.e., real-world evidence) that shows benefits of medication</w:t>
            </w:r>
          </w:p>
        </w:tc>
        <w:tc>
          <w:tcPr>
            <w:tcW w:w="1417" w:type="dxa"/>
            <w:vAlign w:val="center"/>
          </w:tcPr>
          <w:p w14:paraId="58A41B7D" w14:textId="77777777" w:rsidR="00FC7C8D" w:rsidRDefault="00B50EBE">
            <w:pPr>
              <w:spacing w:line="312" w:lineRule="auto"/>
              <w:jc w:val="center"/>
              <w:rPr>
                <w:rFonts w:cstheme="minorHAnsi"/>
              </w:rPr>
            </w:pPr>
            <w:r>
              <w:rPr>
                <w:rFonts w:cstheme="minorHAnsi"/>
                <w:color w:val="000000"/>
              </w:rPr>
              <w:t>108</w:t>
            </w:r>
          </w:p>
        </w:tc>
        <w:tc>
          <w:tcPr>
            <w:tcW w:w="1276" w:type="dxa"/>
            <w:vAlign w:val="center"/>
          </w:tcPr>
          <w:p w14:paraId="58A41B7E" w14:textId="77777777" w:rsidR="00FC7C8D" w:rsidRDefault="00B50EBE">
            <w:pPr>
              <w:spacing w:line="312" w:lineRule="auto"/>
              <w:jc w:val="center"/>
              <w:rPr>
                <w:rFonts w:cstheme="minorHAnsi"/>
              </w:rPr>
            </w:pPr>
            <w:r>
              <w:rPr>
                <w:rFonts w:cstheme="minorHAnsi"/>
                <w:color w:val="000000"/>
              </w:rPr>
              <w:t>92</w:t>
            </w:r>
          </w:p>
        </w:tc>
        <w:tc>
          <w:tcPr>
            <w:tcW w:w="1559" w:type="dxa"/>
            <w:vAlign w:val="center"/>
          </w:tcPr>
          <w:p w14:paraId="58A41B7F" w14:textId="77777777" w:rsidR="00FC7C8D" w:rsidRDefault="00B50EBE">
            <w:pPr>
              <w:spacing w:line="312" w:lineRule="auto"/>
              <w:jc w:val="center"/>
              <w:rPr>
                <w:rFonts w:cstheme="minorHAnsi"/>
              </w:rPr>
            </w:pPr>
            <w:r>
              <w:rPr>
                <w:rFonts w:cstheme="minorHAnsi"/>
                <w:color w:val="000000"/>
              </w:rPr>
              <w:t>95</w:t>
            </w:r>
          </w:p>
        </w:tc>
        <w:tc>
          <w:tcPr>
            <w:tcW w:w="1276" w:type="dxa"/>
            <w:vAlign w:val="center"/>
          </w:tcPr>
          <w:p w14:paraId="58A41B80" w14:textId="77777777" w:rsidR="00FC7C8D" w:rsidRDefault="00B50EBE">
            <w:pPr>
              <w:spacing w:line="312" w:lineRule="auto"/>
              <w:jc w:val="center"/>
              <w:rPr>
                <w:rFonts w:cstheme="minorHAnsi"/>
              </w:rPr>
            </w:pPr>
            <w:r>
              <w:rPr>
                <w:rFonts w:cstheme="minorHAnsi"/>
                <w:color w:val="000000"/>
              </w:rPr>
              <w:t>104</w:t>
            </w:r>
          </w:p>
        </w:tc>
        <w:tc>
          <w:tcPr>
            <w:tcW w:w="1276" w:type="dxa"/>
            <w:vAlign w:val="center"/>
          </w:tcPr>
          <w:p w14:paraId="58A41B81" w14:textId="77777777" w:rsidR="00FC7C8D" w:rsidRDefault="00B50EBE">
            <w:pPr>
              <w:spacing w:line="312" w:lineRule="auto"/>
              <w:jc w:val="center"/>
              <w:rPr>
                <w:rFonts w:cstheme="minorHAnsi"/>
              </w:rPr>
            </w:pPr>
            <w:r>
              <w:rPr>
                <w:rFonts w:cstheme="minorHAnsi"/>
              </w:rPr>
              <w:t>101</w:t>
            </w:r>
          </w:p>
        </w:tc>
      </w:tr>
      <w:tr w:rsidR="00FC7C8D" w14:paraId="58A41B8B" w14:textId="77777777">
        <w:trPr>
          <w:trHeight w:val="430"/>
        </w:trPr>
        <w:tc>
          <w:tcPr>
            <w:tcW w:w="1129" w:type="dxa"/>
            <w:vMerge/>
            <w:shd w:val="clear" w:color="auto" w:fill="D9D9D9" w:themeFill="background1" w:themeFillShade="D9"/>
          </w:tcPr>
          <w:p w14:paraId="58A41B83"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B84" w14:textId="77777777" w:rsidR="00FC7C8D" w:rsidRDefault="00B50EBE">
            <w:pPr>
              <w:spacing w:line="312" w:lineRule="auto"/>
              <w:rPr>
                <w:rFonts w:cstheme="minorHAnsi"/>
              </w:rPr>
            </w:pPr>
            <w:r>
              <w:rPr>
                <w:rFonts w:cstheme="minorHAnsi"/>
              </w:rPr>
              <w:t>Cost</w:t>
            </w:r>
          </w:p>
        </w:tc>
        <w:tc>
          <w:tcPr>
            <w:tcW w:w="3686" w:type="dxa"/>
          </w:tcPr>
          <w:p w14:paraId="58A41B85" w14:textId="77777777" w:rsidR="00FC7C8D" w:rsidRDefault="00B50EBE">
            <w:pPr>
              <w:spacing w:line="312" w:lineRule="auto"/>
              <w:rPr>
                <w:rFonts w:cstheme="minorHAnsi"/>
              </w:rPr>
            </w:pPr>
            <w:r>
              <w:rPr>
                <w:rFonts w:cstheme="minorHAnsi"/>
              </w:rPr>
              <w:t>Reduction in length of fibroid related hospitalization</w:t>
            </w:r>
          </w:p>
        </w:tc>
        <w:tc>
          <w:tcPr>
            <w:tcW w:w="1417" w:type="dxa"/>
            <w:shd w:val="clear" w:color="auto" w:fill="FFC1C1"/>
            <w:vAlign w:val="center"/>
          </w:tcPr>
          <w:p w14:paraId="58A41B86" w14:textId="77777777" w:rsidR="00FC7C8D" w:rsidRDefault="00B50EBE">
            <w:pPr>
              <w:spacing w:line="312" w:lineRule="auto"/>
              <w:jc w:val="center"/>
              <w:rPr>
                <w:rFonts w:cstheme="minorHAnsi"/>
              </w:rPr>
            </w:pPr>
            <w:r>
              <w:rPr>
                <w:rFonts w:cstheme="minorHAnsi"/>
              </w:rPr>
              <w:t>112</w:t>
            </w:r>
          </w:p>
        </w:tc>
        <w:tc>
          <w:tcPr>
            <w:tcW w:w="1276" w:type="dxa"/>
            <w:vAlign w:val="center"/>
          </w:tcPr>
          <w:p w14:paraId="58A41B87" w14:textId="77777777" w:rsidR="00FC7C8D" w:rsidRDefault="00B50EBE">
            <w:pPr>
              <w:spacing w:line="312" w:lineRule="auto"/>
              <w:jc w:val="center"/>
              <w:rPr>
                <w:rFonts w:cstheme="minorHAnsi"/>
              </w:rPr>
            </w:pPr>
            <w:r>
              <w:rPr>
                <w:rFonts w:cstheme="minorHAnsi"/>
                <w:color w:val="000000"/>
              </w:rPr>
              <w:t>89</w:t>
            </w:r>
          </w:p>
        </w:tc>
        <w:tc>
          <w:tcPr>
            <w:tcW w:w="1559" w:type="dxa"/>
            <w:vAlign w:val="center"/>
          </w:tcPr>
          <w:p w14:paraId="58A41B88" w14:textId="77777777" w:rsidR="00FC7C8D" w:rsidRDefault="00B50EBE">
            <w:pPr>
              <w:spacing w:line="312" w:lineRule="auto"/>
              <w:jc w:val="center"/>
              <w:rPr>
                <w:rFonts w:cstheme="minorHAnsi"/>
              </w:rPr>
            </w:pPr>
            <w:r>
              <w:rPr>
                <w:rFonts w:cstheme="minorHAnsi"/>
                <w:color w:val="000000"/>
              </w:rPr>
              <w:t>94</w:t>
            </w:r>
          </w:p>
        </w:tc>
        <w:tc>
          <w:tcPr>
            <w:tcW w:w="1276" w:type="dxa"/>
            <w:vAlign w:val="center"/>
          </w:tcPr>
          <w:p w14:paraId="58A41B89" w14:textId="77777777" w:rsidR="00FC7C8D" w:rsidRDefault="00B50EBE">
            <w:pPr>
              <w:spacing w:line="312" w:lineRule="auto"/>
              <w:jc w:val="center"/>
              <w:rPr>
                <w:rFonts w:cstheme="minorHAnsi"/>
              </w:rPr>
            </w:pPr>
            <w:r>
              <w:rPr>
                <w:rFonts w:cstheme="minorHAnsi"/>
                <w:color w:val="000000"/>
              </w:rPr>
              <w:t>91</w:t>
            </w:r>
          </w:p>
        </w:tc>
        <w:tc>
          <w:tcPr>
            <w:tcW w:w="1276" w:type="dxa"/>
            <w:vAlign w:val="center"/>
          </w:tcPr>
          <w:p w14:paraId="58A41B8A" w14:textId="77777777" w:rsidR="00FC7C8D" w:rsidRDefault="00B50EBE">
            <w:pPr>
              <w:spacing w:line="312" w:lineRule="auto"/>
              <w:jc w:val="center"/>
              <w:rPr>
                <w:rFonts w:cstheme="minorHAnsi"/>
              </w:rPr>
            </w:pPr>
            <w:r>
              <w:rPr>
                <w:rFonts w:cstheme="minorHAnsi"/>
              </w:rPr>
              <w:t>100</w:t>
            </w:r>
          </w:p>
        </w:tc>
      </w:tr>
      <w:tr w:rsidR="00FC7C8D" w14:paraId="58A41B94" w14:textId="77777777">
        <w:trPr>
          <w:trHeight w:val="430"/>
        </w:trPr>
        <w:tc>
          <w:tcPr>
            <w:tcW w:w="1129" w:type="dxa"/>
            <w:vMerge/>
            <w:shd w:val="clear" w:color="auto" w:fill="D9D9D9" w:themeFill="background1" w:themeFillShade="D9"/>
          </w:tcPr>
          <w:p w14:paraId="58A41B8C"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B8D" w14:textId="77777777" w:rsidR="00FC7C8D" w:rsidRDefault="00B50EBE">
            <w:pPr>
              <w:spacing w:line="312" w:lineRule="auto"/>
              <w:rPr>
                <w:rFonts w:cstheme="minorHAnsi"/>
              </w:rPr>
            </w:pPr>
            <w:r>
              <w:rPr>
                <w:rFonts w:cstheme="minorHAnsi"/>
              </w:rPr>
              <w:t>Cost</w:t>
            </w:r>
          </w:p>
        </w:tc>
        <w:tc>
          <w:tcPr>
            <w:tcW w:w="3686" w:type="dxa"/>
          </w:tcPr>
          <w:p w14:paraId="58A41B8E" w14:textId="77777777" w:rsidR="00FC7C8D" w:rsidRDefault="00B50EBE">
            <w:pPr>
              <w:spacing w:line="312" w:lineRule="auto"/>
              <w:rPr>
                <w:rFonts w:cstheme="minorHAnsi"/>
              </w:rPr>
            </w:pPr>
            <w:r>
              <w:rPr>
                <w:rFonts w:cstheme="minorHAnsi"/>
              </w:rPr>
              <w:t xml:space="preserve">Insurance coverage </w:t>
            </w:r>
          </w:p>
        </w:tc>
        <w:tc>
          <w:tcPr>
            <w:tcW w:w="1417" w:type="dxa"/>
            <w:vAlign w:val="center"/>
          </w:tcPr>
          <w:p w14:paraId="58A41B8F" w14:textId="77777777" w:rsidR="00FC7C8D" w:rsidRDefault="00B50EBE">
            <w:pPr>
              <w:spacing w:line="312" w:lineRule="auto"/>
              <w:jc w:val="center"/>
              <w:rPr>
                <w:rFonts w:cstheme="minorHAnsi"/>
              </w:rPr>
            </w:pPr>
            <w:r>
              <w:rPr>
                <w:rFonts w:cstheme="minorHAnsi"/>
                <w:color w:val="000000"/>
              </w:rPr>
              <w:t>91</w:t>
            </w:r>
          </w:p>
        </w:tc>
        <w:tc>
          <w:tcPr>
            <w:tcW w:w="1276" w:type="dxa"/>
            <w:vAlign w:val="center"/>
          </w:tcPr>
          <w:p w14:paraId="58A41B90" w14:textId="77777777" w:rsidR="00FC7C8D" w:rsidRDefault="00B50EBE">
            <w:pPr>
              <w:spacing w:line="312" w:lineRule="auto"/>
              <w:jc w:val="center"/>
              <w:rPr>
                <w:rFonts w:cstheme="minorHAnsi"/>
              </w:rPr>
            </w:pPr>
            <w:r>
              <w:rPr>
                <w:rFonts w:cstheme="minorHAnsi"/>
                <w:color w:val="000000"/>
              </w:rPr>
              <w:t>81</w:t>
            </w:r>
          </w:p>
        </w:tc>
        <w:tc>
          <w:tcPr>
            <w:tcW w:w="1559" w:type="dxa"/>
            <w:shd w:val="clear" w:color="auto" w:fill="FFC1C1"/>
            <w:vAlign w:val="center"/>
          </w:tcPr>
          <w:p w14:paraId="58A41B91" w14:textId="77777777" w:rsidR="00FC7C8D" w:rsidRDefault="00B50EBE">
            <w:pPr>
              <w:spacing w:line="312" w:lineRule="auto"/>
              <w:jc w:val="center"/>
              <w:rPr>
                <w:rFonts w:cstheme="minorHAnsi"/>
              </w:rPr>
            </w:pPr>
            <w:r>
              <w:rPr>
                <w:rFonts w:cstheme="minorHAnsi"/>
              </w:rPr>
              <w:t>109</w:t>
            </w:r>
          </w:p>
        </w:tc>
        <w:tc>
          <w:tcPr>
            <w:tcW w:w="1276" w:type="dxa"/>
            <w:vAlign w:val="center"/>
          </w:tcPr>
          <w:p w14:paraId="58A41B92" w14:textId="77777777" w:rsidR="00FC7C8D" w:rsidRDefault="00B50EBE">
            <w:pPr>
              <w:spacing w:line="312" w:lineRule="auto"/>
              <w:jc w:val="center"/>
              <w:rPr>
                <w:rFonts w:cstheme="minorHAnsi"/>
              </w:rPr>
            </w:pPr>
            <w:r>
              <w:rPr>
                <w:rFonts w:cstheme="minorHAnsi"/>
                <w:color w:val="000000"/>
              </w:rPr>
              <w:t>83</w:t>
            </w:r>
          </w:p>
        </w:tc>
        <w:tc>
          <w:tcPr>
            <w:tcW w:w="1276" w:type="dxa"/>
            <w:vAlign w:val="center"/>
          </w:tcPr>
          <w:p w14:paraId="58A41B93" w14:textId="77777777" w:rsidR="00FC7C8D" w:rsidRDefault="00B50EBE">
            <w:pPr>
              <w:spacing w:line="312" w:lineRule="auto"/>
              <w:jc w:val="center"/>
              <w:rPr>
                <w:rFonts w:cstheme="minorHAnsi"/>
              </w:rPr>
            </w:pPr>
            <w:r>
              <w:rPr>
                <w:rFonts w:cstheme="minorHAnsi"/>
              </w:rPr>
              <w:t>91</w:t>
            </w:r>
          </w:p>
        </w:tc>
      </w:tr>
      <w:tr w:rsidR="00FC7C8D" w14:paraId="58A41B9D" w14:textId="77777777">
        <w:trPr>
          <w:trHeight w:val="430"/>
        </w:trPr>
        <w:tc>
          <w:tcPr>
            <w:tcW w:w="1129" w:type="dxa"/>
            <w:vMerge/>
            <w:shd w:val="clear" w:color="auto" w:fill="D9D9D9" w:themeFill="background1" w:themeFillShade="D9"/>
          </w:tcPr>
          <w:p w14:paraId="58A41B95"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B96" w14:textId="77777777" w:rsidR="00FC7C8D" w:rsidRDefault="00B50EBE">
            <w:pPr>
              <w:spacing w:line="312" w:lineRule="auto"/>
              <w:rPr>
                <w:rFonts w:cstheme="minorHAnsi"/>
              </w:rPr>
            </w:pPr>
            <w:r>
              <w:rPr>
                <w:rFonts w:cstheme="minorHAnsi"/>
              </w:rPr>
              <w:t>Cost</w:t>
            </w:r>
          </w:p>
        </w:tc>
        <w:tc>
          <w:tcPr>
            <w:tcW w:w="3686" w:type="dxa"/>
          </w:tcPr>
          <w:p w14:paraId="58A41B97" w14:textId="77777777" w:rsidR="00FC7C8D" w:rsidRDefault="00B50EBE">
            <w:pPr>
              <w:spacing w:line="312" w:lineRule="auto"/>
              <w:rPr>
                <w:rFonts w:cstheme="minorHAnsi"/>
              </w:rPr>
            </w:pPr>
            <w:r>
              <w:rPr>
                <w:rFonts w:cstheme="minorHAnsi"/>
              </w:rPr>
              <w:t>Patient out-of-pocket cost</w:t>
            </w:r>
          </w:p>
        </w:tc>
        <w:tc>
          <w:tcPr>
            <w:tcW w:w="1417" w:type="dxa"/>
            <w:vAlign w:val="center"/>
          </w:tcPr>
          <w:p w14:paraId="58A41B98" w14:textId="77777777" w:rsidR="00FC7C8D" w:rsidRDefault="00B50EBE">
            <w:pPr>
              <w:spacing w:line="312" w:lineRule="auto"/>
              <w:jc w:val="center"/>
              <w:rPr>
                <w:rFonts w:cstheme="minorHAnsi"/>
              </w:rPr>
            </w:pPr>
            <w:r>
              <w:rPr>
                <w:rFonts w:cstheme="minorHAnsi"/>
                <w:color w:val="000000"/>
              </w:rPr>
              <w:t>81</w:t>
            </w:r>
          </w:p>
        </w:tc>
        <w:tc>
          <w:tcPr>
            <w:tcW w:w="1276" w:type="dxa"/>
            <w:vAlign w:val="center"/>
          </w:tcPr>
          <w:p w14:paraId="58A41B99" w14:textId="77777777" w:rsidR="00FC7C8D" w:rsidRDefault="00B50EBE">
            <w:pPr>
              <w:spacing w:line="312" w:lineRule="auto"/>
              <w:jc w:val="center"/>
              <w:rPr>
                <w:rFonts w:cstheme="minorHAnsi"/>
              </w:rPr>
            </w:pPr>
            <w:r>
              <w:rPr>
                <w:rFonts w:cstheme="minorHAnsi"/>
                <w:color w:val="000000"/>
              </w:rPr>
              <w:t>98</w:t>
            </w:r>
          </w:p>
        </w:tc>
        <w:tc>
          <w:tcPr>
            <w:tcW w:w="1559" w:type="dxa"/>
            <w:shd w:val="clear" w:color="auto" w:fill="FFC1C1"/>
            <w:vAlign w:val="center"/>
          </w:tcPr>
          <w:p w14:paraId="58A41B9A" w14:textId="77777777" w:rsidR="00FC7C8D" w:rsidRDefault="00B50EBE">
            <w:pPr>
              <w:spacing w:line="312" w:lineRule="auto"/>
              <w:jc w:val="center"/>
              <w:rPr>
                <w:rFonts w:cstheme="minorHAnsi"/>
              </w:rPr>
            </w:pPr>
            <w:r>
              <w:rPr>
                <w:rFonts w:cstheme="minorHAnsi"/>
              </w:rPr>
              <w:t>146</w:t>
            </w:r>
          </w:p>
        </w:tc>
        <w:tc>
          <w:tcPr>
            <w:tcW w:w="1276" w:type="dxa"/>
            <w:vAlign w:val="center"/>
          </w:tcPr>
          <w:p w14:paraId="58A41B9B" w14:textId="77777777" w:rsidR="00FC7C8D" w:rsidRDefault="00B50EBE">
            <w:pPr>
              <w:spacing w:line="312" w:lineRule="auto"/>
              <w:jc w:val="center"/>
              <w:rPr>
                <w:rFonts w:cstheme="minorHAnsi"/>
              </w:rPr>
            </w:pPr>
            <w:r>
              <w:rPr>
                <w:rFonts w:cstheme="minorHAnsi"/>
                <w:color w:val="000000"/>
              </w:rPr>
              <w:t>90</w:t>
            </w:r>
          </w:p>
        </w:tc>
        <w:tc>
          <w:tcPr>
            <w:tcW w:w="1276" w:type="dxa"/>
            <w:vAlign w:val="center"/>
          </w:tcPr>
          <w:p w14:paraId="58A41B9C" w14:textId="77777777" w:rsidR="00FC7C8D" w:rsidRDefault="00B50EBE">
            <w:pPr>
              <w:spacing w:line="312" w:lineRule="auto"/>
              <w:jc w:val="center"/>
              <w:rPr>
                <w:rFonts w:cstheme="minorHAnsi"/>
              </w:rPr>
            </w:pPr>
            <w:r>
              <w:rPr>
                <w:rFonts w:cstheme="minorHAnsi"/>
              </w:rPr>
              <w:t>99</w:t>
            </w:r>
          </w:p>
        </w:tc>
      </w:tr>
      <w:tr w:rsidR="00FC7C8D" w14:paraId="58A41BA6" w14:textId="77777777">
        <w:trPr>
          <w:trHeight w:val="430"/>
        </w:trPr>
        <w:tc>
          <w:tcPr>
            <w:tcW w:w="1129" w:type="dxa"/>
            <w:vMerge/>
            <w:shd w:val="clear" w:color="auto" w:fill="D9D9D9" w:themeFill="background1" w:themeFillShade="D9"/>
          </w:tcPr>
          <w:p w14:paraId="58A41B9E"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B9F" w14:textId="77777777" w:rsidR="00FC7C8D" w:rsidRDefault="00B50EBE">
            <w:pPr>
              <w:spacing w:line="312" w:lineRule="auto"/>
              <w:rPr>
                <w:rFonts w:cstheme="minorHAnsi"/>
              </w:rPr>
            </w:pPr>
            <w:r>
              <w:rPr>
                <w:rFonts w:cstheme="minorHAnsi"/>
              </w:rPr>
              <w:t xml:space="preserve">Manufacturer Support </w:t>
            </w:r>
          </w:p>
        </w:tc>
        <w:tc>
          <w:tcPr>
            <w:tcW w:w="3686" w:type="dxa"/>
          </w:tcPr>
          <w:p w14:paraId="58A41BA0" w14:textId="77777777" w:rsidR="00FC7C8D" w:rsidRDefault="00B50EBE">
            <w:pPr>
              <w:spacing w:line="312" w:lineRule="auto"/>
              <w:rPr>
                <w:rFonts w:cstheme="minorHAnsi"/>
              </w:rPr>
            </w:pPr>
            <w:r>
              <w:rPr>
                <w:rFonts w:cstheme="minorHAnsi"/>
              </w:rPr>
              <w:t>Manufacturer provides educational support to patients with UF</w:t>
            </w:r>
          </w:p>
        </w:tc>
        <w:tc>
          <w:tcPr>
            <w:tcW w:w="1417" w:type="dxa"/>
            <w:vAlign w:val="center"/>
          </w:tcPr>
          <w:p w14:paraId="58A41BA1" w14:textId="77777777" w:rsidR="00FC7C8D" w:rsidRDefault="00B50EBE">
            <w:pPr>
              <w:spacing w:line="312" w:lineRule="auto"/>
              <w:jc w:val="center"/>
              <w:rPr>
                <w:rFonts w:cstheme="minorHAnsi"/>
              </w:rPr>
            </w:pPr>
            <w:r>
              <w:rPr>
                <w:rFonts w:cstheme="minorHAnsi"/>
                <w:color w:val="000000"/>
              </w:rPr>
              <w:t>107</w:t>
            </w:r>
          </w:p>
        </w:tc>
        <w:tc>
          <w:tcPr>
            <w:tcW w:w="1276" w:type="dxa"/>
            <w:shd w:val="clear" w:color="auto" w:fill="FFC1C1"/>
            <w:vAlign w:val="center"/>
          </w:tcPr>
          <w:p w14:paraId="58A41BA2" w14:textId="77777777" w:rsidR="00FC7C8D" w:rsidRDefault="00B50EBE">
            <w:pPr>
              <w:spacing w:line="312" w:lineRule="auto"/>
              <w:jc w:val="center"/>
              <w:rPr>
                <w:rFonts w:cstheme="minorHAnsi"/>
              </w:rPr>
            </w:pPr>
            <w:r>
              <w:rPr>
                <w:rFonts w:cstheme="minorHAnsi"/>
              </w:rPr>
              <w:t>134</w:t>
            </w:r>
          </w:p>
        </w:tc>
        <w:tc>
          <w:tcPr>
            <w:tcW w:w="1559" w:type="dxa"/>
            <w:vAlign w:val="center"/>
          </w:tcPr>
          <w:p w14:paraId="58A41BA3" w14:textId="77777777" w:rsidR="00FC7C8D" w:rsidRDefault="00B50EBE">
            <w:pPr>
              <w:spacing w:line="312" w:lineRule="auto"/>
              <w:jc w:val="center"/>
              <w:rPr>
                <w:rFonts w:cstheme="minorHAnsi"/>
              </w:rPr>
            </w:pPr>
            <w:r>
              <w:rPr>
                <w:rFonts w:cstheme="minorHAnsi"/>
                <w:color w:val="000000"/>
              </w:rPr>
              <w:t>116</w:t>
            </w:r>
          </w:p>
        </w:tc>
        <w:tc>
          <w:tcPr>
            <w:tcW w:w="1276" w:type="dxa"/>
            <w:vAlign w:val="center"/>
          </w:tcPr>
          <w:p w14:paraId="58A41BA4" w14:textId="77777777" w:rsidR="00FC7C8D" w:rsidRDefault="00B50EBE">
            <w:pPr>
              <w:spacing w:line="312" w:lineRule="auto"/>
              <w:jc w:val="center"/>
              <w:rPr>
                <w:rFonts w:cstheme="minorHAnsi"/>
              </w:rPr>
            </w:pPr>
            <w:r>
              <w:rPr>
                <w:rFonts w:cstheme="minorHAnsi"/>
                <w:color w:val="000000"/>
              </w:rPr>
              <w:t>95</w:t>
            </w:r>
          </w:p>
        </w:tc>
        <w:tc>
          <w:tcPr>
            <w:tcW w:w="1276" w:type="dxa"/>
            <w:vAlign w:val="center"/>
          </w:tcPr>
          <w:p w14:paraId="58A41BA5" w14:textId="77777777" w:rsidR="00FC7C8D" w:rsidRDefault="00B50EBE">
            <w:pPr>
              <w:spacing w:line="312" w:lineRule="auto"/>
              <w:jc w:val="center"/>
              <w:rPr>
                <w:rFonts w:cstheme="minorHAnsi"/>
              </w:rPr>
            </w:pPr>
            <w:r>
              <w:rPr>
                <w:rFonts w:cstheme="minorHAnsi"/>
              </w:rPr>
              <w:t>113</w:t>
            </w:r>
          </w:p>
        </w:tc>
      </w:tr>
      <w:tr w:rsidR="00FC7C8D" w14:paraId="58A41BAF" w14:textId="77777777">
        <w:trPr>
          <w:trHeight w:val="430"/>
        </w:trPr>
        <w:tc>
          <w:tcPr>
            <w:tcW w:w="1129" w:type="dxa"/>
            <w:vMerge/>
            <w:shd w:val="clear" w:color="auto" w:fill="D9D9D9" w:themeFill="background1" w:themeFillShade="D9"/>
          </w:tcPr>
          <w:p w14:paraId="58A41BA7"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BA8" w14:textId="77777777" w:rsidR="00FC7C8D" w:rsidRDefault="00B50EBE">
            <w:pPr>
              <w:spacing w:line="312" w:lineRule="auto"/>
              <w:rPr>
                <w:rFonts w:cstheme="minorHAnsi"/>
              </w:rPr>
            </w:pPr>
            <w:r>
              <w:rPr>
                <w:rFonts w:cstheme="minorHAnsi"/>
              </w:rPr>
              <w:t xml:space="preserve">Manufacturer Support </w:t>
            </w:r>
          </w:p>
        </w:tc>
        <w:tc>
          <w:tcPr>
            <w:tcW w:w="3686" w:type="dxa"/>
          </w:tcPr>
          <w:p w14:paraId="58A41BA9" w14:textId="77777777" w:rsidR="00FC7C8D" w:rsidRDefault="00B50EBE">
            <w:pPr>
              <w:spacing w:line="312" w:lineRule="auto"/>
              <w:rPr>
                <w:rFonts w:cstheme="minorHAnsi"/>
              </w:rPr>
            </w:pPr>
            <w:r>
              <w:rPr>
                <w:rFonts w:cstheme="minorHAnsi"/>
              </w:rPr>
              <w:t>Patient support programs offered through manufacturer</w:t>
            </w:r>
          </w:p>
        </w:tc>
        <w:tc>
          <w:tcPr>
            <w:tcW w:w="1417" w:type="dxa"/>
            <w:vAlign w:val="center"/>
          </w:tcPr>
          <w:p w14:paraId="58A41BAA" w14:textId="77777777" w:rsidR="00FC7C8D" w:rsidRDefault="00B50EBE">
            <w:pPr>
              <w:spacing w:line="312" w:lineRule="auto"/>
              <w:jc w:val="center"/>
              <w:rPr>
                <w:rFonts w:cstheme="minorHAnsi"/>
              </w:rPr>
            </w:pPr>
            <w:r>
              <w:rPr>
                <w:rFonts w:cstheme="minorHAnsi"/>
                <w:color w:val="000000"/>
              </w:rPr>
              <w:t>86</w:t>
            </w:r>
          </w:p>
        </w:tc>
        <w:tc>
          <w:tcPr>
            <w:tcW w:w="1276" w:type="dxa"/>
            <w:shd w:val="clear" w:color="auto" w:fill="FFC1C1"/>
            <w:vAlign w:val="center"/>
          </w:tcPr>
          <w:p w14:paraId="58A41BAB" w14:textId="77777777" w:rsidR="00FC7C8D" w:rsidRDefault="00B50EBE">
            <w:pPr>
              <w:spacing w:line="312" w:lineRule="auto"/>
              <w:jc w:val="center"/>
              <w:rPr>
                <w:rFonts w:cstheme="minorHAnsi"/>
              </w:rPr>
            </w:pPr>
            <w:r>
              <w:rPr>
                <w:rFonts w:cstheme="minorHAnsi"/>
              </w:rPr>
              <w:t>111</w:t>
            </w:r>
          </w:p>
        </w:tc>
        <w:tc>
          <w:tcPr>
            <w:tcW w:w="1559" w:type="dxa"/>
            <w:vAlign w:val="center"/>
          </w:tcPr>
          <w:p w14:paraId="58A41BAC" w14:textId="77777777" w:rsidR="00FC7C8D" w:rsidRDefault="00B50EBE">
            <w:pPr>
              <w:spacing w:line="312" w:lineRule="auto"/>
              <w:jc w:val="center"/>
              <w:rPr>
                <w:rFonts w:cstheme="minorHAnsi"/>
              </w:rPr>
            </w:pPr>
            <w:r>
              <w:rPr>
                <w:rFonts w:cstheme="minorHAnsi"/>
                <w:color w:val="000000"/>
              </w:rPr>
              <w:t>103</w:t>
            </w:r>
          </w:p>
        </w:tc>
        <w:tc>
          <w:tcPr>
            <w:tcW w:w="1276" w:type="dxa"/>
            <w:vAlign w:val="center"/>
          </w:tcPr>
          <w:p w14:paraId="58A41BAD" w14:textId="77777777" w:rsidR="00FC7C8D" w:rsidRDefault="00B50EBE">
            <w:pPr>
              <w:spacing w:line="312" w:lineRule="auto"/>
              <w:jc w:val="center"/>
              <w:rPr>
                <w:rFonts w:cstheme="minorHAnsi"/>
              </w:rPr>
            </w:pPr>
            <w:r>
              <w:rPr>
                <w:rFonts w:cstheme="minorHAnsi"/>
                <w:color w:val="000000"/>
              </w:rPr>
              <w:t>76</w:t>
            </w:r>
          </w:p>
        </w:tc>
        <w:tc>
          <w:tcPr>
            <w:tcW w:w="1276" w:type="dxa"/>
            <w:vAlign w:val="center"/>
          </w:tcPr>
          <w:p w14:paraId="58A41BAE" w14:textId="77777777" w:rsidR="00FC7C8D" w:rsidRDefault="00B50EBE">
            <w:pPr>
              <w:spacing w:line="312" w:lineRule="auto"/>
              <w:jc w:val="center"/>
              <w:rPr>
                <w:rFonts w:cstheme="minorHAnsi"/>
              </w:rPr>
            </w:pPr>
            <w:r>
              <w:rPr>
                <w:rFonts w:cstheme="minorHAnsi"/>
              </w:rPr>
              <w:t>94</w:t>
            </w:r>
          </w:p>
        </w:tc>
      </w:tr>
      <w:tr w:rsidR="00FC7C8D" w14:paraId="58A41BB8" w14:textId="77777777">
        <w:trPr>
          <w:trHeight w:val="430"/>
        </w:trPr>
        <w:tc>
          <w:tcPr>
            <w:tcW w:w="1129" w:type="dxa"/>
            <w:vMerge/>
            <w:shd w:val="clear" w:color="auto" w:fill="D9D9D9" w:themeFill="background1" w:themeFillShade="D9"/>
          </w:tcPr>
          <w:p w14:paraId="58A41BB0"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BB1" w14:textId="77777777" w:rsidR="00FC7C8D" w:rsidRDefault="00B50EBE">
            <w:pPr>
              <w:spacing w:line="312" w:lineRule="auto"/>
              <w:rPr>
                <w:rFonts w:cstheme="minorHAnsi"/>
              </w:rPr>
            </w:pPr>
            <w:r>
              <w:rPr>
                <w:rFonts w:cstheme="minorHAnsi"/>
              </w:rPr>
              <w:t xml:space="preserve">Manufacturer Support </w:t>
            </w:r>
          </w:p>
        </w:tc>
        <w:tc>
          <w:tcPr>
            <w:tcW w:w="3686" w:type="dxa"/>
          </w:tcPr>
          <w:p w14:paraId="58A41BB2" w14:textId="77777777" w:rsidR="00FC7C8D" w:rsidRDefault="00B50EBE">
            <w:pPr>
              <w:spacing w:line="312" w:lineRule="auto"/>
              <w:rPr>
                <w:rFonts w:cstheme="minorHAnsi"/>
              </w:rPr>
            </w:pPr>
            <w:r>
              <w:rPr>
                <w:rFonts w:cstheme="minorHAnsi"/>
              </w:rPr>
              <w:t>Prior authorization time of approval</w:t>
            </w:r>
          </w:p>
        </w:tc>
        <w:tc>
          <w:tcPr>
            <w:tcW w:w="1417" w:type="dxa"/>
            <w:vAlign w:val="center"/>
          </w:tcPr>
          <w:p w14:paraId="58A41BB3" w14:textId="77777777" w:rsidR="00FC7C8D" w:rsidRDefault="00B50EBE">
            <w:pPr>
              <w:spacing w:line="312" w:lineRule="auto"/>
              <w:jc w:val="center"/>
              <w:rPr>
                <w:rFonts w:cstheme="minorHAnsi"/>
              </w:rPr>
            </w:pPr>
            <w:r>
              <w:rPr>
                <w:rFonts w:cstheme="minorHAnsi"/>
                <w:color w:val="000000"/>
              </w:rPr>
              <w:t>92</w:t>
            </w:r>
          </w:p>
        </w:tc>
        <w:tc>
          <w:tcPr>
            <w:tcW w:w="1276" w:type="dxa"/>
            <w:vAlign w:val="center"/>
          </w:tcPr>
          <w:p w14:paraId="58A41BB4" w14:textId="77777777" w:rsidR="00FC7C8D" w:rsidRDefault="00B50EBE">
            <w:pPr>
              <w:spacing w:line="312" w:lineRule="auto"/>
              <w:jc w:val="center"/>
              <w:rPr>
                <w:rFonts w:cstheme="minorHAnsi"/>
              </w:rPr>
            </w:pPr>
            <w:r>
              <w:rPr>
                <w:rFonts w:cstheme="minorHAnsi"/>
                <w:color w:val="000000"/>
              </w:rPr>
              <w:t>86</w:t>
            </w:r>
          </w:p>
        </w:tc>
        <w:tc>
          <w:tcPr>
            <w:tcW w:w="1559" w:type="dxa"/>
            <w:vAlign w:val="center"/>
          </w:tcPr>
          <w:p w14:paraId="58A41BB5" w14:textId="77777777" w:rsidR="00FC7C8D" w:rsidRDefault="00B50EBE">
            <w:pPr>
              <w:spacing w:line="312" w:lineRule="auto"/>
              <w:jc w:val="center"/>
              <w:rPr>
                <w:rFonts w:cstheme="minorHAnsi"/>
              </w:rPr>
            </w:pPr>
            <w:r>
              <w:rPr>
                <w:rFonts w:cstheme="minorHAnsi"/>
                <w:color w:val="000000"/>
              </w:rPr>
              <w:t>92</w:t>
            </w:r>
          </w:p>
        </w:tc>
        <w:tc>
          <w:tcPr>
            <w:tcW w:w="1276" w:type="dxa"/>
            <w:shd w:val="clear" w:color="auto" w:fill="FFC1C1"/>
            <w:vAlign w:val="center"/>
          </w:tcPr>
          <w:p w14:paraId="58A41BB6" w14:textId="77777777" w:rsidR="00FC7C8D" w:rsidRDefault="00B50EBE">
            <w:pPr>
              <w:spacing w:line="312" w:lineRule="auto"/>
              <w:jc w:val="center"/>
              <w:rPr>
                <w:rFonts w:cstheme="minorHAnsi"/>
              </w:rPr>
            </w:pPr>
            <w:r>
              <w:rPr>
                <w:rFonts w:cstheme="minorHAnsi"/>
              </w:rPr>
              <w:t>110</w:t>
            </w:r>
          </w:p>
        </w:tc>
        <w:tc>
          <w:tcPr>
            <w:tcW w:w="1276" w:type="dxa"/>
            <w:vAlign w:val="center"/>
          </w:tcPr>
          <w:p w14:paraId="58A41BB7" w14:textId="77777777" w:rsidR="00FC7C8D" w:rsidRDefault="00B50EBE">
            <w:pPr>
              <w:spacing w:line="312" w:lineRule="auto"/>
              <w:jc w:val="center"/>
              <w:rPr>
                <w:rFonts w:cstheme="minorHAnsi"/>
              </w:rPr>
            </w:pPr>
            <w:r>
              <w:rPr>
                <w:rFonts w:cstheme="minorHAnsi"/>
              </w:rPr>
              <w:t>93</w:t>
            </w:r>
          </w:p>
        </w:tc>
      </w:tr>
      <w:tr w:rsidR="00FC7C8D" w14:paraId="58A41BC1" w14:textId="77777777">
        <w:trPr>
          <w:trHeight w:val="430"/>
        </w:trPr>
        <w:tc>
          <w:tcPr>
            <w:tcW w:w="1129" w:type="dxa"/>
            <w:vMerge/>
            <w:shd w:val="clear" w:color="auto" w:fill="D9D9D9" w:themeFill="background1" w:themeFillShade="D9"/>
          </w:tcPr>
          <w:p w14:paraId="58A41BB9" w14:textId="77777777" w:rsidR="00FC7C8D" w:rsidRDefault="00FC7C8D">
            <w:pPr>
              <w:spacing w:line="312" w:lineRule="auto"/>
              <w:rPr>
                <w:rFonts w:cstheme="minorHAnsi"/>
                <w:lang w:val="en-IN"/>
              </w:rPr>
            </w:pPr>
          </w:p>
        </w:tc>
        <w:tc>
          <w:tcPr>
            <w:tcW w:w="1134" w:type="dxa"/>
            <w:shd w:val="clear" w:color="auto" w:fill="F2F2F2" w:themeFill="background1" w:themeFillShade="F2"/>
          </w:tcPr>
          <w:p w14:paraId="58A41BBA" w14:textId="77777777" w:rsidR="00FC7C8D" w:rsidRDefault="00B50EBE">
            <w:pPr>
              <w:spacing w:line="312" w:lineRule="auto"/>
              <w:rPr>
                <w:rFonts w:cstheme="minorHAnsi"/>
              </w:rPr>
            </w:pPr>
            <w:r>
              <w:rPr>
                <w:rFonts w:cstheme="minorHAnsi"/>
              </w:rPr>
              <w:t xml:space="preserve">Manufacturer Support </w:t>
            </w:r>
          </w:p>
        </w:tc>
        <w:tc>
          <w:tcPr>
            <w:tcW w:w="3686" w:type="dxa"/>
          </w:tcPr>
          <w:p w14:paraId="58A41BBB" w14:textId="77777777" w:rsidR="00FC7C8D" w:rsidRDefault="00B50EBE">
            <w:pPr>
              <w:spacing w:line="312" w:lineRule="auto"/>
              <w:rPr>
                <w:rFonts w:cstheme="minorHAnsi"/>
              </w:rPr>
            </w:pPr>
            <w:r>
              <w:rPr>
                <w:rFonts w:cstheme="minorHAnsi"/>
              </w:rPr>
              <w:t xml:space="preserve">Availability of features within a one-stop-shop patient program </w:t>
            </w:r>
          </w:p>
        </w:tc>
        <w:tc>
          <w:tcPr>
            <w:tcW w:w="1417" w:type="dxa"/>
            <w:vAlign w:val="center"/>
          </w:tcPr>
          <w:p w14:paraId="58A41BBC" w14:textId="77777777" w:rsidR="00FC7C8D" w:rsidRDefault="00B50EBE">
            <w:pPr>
              <w:spacing w:line="312" w:lineRule="auto"/>
              <w:jc w:val="center"/>
              <w:rPr>
                <w:rFonts w:cstheme="minorHAnsi"/>
              </w:rPr>
            </w:pPr>
            <w:r>
              <w:rPr>
                <w:rFonts w:cstheme="minorHAnsi"/>
                <w:color w:val="000000"/>
              </w:rPr>
              <w:t>88</w:t>
            </w:r>
          </w:p>
        </w:tc>
        <w:tc>
          <w:tcPr>
            <w:tcW w:w="1276" w:type="dxa"/>
            <w:shd w:val="clear" w:color="auto" w:fill="FFC1C1"/>
            <w:vAlign w:val="center"/>
          </w:tcPr>
          <w:p w14:paraId="58A41BBD" w14:textId="77777777" w:rsidR="00FC7C8D" w:rsidRDefault="00B50EBE">
            <w:pPr>
              <w:spacing w:line="312" w:lineRule="auto"/>
              <w:jc w:val="center"/>
              <w:rPr>
                <w:rFonts w:cstheme="minorHAnsi"/>
              </w:rPr>
            </w:pPr>
            <w:r>
              <w:rPr>
                <w:rFonts w:cstheme="minorHAnsi"/>
              </w:rPr>
              <w:t>135</w:t>
            </w:r>
          </w:p>
        </w:tc>
        <w:tc>
          <w:tcPr>
            <w:tcW w:w="1559" w:type="dxa"/>
            <w:vAlign w:val="center"/>
          </w:tcPr>
          <w:p w14:paraId="58A41BBE" w14:textId="77777777" w:rsidR="00FC7C8D" w:rsidRDefault="00B50EBE">
            <w:pPr>
              <w:spacing w:line="312" w:lineRule="auto"/>
              <w:jc w:val="center"/>
              <w:rPr>
                <w:rFonts w:cstheme="minorHAnsi"/>
              </w:rPr>
            </w:pPr>
            <w:r>
              <w:rPr>
                <w:rFonts w:cstheme="minorHAnsi"/>
                <w:color w:val="000000"/>
              </w:rPr>
              <w:t>93</w:t>
            </w:r>
          </w:p>
        </w:tc>
        <w:tc>
          <w:tcPr>
            <w:tcW w:w="1276" w:type="dxa"/>
            <w:vAlign w:val="center"/>
          </w:tcPr>
          <w:p w14:paraId="58A41BBF" w14:textId="77777777" w:rsidR="00FC7C8D" w:rsidRDefault="00B50EBE">
            <w:pPr>
              <w:spacing w:line="312" w:lineRule="auto"/>
              <w:jc w:val="center"/>
              <w:rPr>
                <w:rFonts w:cstheme="minorHAnsi"/>
              </w:rPr>
            </w:pPr>
            <w:r>
              <w:rPr>
                <w:rFonts w:cstheme="minorHAnsi"/>
                <w:color w:val="000000"/>
              </w:rPr>
              <w:t>80</w:t>
            </w:r>
          </w:p>
        </w:tc>
        <w:tc>
          <w:tcPr>
            <w:tcW w:w="1276" w:type="dxa"/>
            <w:vAlign w:val="center"/>
          </w:tcPr>
          <w:p w14:paraId="58A41BC0" w14:textId="77777777" w:rsidR="00FC7C8D" w:rsidRDefault="00B50EBE">
            <w:pPr>
              <w:spacing w:line="312" w:lineRule="auto"/>
              <w:jc w:val="center"/>
              <w:rPr>
                <w:rFonts w:cstheme="minorHAnsi"/>
              </w:rPr>
            </w:pPr>
            <w:r>
              <w:rPr>
                <w:rFonts w:cstheme="minorHAnsi"/>
              </w:rPr>
              <w:t>98</w:t>
            </w:r>
          </w:p>
        </w:tc>
      </w:tr>
    </w:tbl>
    <w:p w14:paraId="58A41BC2" w14:textId="77777777" w:rsidR="00FC7C8D" w:rsidRDefault="00FC7C8D">
      <w:pPr>
        <w:spacing w:line="312" w:lineRule="auto"/>
        <w:rPr>
          <w:rFonts w:cstheme="minorHAnsi"/>
        </w:rPr>
      </w:pPr>
    </w:p>
    <w:p w14:paraId="58A41BC3" w14:textId="77777777" w:rsidR="00FC7C8D" w:rsidRDefault="00B50EBE">
      <w:pPr>
        <w:spacing w:line="312" w:lineRule="auto"/>
        <w:rPr>
          <w:rFonts w:cstheme="minorHAnsi"/>
        </w:rPr>
      </w:pPr>
      <w:r>
        <w:rPr>
          <w:rFonts w:cstheme="minorHAnsi"/>
        </w:rPr>
        <w:t>Red shading indicates treatment attributes that are differentiating drivers for that segment (i.e., 10 points higher or lower than the overall sample mean).</w:t>
      </w:r>
      <w:r>
        <w:rPr>
          <w:rFonts w:cstheme="minorHAnsi"/>
        </w:rPr>
        <w:br/>
        <w:t>BMD, bone mineral density; MBL, menstrual blood loss; PRO, patient reported outcome; RI, relative importance; UF, uterine fibroids; UFS-QOL, Uterine Fibroid Symptom Health-Related Quality of Life Questionnaire.</w:t>
      </w:r>
    </w:p>
    <w:p w14:paraId="58A41BC4" w14:textId="77777777" w:rsidR="00FC7C8D" w:rsidRDefault="00B50EBE">
      <w:pPr>
        <w:spacing w:after="0" w:line="240" w:lineRule="auto"/>
        <w:rPr>
          <w:b/>
          <w:bCs/>
          <w:color w:val="000000"/>
        </w:rPr>
      </w:pPr>
      <w:r>
        <w:rPr>
          <w:b/>
          <w:bCs/>
          <w:color w:val="000000"/>
        </w:rPr>
        <w:fldChar w:fldCharType="begin"/>
      </w:r>
      <w:r>
        <w:rPr>
          <w:b/>
          <w:bCs/>
          <w:color w:val="000000"/>
        </w:rPr>
        <w:instrText xml:space="preserve"> ADDIN </w:instrText>
      </w:r>
      <w:r>
        <w:rPr>
          <w:b/>
          <w:bCs/>
          <w:color w:val="000000"/>
        </w:rPr>
        <w:fldChar w:fldCharType="end"/>
      </w:r>
    </w:p>
    <w:sectPr w:rsidR="00FC7C8D">
      <w:type w:val="continuous"/>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1BF2" w14:textId="77777777" w:rsidR="00617BAD" w:rsidRDefault="00617BAD">
      <w:pPr>
        <w:spacing w:after="0" w:line="240" w:lineRule="auto"/>
      </w:pPr>
      <w:r>
        <w:separator/>
      </w:r>
    </w:p>
  </w:endnote>
  <w:endnote w:type="continuationSeparator" w:id="0">
    <w:p w14:paraId="58A41BF3" w14:textId="77777777" w:rsidR="00617BAD" w:rsidRDefault="00617BAD">
      <w:pPr>
        <w:spacing w:after="0" w:line="240" w:lineRule="auto"/>
      </w:pPr>
      <w:r>
        <w:continuationSeparator/>
      </w:r>
    </w:p>
  </w:endnote>
  <w:endnote w:type="continuationNotice" w:id="1">
    <w:p w14:paraId="58A41BF4" w14:textId="77777777" w:rsidR="00617BAD" w:rsidRDefault="00617B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calaLancetPro">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41BEF" w14:textId="77777777" w:rsidR="00617BAD" w:rsidRDefault="00617BAD">
      <w:pPr>
        <w:spacing w:after="0" w:line="240" w:lineRule="auto"/>
      </w:pPr>
      <w:r>
        <w:separator/>
      </w:r>
    </w:p>
  </w:footnote>
  <w:footnote w:type="continuationSeparator" w:id="0">
    <w:p w14:paraId="58A41BF0" w14:textId="77777777" w:rsidR="00617BAD" w:rsidRDefault="00617BAD">
      <w:pPr>
        <w:spacing w:after="0" w:line="240" w:lineRule="auto"/>
      </w:pPr>
      <w:r>
        <w:continuationSeparator/>
      </w:r>
    </w:p>
  </w:footnote>
  <w:footnote w:type="continuationNotice" w:id="1">
    <w:p w14:paraId="58A41BF1" w14:textId="77777777" w:rsidR="00617BAD" w:rsidRDefault="00617B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1BF8" w14:textId="77777777" w:rsidR="00FC7C8D" w:rsidRDefault="00FC7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1BF9" w14:textId="77777777" w:rsidR="00FC7C8D" w:rsidRDefault="00FC7C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1BFA" w14:textId="77777777" w:rsidR="00FC7C8D" w:rsidRDefault="00FC7C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41BFB" w14:textId="77777777" w:rsidR="00FC7C8D" w:rsidRDefault="00FC7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AE3"/>
    <w:multiLevelType w:val="multilevel"/>
    <w:tmpl w:val="AAA887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2E378F0"/>
    <w:multiLevelType w:val="multilevel"/>
    <w:tmpl w:val="E11468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3865721"/>
    <w:multiLevelType w:val="multilevel"/>
    <w:tmpl w:val="CB6EF62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15:restartNumberingAfterBreak="0">
    <w:nsid w:val="05F70E9E"/>
    <w:multiLevelType w:val="multilevel"/>
    <w:tmpl w:val="DBB66E0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6D3A36"/>
    <w:multiLevelType w:val="multilevel"/>
    <w:tmpl w:val="EA624D80"/>
    <w:lvl w:ilvl="0">
      <w:start w:val="1"/>
      <w:numFmt w:val="decimal"/>
      <w:pStyle w:val="C-Heading1"/>
      <w:suff w:val="space"/>
      <w:lvlText w:val="%1."/>
      <w:lvlJc w:val="left"/>
      <w:pPr>
        <w:tabs>
          <w:tab w:val="num" w:pos="1080"/>
        </w:tabs>
        <w:ind w:left="1080" w:hanging="1080"/>
      </w:pPr>
      <w:rPr>
        <w:rFonts w:hint="default"/>
      </w:rPr>
    </w:lvl>
    <w:lvl w:ilvl="1">
      <w:start w:val="1"/>
      <w:numFmt w:val="decimal"/>
      <w:pStyle w:val="C-Heading2"/>
      <w:suff w:val="space"/>
      <w:lvlText w:val="%1.%2."/>
      <w:lvlJc w:val="left"/>
      <w:pPr>
        <w:tabs>
          <w:tab w:val="num" w:pos="1080"/>
        </w:tabs>
        <w:ind w:left="1080" w:hanging="1080"/>
      </w:pPr>
      <w:rPr>
        <w:rFonts w:hint="default"/>
      </w:rPr>
    </w:lvl>
    <w:lvl w:ilvl="2">
      <w:start w:val="1"/>
      <w:numFmt w:val="decimal"/>
      <w:pStyle w:val="C-Heading3"/>
      <w:suff w:val="space"/>
      <w:lvlText w:val="%1.%2.%3."/>
      <w:lvlJc w:val="left"/>
      <w:pPr>
        <w:tabs>
          <w:tab w:val="num" w:pos="1080"/>
        </w:tabs>
        <w:ind w:left="1080" w:hanging="1080"/>
      </w:pPr>
      <w:rPr>
        <w:rFonts w:hint="default"/>
      </w:rPr>
    </w:lvl>
    <w:lvl w:ilvl="3">
      <w:start w:val="1"/>
      <w:numFmt w:val="decimal"/>
      <w:pStyle w:val="C-Heading4"/>
      <w:suff w:val="space"/>
      <w:lvlText w:val="%1.%2.%3.%4."/>
      <w:lvlJc w:val="left"/>
      <w:pPr>
        <w:tabs>
          <w:tab w:val="num" w:pos="1080"/>
        </w:tabs>
        <w:ind w:left="1080" w:hanging="1080"/>
      </w:pPr>
      <w:rPr>
        <w:rFonts w:hint="default"/>
      </w:rPr>
    </w:lvl>
    <w:lvl w:ilvl="4">
      <w:start w:val="1"/>
      <w:numFmt w:val="decimal"/>
      <w:pStyle w:val="C-Heading5"/>
      <w:suff w:val="space"/>
      <w:lvlText w:val="%1.%2.%3.%4.%5."/>
      <w:lvlJc w:val="left"/>
      <w:pPr>
        <w:tabs>
          <w:tab w:val="num" w:pos="1080"/>
        </w:tabs>
        <w:ind w:left="1080" w:hanging="1080"/>
      </w:pPr>
      <w:rPr>
        <w:rFonts w:hint="default"/>
      </w:rPr>
    </w:lvl>
    <w:lvl w:ilvl="5">
      <w:start w:val="1"/>
      <w:numFmt w:val="decimal"/>
      <w:pStyle w:val="C-Heading6"/>
      <w:suff w:val="space"/>
      <w:lvlText w:val="%1.%2.%3.%4.%5.%6."/>
      <w:lvlJc w:val="left"/>
      <w:pPr>
        <w:tabs>
          <w:tab w:val="num" w:pos="1080"/>
        </w:tabs>
        <w:ind w:left="1080" w:hanging="1080"/>
      </w:pPr>
      <w:rPr>
        <w:rFonts w:hint="default"/>
      </w:rPr>
    </w:lvl>
    <w:lvl w:ilvl="6">
      <w:start w:val="1"/>
      <w:numFmt w:val="decimal"/>
      <w:suff w:val="space"/>
      <w:lvlText w:val="%1.%2.%3.%4.%5.%6.%7."/>
      <w:lvlJc w:val="left"/>
      <w:pPr>
        <w:tabs>
          <w:tab w:val="num" w:pos="1800"/>
        </w:tabs>
        <w:ind w:left="1080" w:hanging="1080"/>
      </w:pPr>
      <w:rPr>
        <w:rFonts w:hint="default"/>
      </w:rPr>
    </w:lvl>
    <w:lvl w:ilvl="7">
      <w:start w:val="1"/>
      <w:numFmt w:val="decimal"/>
      <w:suff w:val="space"/>
      <w:lvlText w:val="%1.%2.%3.%4.%5.%6.%7.%8."/>
      <w:lvlJc w:val="left"/>
      <w:pPr>
        <w:tabs>
          <w:tab w:val="num" w:pos="1440"/>
        </w:tabs>
        <w:ind w:left="1080" w:hanging="1080"/>
      </w:pPr>
      <w:rPr>
        <w:rFonts w:hint="default"/>
      </w:rPr>
    </w:lvl>
    <w:lvl w:ilvl="8">
      <w:start w:val="1"/>
      <w:numFmt w:val="decimal"/>
      <w:suff w:val="space"/>
      <w:lvlText w:val="%1.%2.%3.%4.%5.%6.%7.%8.%9."/>
      <w:lvlJc w:val="left"/>
      <w:pPr>
        <w:tabs>
          <w:tab w:val="num" w:pos="2160"/>
        </w:tabs>
        <w:ind w:left="1080" w:hanging="1080"/>
      </w:pPr>
      <w:rPr>
        <w:rFonts w:hint="default"/>
      </w:rPr>
    </w:lvl>
  </w:abstractNum>
  <w:abstractNum w:abstractNumId="5" w15:restartNumberingAfterBreak="0">
    <w:nsid w:val="11E52211"/>
    <w:multiLevelType w:val="multilevel"/>
    <w:tmpl w:val="208E2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CC3873"/>
    <w:multiLevelType w:val="multilevel"/>
    <w:tmpl w:val="C7221F36"/>
    <w:lvl w:ilvl="0">
      <w:start w:val="1"/>
      <w:numFmt w:val="bullet"/>
      <w:pStyle w:val="Bullet"/>
      <w:suff w:val="space"/>
      <w:lvlText w:val="●"/>
      <w:lvlJc w:val="left"/>
      <w:pPr>
        <w:ind w:left="360" w:hanging="360"/>
      </w:pPr>
      <w:rPr>
        <w:rFonts w:ascii="Noto Sans Symbols" w:eastAsia="Noto Sans Symbols" w:hAnsi="Noto Sans Symbols" w:cs="Noto Sans Symbols"/>
      </w:rPr>
    </w:lvl>
    <w:lvl w:ilvl="1">
      <w:start w:val="1"/>
      <w:numFmt w:val="bullet"/>
      <w:suff w:val="space"/>
      <w:lvlText w:val="o"/>
      <w:lvlJc w:val="left"/>
      <w:pPr>
        <w:ind w:left="1080" w:hanging="360"/>
      </w:pPr>
      <w:rPr>
        <w:rFonts w:ascii="Courier New" w:eastAsia="Courier New" w:hAnsi="Courier New" w:cs="Courier New"/>
      </w:rPr>
    </w:lvl>
    <w:lvl w:ilvl="2">
      <w:start w:val="1"/>
      <w:numFmt w:val="bullet"/>
      <w:suff w:val="space"/>
      <w:lvlText w:val="▪"/>
      <w:lvlJc w:val="left"/>
      <w:pPr>
        <w:ind w:left="1800" w:hanging="360"/>
      </w:pPr>
      <w:rPr>
        <w:rFonts w:ascii="Noto Sans Symbols" w:eastAsia="Noto Sans Symbols" w:hAnsi="Noto Sans Symbols" w:cs="Noto Sans Symbols"/>
      </w:rPr>
    </w:lvl>
    <w:lvl w:ilvl="3">
      <w:start w:val="1"/>
      <w:numFmt w:val="bullet"/>
      <w:suff w:val="space"/>
      <w:lvlText w:val="●"/>
      <w:lvlJc w:val="left"/>
      <w:pPr>
        <w:ind w:left="2520" w:hanging="360"/>
      </w:pPr>
      <w:rPr>
        <w:rFonts w:ascii="Noto Sans Symbols" w:eastAsia="Noto Sans Symbols" w:hAnsi="Noto Sans Symbols" w:cs="Noto Sans Symbols"/>
      </w:rPr>
    </w:lvl>
    <w:lvl w:ilvl="4">
      <w:start w:val="1"/>
      <w:numFmt w:val="bullet"/>
      <w:suff w:val="space"/>
      <w:lvlText w:val="o"/>
      <w:lvlJc w:val="left"/>
      <w:pPr>
        <w:ind w:left="3240" w:hanging="360"/>
      </w:pPr>
      <w:rPr>
        <w:rFonts w:ascii="Courier New" w:eastAsia="Courier New" w:hAnsi="Courier New" w:cs="Courier New"/>
      </w:rPr>
    </w:lvl>
    <w:lvl w:ilvl="5">
      <w:start w:val="1"/>
      <w:numFmt w:val="bullet"/>
      <w:suff w:val="space"/>
      <w:lvlText w:val="▪"/>
      <w:lvlJc w:val="left"/>
      <w:pPr>
        <w:ind w:left="3960" w:hanging="360"/>
      </w:pPr>
      <w:rPr>
        <w:rFonts w:ascii="Noto Sans Symbols" w:eastAsia="Noto Sans Symbols" w:hAnsi="Noto Sans Symbols" w:cs="Noto Sans Symbols"/>
      </w:rPr>
    </w:lvl>
    <w:lvl w:ilvl="6">
      <w:start w:val="1"/>
      <w:numFmt w:val="bullet"/>
      <w:suff w:val="space"/>
      <w:lvlText w:val="●"/>
      <w:lvlJc w:val="left"/>
      <w:pPr>
        <w:ind w:left="4680" w:hanging="360"/>
      </w:pPr>
      <w:rPr>
        <w:rFonts w:ascii="Noto Sans Symbols" w:eastAsia="Noto Sans Symbols" w:hAnsi="Noto Sans Symbols" w:cs="Noto Sans Symbols"/>
      </w:rPr>
    </w:lvl>
    <w:lvl w:ilvl="7">
      <w:start w:val="1"/>
      <w:numFmt w:val="bullet"/>
      <w:suff w:val="space"/>
      <w:lvlText w:val="o"/>
      <w:lvlJc w:val="left"/>
      <w:pPr>
        <w:ind w:left="5400" w:hanging="360"/>
      </w:pPr>
      <w:rPr>
        <w:rFonts w:ascii="Courier New" w:eastAsia="Courier New" w:hAnsi="Courier New" w:cs="Courier New"/>
      </w:rPr>
    </w:lvl>
    <w:lvl w:ilvl="8">
      <w:start w:val="1"/>
      <w:numFmt w:val="bullet"/>
      <w:suff w:val="space"/>
      <w:lvlText w:val="▪"/>
      <w:lvlJc w:val="left"/>
      <w:pPr>
        <w:ind w:left="6120" w:hanging="360"/>
      </w:pPr>
      <w:rPr>
        <w:rFonts w:ascii="Noto Sans Symbols" w:eastAsia="Noto Sans Symbols" w:hAnsi="Noto Sans Symbols" w:cs="Noto Sans Symbols"/>
      </w:rPr>
    </w:lvl>
  </w:abstractNum>
  <w:abstractNum w:abstractNumId="7" w15:restartNumberingAfterBreak="0">
    <w:nsid w:val="18A953BE"/>
    <w:multiLevelType w:val="multilevel"/>
    <w:tmpl w:val="BBAA146A"/>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8" w15:restartNumberingAfterBreak="0">
    <w:nsid w:val="26C22BC8"/>
    <w:multiLevelType w:val="multilevel"/>
    <w:tmpl w:val="9A88C8A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15:restartNumberingAfterBreak="0">
    <w:nsid w:val="28C9713E"/>
    <w:multiLevelType w:val="multilevel"/>
    <w:tmpl w:val="6AB653AA"/>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A81E01"/>
    <w:multiLevelType w:val="multilevel"/>
    <w:tmpl w:val="70364D2C"/>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1" w15:restartNumberingAfterBreak="0">
    <w:nsid w:val="2B8666D1"/>
    <w:multiLevelType w:val="multilevel"/>
    <w:tmpl w:val="79FE7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0A0642"/>
    <w:multiLevelType w:val="multilevel"/>
    <w:tmpl w:val="6CBE3394"/>
    <w:lvl w:ilvl="0">
      <w:start w:val="3"/>
      <w:numFmt w:val="bullet"/>
      <w:lvlText w:val="-"/>
      <w:lvlJc w:val="left"/>
      <w:pPr>
        <w:ind w:left="396" w:hanging="360"/>
      </w:pPr>
      <w:rPr>
        <w:rFonts w:ascii="Calibri" w:eastAsia="Times New Roman" w:hAnsi="Calibri" w:cs="Calibri" w:hint="default"/>
      </w:rPr>
    </w:lvl>
    <w:lvl w:ilvl="1">
      <w:start w:val="1"/>
      <w:numFmt w:val="bullet"/>
      <w:lvlText w:val="o"/>
      <w:lvlJc w:val="left"/>
      <w:pPr>
        <w:ind w:left="1116" w:hanging="360"/>
      </w:pPr>
      <w:rPr>
        <w:rFonts w:ascii="Courier New" w:hAnsi="Courier New" w:cs="Courier New" w:hint="default"/>
      </w:rPr>
    </w:lvl>
    <w:lvl w:ilvl="2">
      <w:start w:val="1"/>
      <w:numFmt w:val="bullet"/>
      <w:lvlText w:val=""/>
      <w:lvlJc w:val="left"/>
      <w:pPr>
        <w:ind w:left="1836" w:hanging="360"/>
      </w:pPr>
      <w:rPr>
        <w:rFonts w:ascii="Wingdings" w:hAnsi="Wingdings" w:hint="default"/>
      </w:rPr>
    </w:lvl>
    <w:lvl w:ilvl="3">
      <w:start w:val="1"/>
      <w:numFmt w:val="bullet"/>
      <w:lvlText w:val=""/>
      <w:lvlJc w:val="left"/>
      <w:pPr>
        <w:ind w:left="2556" w:hanging="360"/>
      </w:pPr>
      <w:rPr>
        <w:rFonts w:ascii="Symbol" w:hAnsi="Symbol" w:hint="default"/>
      </w:rPr>
    </w:lvl>
    <w:lvl w:ilvl="4">
      <w:start w:val="1"/>
      <w:numFmt w:val="bullet"/>
      <w:lvlText w:val="o"/>
      <w:lvlJc w:val="left"/>
      <w:pPr>
        <w:ind w:left="3276" w:hanging="360"/>
      </w:pPr>
      <w:rPr>
        <w:rFonts w:ascii="Courier New" w:hAnsi="Courier New" w:cs="Courier New" w:hint="default"/>
      </w:rPr>
    </w:lvl>
    <w:lvl w:ilvl="5">
      <w:start w:val="1"/>
      <w:numFmt w:val="bullet"/>
      <w:lvlText w:val=""/>
      <w:lvlJc w:val="left"/>
      <w:pPr>
        <w:ind w:left="3996" w:hanging="360"/>
      </w:pPr>
      <w:rPr>
        <w:rFonts w:ascii="Wingdings" w:hAnsi="Wingdings" w:hint="default"/>
      </w:rPr>
    </w:lvl>
    <w:lvl w:ilvl="6">
      <w:start w:val="1"/>
      <w:numFmt w:val="bullet"/>
      <w:lvlText w:val=""/>
      <w:lvlJc w:val="left"/>
      <w:pPr>
        <w:ind w:left="4716" w:hanging="360"/>
      </w:pPr>
      <w:rPr>
        <w:rFonts w:ascii="Symbol" w:hAnsi="Symbol" w:hint="default"/>
      </w:rPr>
    </w:lvl>
    <w:lvl w:ilvl="7">
      <w:start w:val="1"/>
      <w:numFmt w:val="bullet"/>
      <w:lvlText w:val="o"/>
      <w:lvlJc w:val="left"/>
      <w:pPr>
        <w:ind w:left="5436" w:hanging="360"/>
      </w:pPr>
      <w:rPr>
        <w:rFonts w:ascii="Courier New" w:hAnsi="Courier New" w:cs="Courier New" w:hint="default"/>
      </w:rPr>
    </w:lvl>
    <w:lvl w:ilvl="8">
      <w:start w:val="1"/>
      <w:numFmt w:val="bullet"/>
      <w:lvlText w:val=""/>
      <w:lvlJc w:val="left"/>
      <w:pPr>
        <w:ind w:left="6156" w:hanging="360"/>
      </w:pPr>
      <w:rPr>
        <w:rFonts w:ascii="Wingdings" w:hAnsi="Wingdings" w:hint="default"/>
      </w:rPr>
    </w:lvl>
  </w:abstractNum>
  <w:abstractNum w:abstractNumId="13" w15:restartNumberingAfterBreak="0">
    <w:nsid w:val="3B1C650F"/>
    <w:multiLevelType w:val="multilevel"/>
    <w:tmpl w:val="5E5A2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D26C2E"/>
    <w:multiLevelType w:val="multilevel"/>
    <w:tmpl w:val="FF68C85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15:restartNumberingAfterBreak="0">
    <w:nsid w:val="3EEB0BBF"/>
    <w:multiLevelType w:val="multilevel"/>
    <w:tmpl w:val="9BAA52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0412F"/>
    <w:multiLevelType w:val="multilevel"/>
    <w:tmpl w:val="C27A7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B07AE5"/>
    <w:multiLevelType w:val="multilevel"/>
    <w:tmpl w:val="D75450AA"/>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5E618BA"/>
    <w:multiLevelType w:val="multilevel"/>
    <w:tmpl w:val="7ED4F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BA0775"/>
    <w:multiLevelType w:val="multilevel"/>
    <w:tmpl w:val="8ADA5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A4D1265"/>
    <w:multiLevelType w:val="multilevel"/>
    <w:tmpl w:val="D728B70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15:restartNumberingAfterBreak="0">
    <w:nsid w:val="5A7B5D53"/>
    <w:multiLevelType w:val="multilevel"/>
    <w:tmpl w:val="F768E6EC"/>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2732F9B"/>
    <w:multiLevelType w:val="multilevel"/>
    <w:tmpl w:val="1A9C2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E36D7D"/>
    <w:multiLevelType w:val="multilevel"/>
    <w:tmpl w:val="41EEB87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15:restartNumberingAfterBreak="0">
    <w:nsid w:val="6866654F"/>
    <w:multiLevelType w:val="multilevel"/>
    <w:tmpl w:val="C95C7B2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5" w15:restartNumberingAfterBreak="0">
    <w:nsid w:val="69F23B05"/>
    <w:multiLevelType w:val="multilevel"/>
    <w:tmpl w:val="C3308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705808"/>
    <w:multiLevelType w:val="multilevel"/>
    <w:tmpl w:val="E57C717E"/>
    <w:lvl w:ilvl="0">
      <w:start w:val="1"/>
      <w:numFmt w:val="bullet"/>
      <w:lvlText w:val=""/>
      <w:lvlJc w:val="left"/>
      <w:pPr>
        <w:ind w:left="191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7469AD"/>
    <w:multiLevelType w:val="multilevel"/>
    <w:tmpl w:val="C848F10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8" w15:restartNumberingAfterBreak="0">
    <w:nsid w:val="6D4425C6"/>
    <w:multiLevelType w:val="multilevel"/>
    <w:tmpl w:val="AB5EE4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E772030"/>
    <w:multiLevelType w:val="multilevel"/>
    <w:tmpl w:val="04241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223913"/>
    <w:multiLevelType w:val="multilevel"/>
    <w:tmpl w:val="900ED67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AE578CE"/>
    <w:multiLevelType w:val="multilevel"/>
    <w:tmpl w:val="91BC45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7B2640E1"/>
    <w:multiLevelType w:val="multilevel"/>
    <w:tmpl w:val="93B0571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o"/>
      <w:lvlJc w:val="left"/>
      <w:pPr>
        <w:ind w:left="1980" w:hanging="360"/>
      </w:pPr>
      <w:rPr>
        <w:rFonts w:ascii="Courier New" w:hAnsi="Courier New" w:cs="Courier New"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B5A012F"/>
    <w:multiLevelType w:val="multilevel"/>
    <w:tmpl w:val="31200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8E2FE2"/>
    <w:multiLevelType w:val="multilevel"/>
    <w:tmpl w:val="47E8F778"/>
    <w:lvl w:ilvl="0">
      <w:start w:val="1"/>
      <w:numFmt w:val="bullet"/>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16cid:durableId="585040668">
    <w:abstractNumId w:val="6"/>
  </w:num>
  <w:num w:numId="2" w16cid:durableId="6909214">
    <w:abstractNumId w:val="4"/>
  </w:num>
  <w:num w:numId="3" w16cid:durableId="1435713944">
    <w:abstractNumId w:val="34"/>
  </w:num>
  <w:num w:numId="4" w16cid:durableId="1889292261">
    <w:abstractNumId w:val="10"/>
  </w:num>
  <w:num w:numId="5" w16cid:durableId="299774332">
    <w:abstractNumId w:val="31"/>
  </w:num>
  <w:num w:numId="6" w16cid:durableId="933787330">
    <w:abstractNumId w:val="0"/>
  </w:num>
  <w:num w:numId="7" w16cid:durableId="1229461014">
    <w:abstractNumId w:val="1"/>
  </w:num>
  <w:num w:numId="8" w16cid:durableId="14488855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0203780">
    <w:abstractNumId w:val="33"/>
  </w:num>
  <w:num w:numId="10" w16cid:durableId="453523279">
    <w:abstractNumId w:val="5"/>
  </w:num>
  <w:num w:numId="11" w16cid:durableId="1128864328">
    <w:abstractNumId w:val="19"/>
  </w:num>
  <w:num w:numId="12" w16cid:durableId="109321886">
    <w:abstractNumId w:val="32"/>
  </w:num>
  <w:num w:numId="13" w16cid:durableId="771973677">
    <w:abstractNumId w:val="13"/>
  </w:num>
  <w:num w:numId="14" w16cid:durableId="644044713">
    <w:abstractNumId w:val="26"/>
  </w:num>
  <w:num w:numId="15" w16cid:durableId="149714095">
    <w:abstractNumId w:val="15"/>
  </w:num>
  <w:num w:numId="16" w16cid:durableId="360008719">
    <w:abstractNumId w:val="25"/>
  </w:num>
  <w:num w:numId="17" w16cid:durableId="1615403045">
    <w:abstractNumId w:val="3"/>
  </w:num>
  <w:num w:numId="18" w16cid:durableId="830216623">
    <w:abstractNumId w:val="29"/>
  </w:num>
  <w:num w:numId="19" w16cid:durableId="1684473251">
    <w:abstractNumId w:val="17"/>
  </w:num>
  <w:num w:numId="20" w16cid:durableId="1486973001">
    <w:abstractNumId w:val="28"/>
  </w:num>
  <w:num w:numId="21" w16cid:durableId="1058094568">
    <w:abstractNumId w:val="11"/>
  </w:num>
  <w:num w:numId="22" w16cid:durableId="945044089">
    <w:abstractNumId w:val="30"/>
  </w:num>
  <w:num w:numId="23" w16cid:durableId="1207184460">
    <w:abstractNumId w:val="16"/>
  </w:num>
  <w:num w:numId="24" w16cid:durableId="1862283199">
    <w:abstractNumId w:val="22"/>
  </w:num>
  <w:num w:numId="25" w16cid:durableId="710304394">
    <w:abstractNumId w:val="14"/>
  </w:num>
  <w:num w:numId="26" w16cid:durableId="1228226250">
    <w:abstractNumId w:val="9"/>
  </w:num>
  <w:num w:numId="27" w16cid:durableId="1386680966">
    <w:abstractNumId w:val="2"/>
  </w:num>
  <w:num w:numId="28" w16cid:durableId="291256301">
    <w:abstractNumId w:val="8"/>
  </w:num>
  <w:num w:numId="29" w16cid:durableId="1719739105">
    <w:abstractNumId w:val="23"/>
  </w:num>
  <w:num w:numId="30" w16cid:durableId="1154957086">
    <w:abstractNumId w:val="27"/>
  </w:num>
  <w:num w:numId="31" w16cid:durableId="693193659">
    <w:abstractNumId w:val="20"/>
  </w:num>
  <w:num w:numId="32" w16cid:durableId="1114013679">
    <w:abstractNumId w:val="7"/>
  </w:num>
  <w:num w:numId="33" w16cid:durableId="923219146">
    <w:abstractNumId w:val="24"/>
  </w:num>
  <w:num w:numId="34" w16cid:durableId="741105785">
    <w:abstractNumId w:val="18"/>
  </w:num>
  <w:num w:numId="35" w16cid:durableId="1230312357">
    <w:abstractNumId w:val="21"/>
  </w:num>
  <w:num w:numId="36" w16cid:durableId="1713336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C8D"/>
    <w:rsid w:val="000E1A78"/>
    <w:rsid w:val="003C3125"/>
    <w:rsid w:val="004D090C"/>
    <w:rsid w:val="004D1F2D"/>
    <w:rsid w:val="005155CE"/>
    <w:rsid w:val="00516FCA"/>
    <w:rsid w:val="005E6017"/>
    <w:rsid w:val="006071AC"/>
    <w:rsid w:val="00617BAD"/>
    <w:rsid w:val="006C2D5C"/>
    <w:rsid w:val="00760273"/>
    <w:rsid w:val="007612B1"/>
    <w:rsid w:val="00876391"/>
    <w:rsid w:val="008D56F8"/>
    <w:rsid w:val="009914A8"/>
    <w:rsid w:val="009F6E42"/>
    <w:rsid w:val="00A67BC1"/>
    <w:rsid w:val="00AE1B56"/>
    <w:rsid w:val="00B50EBE"/>
    <w:rsid w:val="00B80149"/>
    <w:rsid w:val="00BB4CDB"/>
    <w:rsid w:val="00C258D4"/>
    <w:rsid w:val="00E16DBB"/>
    <w:rsid w:val="00F56BE8"/>
    <w:rsid w:val="00FC7C8D"/>
    <w:rsid w:val="00FD4D6A"/>
    <w:rsid w:val="00FE04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40578"/>
  <w15:docId w15:val="{61D30298-D5E8-1D4B-8D36-A254DC8C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character" w:styleId="PlaceholderText">
    <w:name w:val="Placeholder Text"/>
    <w:basedOn w:val="DefaultParagraphFont"/>
    <w:uiPriority w:val="99"/>
    <w:semiHidden/>
    <w:rPr>
      <w:color w:val="666666"/>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single" w:sz="2" w:space="0" w:color="45B0E1"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sing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sing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sing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single" w:sz="2" w:space="0" w:color="8DD873" w:themeColor="accent6"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one" w:sz="4" w:space="0" w:color="000000"/>
          <w:bottom w:val="single" w:sz="12" w:space="0" w:color="45B0E1" w:themeColor="accent1" w:themeTint="99"/>
        </w:tcBorders>
        <w:shd w:val="clear" w:color="auto" w:fill="FFFFFF" w:themeFill="background1"/>
      </w:tcPr>
    </w:tblStylePr>
    <w:tblStylePr w:type="lastRow">
      <w:rPr>
        <w:b/>
        <w:bCs/>
      </w:rPr>
      <w:tblPr/>
      <w:tcPr>
        <w:tcBorders>
          <w:top w:val="single" w:sz="2" w:space="0" w:color="45B0E1" w:themeColor="accent1" w:themeTint="99"/>
          <w:bottom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one" w:sz="4" w:space="0" w:color="000000"/>
          <w:bottom w:val="single" w:sz="12" w:space="0" w:color="F1A983" w:themeColor="accent2" w:themeTint="99"/>
        </w:tcBorders>
        <w:shd w:val="clear" w:color="auto" w:fill="FFFFFF" w:themeFill="background1"/>
      </w:tcPr>
    </w:tblStylePr>
    <w:tblStylePr w:type="lastRow">
      <w:rPr>
        <w:b/>
        <w:bCs/>
      </w:rPr>
      <w:tblPr/>
      <w:tcPr>
        <w:tcBorders>
          <w:top w:val="single" w:sz="2" w:space="0" w:color="F1A983" w:themeColor="accent2" w:themeTint="99"/>
          <w:bottom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one" w:sz="4" w:space="0" w:color="000000"/>
          <w:bottom w:val="single" w:sz="12" w:space="0" w:color="47D459" w:themeColor="accent3" w:themeTint="99"/>
        </w:tcBorders>
        <w:shd w:val="clear" w:color="auto" w:fill="FFFFFF" w:themeFill="background1"/>
      </w:tcPr>
    </w:tblStylePr>
    <w:tblStylePr w:type="lastRow">
      <w:rPr>
        <w:b/>
        <w:bCs/>
      </w:rPr>
      <w:tblPr/>
      <w:tcPr>
        <w:tcBorders>
          <w:top w:val="single" w:sz="2" w:space="0" w:color="47D459" w:themeColor="accent3" w:themeTint="99"/>
          <w:bottom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one" w:sz="4" w:space="0" w:color="000000"/>
          <w:bottom w:val="single" w:sz="12" w:space="0" w:color="60CAF3" w:themeColor="accent4" w:themeTint="99"/>
        </w:tcBorders>
        <w:shd w:val="clear" w:color="auto" w:fill="FFFFFF" w:themeFill="background1"/>
      </w:tcPr>
    </w:tblStylePr>
    <w:tblStylePr w:type="lastRow">
      <w:rPr>
        <w:b/>
        <w:bCs/>
      </w:rPr>
      <w:tblPr/>
      <w:tcPr>
        <w:tcBorders>
          <w:top w:val="single" w:sz="2" w:space="0" w:color="60CAF3" w:themeColor="accent4" w:themeTint="99"/>
          <w:bottom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one" w:sz="4" w:space="0" w:color="000000"/>
          <w:bottom w:val="single" w:sz="12" w:space="0" w:color="D86DCB" w:themeColor="accent5" w:themeTint="99"/>
        </w:tcBorders>
        <w:shd w:val="clear" w:color="auto" w:fill="FFFFFF" w:themeFill="background1"/>
      </w:tcPr>
    </w:tblStylePr>
    <w:tblStylePr w:type="lastRow">
      <w:rPr>
        <w:b/>
        <w:bCs/>
      </w:rPr>
      <w:tblPr/>
      <w:tcPr>
        <w:tcBorders>
          <w:top w:val="single" w:sz="2" w:space="0" w:color="D86DCB" w:themeColor="accent5" w:themeTint="99"/>
          <w:bottom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one" w:sz="4" w:space="0" w:color="000000"/>
          <w:bottom w:val="single" w:sz="12" w:space="0" w:color="8DD873" w:themeColor="accent6" w:themeTint="99"/>
        </w:tcBorders>
        <w:shd w:val="clear" w:color="auto" w:fill="FFFFFF" w:themeFill="background1"/>
      </w:tcPr>
    </w:tblStylePr>
    <w:tblStylePr w:type="lastRow">
      <w:rPr>
        <w:b/>
        <w:bCs/>
      </w:rPr>
      <w:tblPr/>
      <w:tcPr>
        <w:tcBorders>
          <w:top w:val="single" w:sz="2" w:space="0" w:color="8DD873" w:themeColor="accent6" w:themeTint="99"/>
          <w:bottom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Pr>
    </w:tblStylePr>
    <w:tblStylePr w:type="lastRow">
      <w:rPr>
        <w:b/>
        <w:bCs/>
      </w:rPr>
      <w:tblPr/>
      <w:tcPr>
        <w:tcBorders>
          <w:top w:val="sing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tcBorders>
        <w:shd w:val="clear" w:color="auto" w:fill="E97132" w:themeFill="accent2"/>
      </w:tcPr>
    </w:tblStylePr>
    <w:tblStylePr w:type="lastRow">
      <w:rPr>
        <w:b/>
        <w:bCs/>
      </w:rPr>
      <w:tblPr/>
      <w:tcPr>
        <w:tcBorders>
          <w:top w:val="sing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196B24" w:themeFill="accent3"/>
      </w:tcPr>
    </w:tblStylePr>
    <w:tblStylePr w:type="lastRow">
      <w:rPr>
        <w:b/>
        <w:bCs/>
      </w:rPr>
      <w:tblPr/>
      <w:tcPr>
        <w:tcBorders>
          <w:top w:val="sing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0F9ED5" w:themeFill="accent4"/>
      </w:tcPr>
    </w:tblStylePr>
    <w:tblStylePr w:type="lastRow">
      <w:rPr>
        <w:b/>
        <w:bCs/>
      </w:rPr>
      <w:tblPr/>
      <w:tcPr>
        <w:tcBorders>
          <w:top w:val="sing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uto" w:fill="A02B93" w:themeFill="accent5"/>
      </w:tcPr>
    </w:tblStylePr>
    <w:tblStylePr w:type="lastRow">
      <w:rPr>
        <w:b/>
        <w:bCs/>
      </w:rPr>
      <w:tblPr/>
      <w:tcPr>
        <w:tcBorders>
          <w:top w:val="sing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4EA72E" w:themeFill="accent6"/>
      </w:tcPr>
    </w:tblStylePr>
    <w:tblStylePr w:type="lastRow">
      <w:rPr>
        <w:b/>
        <w:bCs/>
      </w:rPr>
      <w:tblPr/>
      <w:tcPr>
        <w:tcBorders>
          <w:top w:val="sing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Accent2">
    <w:name w:val="Grid Table 5 Dark Accent 2"/>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5">
    <w:name w:val="Grid Table 5 Dark Accent 5"/>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GridTable6Colorful-Accent11">
    <w:name w:val="Grid Table 6 Colorful - Accent 11"/>
    <w:basedOn w:val="TableNormal"/>
    <w:next w:val="GridTable6ColourfulAccent1"/>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
    <w:name w:val="Grid Table 6 Colorful - Accent 21"/>
    <w:basedOn w:val="TableNormal"/>
    <w:next w:val="GridTable6ColourfulAccent2"/>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TableNormal"/>
    <w:next w:val="GridTable6ColourfulAccent3"/>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TableNormal"/>
    <w:next w:val="GridTable6ColourfulAccent4"/>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TableNormal"/>
    <w:next w:val="GridTable6ColourfulAccent5"/>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
    <w:name w:val="Grid Table 6 Colorful - Accent 61"/>
    <w:basedOn w:val="TableNormal"/>
    <w:next w:val="GridTable6ColourfulAccent6"/>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Accent11">
    <w:name w:val="Grid Table 7 Colorful - Accent 11"/>
    <w:basedOn w:val="TableNormal"/>
    <w:next w:val="GridTable7ColourfulAccent1"/>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
    <w:name w:val="Grid Table 7 Colorful - Accent 21"/>
    <w:basedOn w:val="TableNormal"/>
    <w:next w:val="GridTable7ColourfulAccent2"/>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TableNormal"/>
    <w:next w:val="GridTable7ColourfulAccent3"/>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TableNormal"/>
    <w:next w:val="GridTable7ColourfulAccent4"/>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TableNormal"/>
    <w:next w:val="GridTable7ColourfulAccent5"/>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
    <w:name w:val="Grid Table 7 Colorful - Accent 61"/>
    <w:basedOn w:val="TableNormal"/>
    <w:next w:val="GridTable7ColourfulAccent6"/>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ListTable1Light-Accent1">
    <w:name w:val="List Table 1 Light Accent 1"/>
    <w:basedOn w:val="TableNormal"/>
    <w:uiPriority w:val="46"/>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single" w:sz="4" w:space="0" w:color="156082" w:themeColor="accent1"/>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156082" w:themeColor="accent1"/>
          <w:left w:val="none" w:sz="4" w:space="0" w:color="000000"/>
        </w:tcBorders>
      </w:tcPr>
    </w:tblStylePr>
    <w:tblStylePr w:type="swCell">
      <w:tblPr/>
      <w:tcPr>
        <w:tcBorders>
          <w:top w:val="single" w:sz="4" w:space="0" w:color="156082" w:themeColor="accent1"/>
          <w:right w:val="none" w:sz="4" w:space="0" w:color="000000"/>
        </w:tcBorders>
      </w:tcPr>
    </w:tblStylePr>
  </w:style>
  <w:style w:type="table" w:styleId="ListTable3-Accent2">
    <w:name w:val="List Table 3 Accent 2"/>
    <w:basedOn w:val="TableNormal"/>
    <w:uiPriority w:val="48"/>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single" w:sz="4" w:space="0" w:color="E97132" w:themeColor="accent2"/>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E97132" w:themeColor="accent2"/>
          <w:left w:val="none" w:sz="4" w:space="0" w:color="000000"/>
        </w:tcBorders>
      </w:tcPr>
    </w:tblStylePr>
    <w:tblStylePr w:type="swCell">
      <w:tblPr/>
      <w:tcPr>
        <w:tcBorders>
          <w:top w:val="single" w:sz="4" w:space="0" w:color="E97132" w:themeColor="accent2"/>
          <w:right w:val="none" w:sz="4" w:space="0" w:color="000000"/>
        </w:tcBorders>
      </w:tcPr>
    </w:tblStylePr>
  </w:style>
  <w:style w:type="table" w:styleId="ListTable3-Accent3">
    <w:name w:val="List Table 3 Accent 3"/>
    <w:basedOn w:val="TableNormal"/>
    <w:uiPriority w:val="48"/>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single" w:sz="4" w:space="0" w:color="196B24" w:themeColor="accent3"/>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196B24" w:themeColor="accent3"/>
          <w:left w:val="none" w:sz="4" w:space="0" w:color="000000"/>
        </w:tcBorders>
      </w:tcPr>
    </w:tblStylePr>
    <w:tblStylePr w:type="swCell">
      <w:tblPr/>
      <w:tcPr>
        <w:tcBorders>
          <w:top w:val="single" w:sz="4" w:space="0" w:color="196B24" w:themeColor="accent3"/>
          <w:right w:val="none" w:sz="4" w:space="0" w:color="000000"/>
        </w:tcBorders>
      </w:tcPr>
    </w:tblStylePr>
  </w:style>
  <w:style w:type="table" w:styleId="ListTable3-Accent4">
    <w:name w:val="List Table 3 Accent 4"/>
    <w:basedOn w:val="TableNormal"/>
    <w:uiPriority w:val="48"/>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single" w:sz="4" w:space="0" w:color="0F9ED5" w:themeColor="accent4"/>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F9ED5" w:themeColor="accent4"/>
          <w:left w:val="none" w:sz="4" w:space="0" w:color="000000"/>
        </w:tcBorders>
      </w:tcPr>
    </w:tblStylePr>
    <w:tblStylePr w:type="swCell">
      <w:tblPr/>
      <w:tcPr>
        <w:tcBorders>
          <w:top w:val="single" w:sz="4" w:space="0" w:color="0F9ED5" w:themeColor="accent4"/>
          <w:right w:val="none" w:sz="4" w:space="0" w:color="000000"/>
        </w:tcBorders>
      </w:tcPr>
    </w:tblStylePr>
  </w:style>
  <w:style w:type="table" w:styleId="ListTable3-Accent5">
    <w:name w:val="List Table 3 Accent 5"/>
    <w:basedOn w:val="TableNormal"/>
    <w:uiPriority w:val="48"/>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single" w:sz="4" w:space="0" w:color="A02B93" w:themeColor="accent5"/>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A02B93" w:themeColor="accent5"/>
          <w:left w:val="none" w:sz="4" w:space="0" w:color="000000"/>
        </w:tcBorders>
      </w:tcPr>
    </w:tblStylePr>
    <w:tblStylePr w:type="swCell">
      <w:tblPr/>
      <w:tcPr>
        <w:tcBorders>
          <w:top w:val="single" w:sz="4" w:space="0" w:color="A02B93" w:themeColor="accent5"/>
          <w:right w:val="none" w:sz="4" w:space="0" w:color="000000"/>
        </w:tcBorders>
      </w:tcPr>
    </w:tblStylePr>
  </w:style>
  <w:style w:type="table" w:styleId="ListTable3-Accent6">
    <w:name w:val="List Table 3 Accent 6"/>
    <w:basedOn w:val="TableNormal"/>
    <w:uiPriority w:val="48"/>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single" w:sz="4" w:space="0" w:color="4EA72E" w:themeColor="accent6"/>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4EA72E" w:themeColor="accent6"/>
          <w:left w:val="none" w:sz="4" w:space="0" w:color="000000"/>
        </w:tcBorders>
      </w:tcPr>
    </w:tblStylePr>
    <w:tblStylePr w:type="swCell">
      <w:tblPr/>
      <w:tcPr>
        <w:tcBorders>
          <w:top w:val="single" w:sz="4" w:space="0" w:color="4EA72E" w:themeColor="accent6"/>
          <w:right w:val="none" w:sz="4" w:space="0" w:color="000000"/>
        </w:tcBorders>
      </w:tcPr>
    </w:tblStylePr>
  </w:style>
  <w:style w:type="table" w:styleId="ListTable4-Accent1">
    <w:name w:val="List Table 4 Accent 1"/>
    <w:basedOn w:val="TableNormal"/>
    <w:uiPriority w:val="4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tcBorders>
        <w:shd w:val="clear" w:color="auto" w:fill="E97132" w:themeFill="accent2"/>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196B24" w:themeFill="accent3"/>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tcBorders>
        <w:shd w:val="clear" w:color="auto" w:fill="0F9ED5" w:themeFill="accent4"/>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uto" w:fill="A02B93" w:themeFill="accent5"/>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auto" w:fill="4EA72E" w:themeFill="accent6"/>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Accent1">
    <w:name w:val="List Table 5 Dark Accent 1"/>
    <w:basedOn w:val="TableNormal"/>
    <w:uiPriority w:val="50"/>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styleId="ListTable5Dark-Accent2">
    <w:name w:val="List Table 5 Dark Accent 2"/>
    <w:basedOn w:val="TableNormal"/>
    <w:uiPriority w:val="50"/>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styleId="ListTable5Dark-Accent3">
    <w:name w:val="List Table 5 Dark Accent 3"/>
    <w:basedOn w:val="TableNormal"/>
    <w:uiPriority w:val="50"/>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styleId="ListTable5Dark-Accent4">
    <w:name w:val="List Table 5 Dark Accent 4"/>
    <w:basedOn w:val="TableNormal"/>
    <w:uiPriority w:val="50"/>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styleId="ListTable5Dark-Accent5">
    <w:name w:val="List Table 5 Dark Accent 5"/>
    <w:basedOn w:val="TableNormal"/>
    <w:uiPriority w:val="50"/>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styleId="ListTable5Dark-Accent6">
    <w:name w:val="List Table 5 Dark Accent 6"/>
    <w:basedOn w:val="TableNormal"/>
    <w:uiPriority w:val="50"/>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customStyle="1" w:styleId="ListTable6Colorful-Accent11">
    <w:name w:val="List Table 6 Colorful - Accent 11"/>
    <w:basedOn w:val="TableNormal"/>
    <w:next w:val="ListTable6ColourfulAccent1"/>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
    <w:name w:val="List Table 6 Colorful - Accent 21"/>
    <w:basedOn w:val="TableNormal"/>
    <w:next w:val="ListTable6ColourfulAccent2"/>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TableNormal"/>
    <w:next w:val="ListTable6ColourfulAccent3"/>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TableNormal"/>
    <w:next w:val="ListTable6ColourfulAccent4"/>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TableNormal"/>
    <w:next w:val="ListTable6ColourfulAccent5"/>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
    <w:name w:val="List Table 6 Colorful - Accent 61"/>
    <w:basedOn w:val="TableNormal"/>
    <w:next w:val="ListTable6ColourfulAccent6"/>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Accent11">
    <w:name w:val="List Table 7 Colorful - Accent 11"/>
    <w:basedOn w:val="TableNormal"/>
    <w:next w:val="ListTable7ColourfulAccent1"/>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
    <w:name w:val="List Table 7 Colorful - Accent 21"/>
    <w:basedOn w:val="TableNormal"/>
    <w:next w:val="ListTable7ColourfulAccent2"/>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TableNormal"/>
    <w:next w:val="ListTable7ColourfulAccent3"/>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TableNormal"/>
    <w:next w:val="ListTable7ColourfulAccent4"/>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TableNormal"/>
    <w:next w:val="ListTable7ColourfulAccent5"/>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
    <w:name w:val="List Table 7 Colorful - Accent 61"/>
    <w:basedOn w:val="TableNormal"/>
    <w:next w:val="ListTable7ColourfulAccent6"/>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GridTable1Light-Accent210">
    <w:name w:val="Grid Table 1 Light - Accent 210"/>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6Colorful-Accent110">
    <w:name w:val="Grid Table 6 Colorful - Accent 110"/>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10">
    <w:name w:val="Grid Table 6 Colorful - Accent 210"/>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10">
    <w:name w:val="Grid Table 6 Colorful - Accent 310"/>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10">
    <w:name w:val="Grid Table 6 Colorful - Accent 410"/>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10">
    <w:name w:val="Grid Table 6 Colorful - Accent 510"/>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10">
    <w:name w:val="Grid Table 6 Colorful - Accent 610"/>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customStyle="1" w:styleId="GridTable7Colorful-Accent110">
    <w:name w:val="Grid Table 7 Colorful - Accent 110"/>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10">
    <w:name w:val="Grid Table 7 Colorful - Accent 210"/>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10">
    <w:name w:val="Grid Table 7 Colorful - Accent 310"/>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10">
    <w:name w:val="Grid Table 7 Colorful - Accent 410"/>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10">
    <w:name w:val="Grid Table 7 Colorful - Accent 510"/>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10">
    <w:name w:val="Grid Table 7 Colorful - Accent 610"/>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customStyle="1" w:styleId="ListTable6Colorful-Accent110">
    <w:name w:val="List Table 6 Colorful - Accent 110"/>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10">
    <w:name w:val="List Table 6 Colorful - Accent 210"/>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10">
    <w:name w:val="List Table 6 Colorful - Accent 310"/>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10">
    <w:name w:val="List Table 6 Colorful - Accent 410"/>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10">
    <w:name w:val="List Table 6 Colorful - Accent 510"/>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10">
    <w:name w:val="List Table 6 Colorful - Accent 610"/>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stTable7Colorful-Accent110">
    <w:name w:val="List Table 7 Colorful - Accent 110"/>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10">
    <w:name w:val="List Table 7 Colorful - Accent 210"/>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10">
    <w:name w:val="List Table 7 Colorful - Accent 310"/>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10">
    <w:name w:val="List Table 7 Colorful - Accent 410"/>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10">
    <w:name w:val="List Table 7 Colorful - Accent 510"/>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10">
    <w:name w:val="List Table 7 Colorful - Accent 610"/>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line="276" w:lineRule="auto"/>
    </w:pPr>
    <w:rPr>
      <w:b/>
      <w:bCs/>
      <w:color w:val="156082" w:themeColor="accent1"/>
      <w:sz w:val="18"/>
      <w:szCs w:val="18"/>
    </w:rPr>
  </w:style>
  <w:style w:type="character" w:customStyle="1" w:styleId="CaptionChar">
    <w:name w:val="Caption Char"/>
    <w:uiPriority w:val="99"/>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single" w:sz="2" w:space="0" w:color="F1A983" w:themeColor="accent2" w:themeTint="99"/>
        </w:tcBorders>
      </w:tcPr>
    </w:tblStylePr>
    <w:tblStylePr w:type="firstCol">
      <w:rPr>
        <w:b/>
        <w:bCs/>
      </w:rPr>
    </w:tblStylePr>
    <w:tblStylePr w:type="lastCol">
      <w:rPr>
        <w:b/>
        <w:bCs/>
      </w:rPr>
    </w:tblStylePr>
  </w:style>
  <w:style w:type="table" w:styleId="GridTable6ColourfulAccent1">
    <w:name w:val="Grid Table 6 Colorful Accent 1"/>
    <w:basedOn w:val="TableNormal"/>
    <w:uiPriority w:val="51"/>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urfulAccent2">
    <w:name w:val="Grid Table 6 Colorful Accent 2"/>
    <w:basedOn w:val="TableNormal"/>
    <w:uiPriority w:val="51"/>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urfulAccent3">
    <w:name w:val="Grid Table 6 Colorful Accent 3"/>
    <w:basedOn w:val="TableNormal"/>
    <w:uiPriority w:val="51"/>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4">
    <w:name w:val="Grid Table 6 Colorful Accent 4"/>
    <w:basedOn w:val="TableNormal"/>
    <w:uiPriority w:val="51"/>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urfulAccent5">
    <w:name w:val="Grid Table 6 Colorful Accent 5"/>
    <w:basedOn w:val="TableNormal"/>
    <w:uiPriority w:val="51"/>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6">
    <w:name w:val="Grid Table 6 Colorful Accent 6"/>
    <w:basedOn w:val="TableNormal"/>
    <w:uiPriority w:val="51"/>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urfulAccent1">
    <w:name w:val="Grid Table 7 Colorful Accent 1"/>
    <w:basedOn w:val="TableNormal"/>
    <w:uiPriority w:val="52"/>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urfulAccent2">
    <w:name w:val="Grid Table 7 Colorful Accent 2"/>
    <w:basedOn w:val="TableNormal"/>
    <w:uiPriority w:val="52"/>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urfulAccent3">
    <w:name w:val="Grid Table 7 Colorful Accent 3"/>
    <w:basedOn w:val="TableNormal"/>
    <w:uiPriority w:val="52"/>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urfulAccent4">
    <w:name w:val="Grid Table 7 Colorful Accent 4"/>
    <w:basedOn w:val="TableNormal"/>
    <w:uiPriority w:val="52"/>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urfulAccent5">
    <w:name w:val="Grid Table 7 Colorful Accent 5"/>
    <w:basedOn w:val="TableNormal"/>
    <w:uiPriority w:val="52"/>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urfulAccent6">
    <w:name w:val="Grid Table 7 Colorful Accent 6"/>
    <w:basedOn w:val="TableNormal"/>
    <w:uiPriority w:val="52"/>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stTable6ColourfulAccent1">
    <w:name w:val="List Table 6 Colorful Accent 1"/>
    <w:basedOn w:val="TableNormal"/>
    <w:uiPriority w:val="51"/>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sing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urfulAccent2">
    <w:name w:val="List Table 6 Colorful Accent 2"/>
    <w:basedOn w:val="TableNormal"/>
    <w:uiPriority w:val="51"/>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sing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urfulAccent3">
    <w:name w:val="List Table 6 Colorful Accent 3"/>
    <w:basedOn w:val="TableNormal"/>
    <w:uiPriority w:val="51"/>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sing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urfulAccent4">
    <w:name w:val="List Table 6 Colorful Accent 4"/>
    <w:basedOn w:val="TableNormal"/>
    <w:uiPriority w:val="51"/>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sing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urfulAccent5">
    <w:name w:val="List Table 6 Colorful Accent 5"/>
    <w:basedOn w:val="TableNormal"/>
    <w:uiPriority w:val="51"/>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sing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6">
    <w:name w:val="List Table 6 Colorful Accent 6"/>
    <w:basedOn w:val="TableNormal"/>
    <w:uiPriority w:val="5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sing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urfulAccent1">
    <w:name w:val="List Table 7 Colorful Accent 1"/>
    <w:basedOn w:val="TableNormal"/>
    <w:uiPriority w:val="52"/>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ListTable7ColourfulAccent2">
    <w:name w:val="List Table 7 Colorful Accent 2"/>
    <w:basedOn w:val="TableNormal"/>
    <w:uiPriority w:val="52"/>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ListTable7ColourfulAccent3">
    <w:name w:val="List Table 7 Colorful Accent 3"/>
    <w:basedOn w:val="TableNormal"/>
    <w:uiPriority w:val="52"/>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ListTable7ColourfulAccent4">
    <w:name w:val="List Table 7 Colorful Accent 4"/>
    <w:basedOn w:val="TableNormal"/>
    <w:uiPriority w:val="52"/>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ListTable7ColourfulAccent5">
    <w:name w:val="List Table 7 Colorful Accent 5"/>
    <w:basedOn w:val="TableNormal"/>
    <w:uiPriority w:val="52"/>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ListTable7ColourfulAccent6">
    <w:name w:val="List Table 7 Colorful Accent 6"/>
    <w:basedOn w:val="TableNormal"/>
    <w:uiPriority w:val="52"/>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numbering" w:customStyle="1" w:styleId="NoList1">
    <w:name w:val="No List1"/>
    <w:next w:val="NoList"/>
    <w:uiPriority w:val="99"/>
    <w:semiHidden/>
    <w:unhideWhenUsed/>
  </w:style>
  <w:style w:type="paragraph" w:styleId="NoSpacing">
    <w:name w:val="No Spacing"/>
    <w:uiPriority w:val="1"/>
    <w:qFormat/>
    <w:pPr>
      <w:spacing w:after="0" w:line="480" w:lineRule="auto"/>
    </w:pPr>
    <w:rPr>
      <w:rFonts w:ascii="Arial" w:eastAsia="Arial" w:hAnsi="Arial" w:cs="Arial"/>
      <w:sz w:val="20"/>
      <w:szCs w:val="20"/>
      <w:lang w:val="en-US" w:eastAsia="en-GB"/>
      <w14:ligatures w14:val="none"/>
    </w:rPr>
  </w:style>
  <w:style w:type="character" w:customStyle="1" w:styleId="FooterChar">
    <w:name w:val="Footer Char"/>
    <w:basedOn w:val="DefaultParagraphFont"/>
    <w:uiPriority w:val="99"/>
  </w:style>
  <w:style w:type="paragraph" w:customStyle="1" w:styleId="Caption1">
    <w:name w:val="Caption1"/>
    <w:basedOn w:val="Normal"/>
    <w:next w:val="Normal"/>
    <w:uiPriority w:val="35"/>
    <w:semiHidden/>
    <w:unhideWhenUsed/>
    <w:qFormat/>
    <w:pPr>
      <w:spacing w:after="0" w:line="276" w:lineRule="auto"/>
    </w:pPr>
    <w:rPr>
      <w:rFonts w:ascii="Arial" w:eastAsia="Arial" w:hAnsi="Arial" w:cs="Arial"/>
      <w:b/>
      <w:bCs/>
      <w:color w:val="4472C4"/>
      <w:sz w:val="18"/>
      <w:szCs w:val="18"/>
      <w:lang w:eastAsia="en-GB"/>
      <w14:ligatures w14:val="none"/>
    </w:rPr>
  </w:style>
  <w:style w:type="character" w:customStyle="1" w:styleId="FooterChar1">
    <w:name w:val="Footer Char1"/>
    <w:link w:val="Footer"/>
    <w:uiPriority w:val="99"/>
  </w:style>
  <w:style w:type="table" w:customStyle="1" w:styleId="TableGridLight10">
    <w:name w:val="Table Grid Light1"/>
    <w:basedOn w:val="TableNormal"/>
    <w:next w:val="TableGridLight"/>
    <w:uiPriority w:val="59"/>
    <w:pPr>
      <w:spacing w:after="0" w:line="480" w:lineRule="auto"/>
    </w:pPr>
    <w:rPr>
      <w:rFonts w:ascii="Arial" w:eastAsia="Arial" w:hAnsi="Arial" w:cs="Arial"/>
      <w:sz w:val="20"/>
      <w:szCs w:val="20"/>
      <w:lang w:val="en-US" w:eastAsia="en-GB"/>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TableNormal"/>
    <w:next w:val="PlainTable1"/>
    <w:uiPriority w:val="59"/>
    <w:pPr>
      <w:spacing w:after="0" w:line="480" w:lineRule="auto"/>
    </w:pPr>
    <w:rPr>
      <w:rFonts w:ascii="Arial" w:eastAsia="Arial" w:hAnsi="Arial" w:cs="Arial"/>
      <w:sz w:val="20"/>
      <w:szCs w:val="20"/>
      <w:lang w:val="en-US" w:eastAsia="en-GB"/>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TableNormal"/>
    <w:next w:val="PlainTable2"/>
    <w:uiPriority w:val="59"/>
    <w:pPr>
      <w:spacing w:after="0" w:line="480" w:lineRule="auto"/>
    </w:pPr>
    <w:rPr>
      <w:rFonts w:ascii="Arial" w:eastAsia="Arial" w:hAnsi="Arial" w:cs="Arial"/>
      <w:sz w:val="20"/>
      <w:szCs w:val="20"/>
      <w:lang w:val="en-US" w:eastAsia="en-GB"/>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next w:val="PlainTable3"/>
    <w:uiPriority w:val="99"/>
    <w:pPr>
      <w:spacing w:after="0" w:line="480" w:lineRule="auto"/>
    </w:pPr>
    <w:rPr>
      <w:rFonts w:ascii="Arial" w:eastAsia="Arial" w:hAnsi="Arial" w:cs="Arial"/>
      <w:sz w:val="20"/>
      <w:szCs w:val="20"/>
      <w:lang w:val="en-US" w:eastAsia="en-GB"/>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TableNormal"/>
    <w:next w:val="PlainTable4"/>
    <w:uiPriority w:val="99"/>
    <w:pPr>
      <w:spacing w:after="0" w:line="480" w:lineRule="auto"/>
    </w:pPr>
    <w:rPr>
      <w:rFonts w:ascii="Arial" w:eastAsia="Arial" w:hAnsi="Arial" w:cs="Arial"/>
      <w:sz w:val="20"/>
      <w:szCs w:val="20"/>
      <w:lang w:val="en-US" w:eastAsia="en-GB"/>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TableNormal"/>
    <w:next w:val="PlainTable5"/>
    <w:uiPriority w:val="99"/>
    <w:pPr>
      <w:spacing w:after="0" w:line="480" w:lineRule="auto"/>
    </w:pPr>
    <w:rPr>
      <w:rFonts w:ascii="Arial" w:eastAsia="Arial" w:hAnsi="Arial" w:cs="Arial"/>
      <w:sz w:val="20"/>
      <w:szCs w:val="20"/>
      <w:lang w:val="en-US" w:eastAsia="en-GB"/>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TableNormal"/>
    <w:next w:val="GridTable1Light"/>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
    <w:basedOn w:val="TableNormal"/>
    <w:next w:val="GridTable1Light-Accent1"/>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
    <w:name w:val="Grid Table 1 Light - Accent 211"/>
    <w:basedOn w:val="TableNormal"/>
    <w:next w:val="GridTable1LightAccent2"/>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0">
    <w:name w:val="Grid Table 1 Light - Accent 31"/>
    <w:basedOn w:val="TableNormal"/>
    <w:next w:val="GridTable1Light-Accent3"/>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0">
    <w:name w:val="Grid Table 1 Light - Accent 41"/>
    <w:basedOn w:val="TableNormal"/>
    <w:next w:val="GridTable1Light-Accent4"/>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0">
    <w:name w:val="Grid Table 1 Light - Accent 51"/>
    <w:basedOn w:val="TableNormal"/>
    <w:next w:val="GridTable1Light-Accent5"/>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0">
    <w:name w:val="Grid Table 1 Light - Accent 61"/>
    <w:basedOn w:val="TableNormal"/>
    <w:next w:val="GridTable1Light-Accent6"/>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TableNormal"/>
    <w:next w:val="GridTable2"/>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0">
    <w:name w:val="Grid Table 2 - Accent 11"/>
    <w:basedOn w:val="TableNormal"/>
    <w:next w:val="GridTable2-Accent1"/>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10">
    <w:name w:val="Grid Table 2 - Accent 21"/>
    <w:basedOn w:val="TableNormal"/>
    <w:next w:val="GridTable2-Accent2"/>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0">
    <w:name w:val="Grid Table 2 - Accent 31"/>
    <w:basedOn w:val="TableNormal"/>
    <w:next w:val="GridTable2-Accent3"/>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0">
    <w:name w:val="Grid Table 2 - Accent 41"/>
    <w:basedOn w:val="TableNormal"/>
    <w:next w:val="GridTable2-Accent4"/>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0">
    <w:name w:val="Grid Table 2 - Accent 51"/>
    <w:basedOn w:val="TableNormal"/>
    <w:next w:val="GridTable2-Accent5"/>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10">
    <w:name w:val="Grid Table 2 - Accent 61"/>
    <w:basedOn w:val="TableNormal"/>
    <w:next w:val="GridTable2-Accent6"/>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TableNormal"/>
    <w:next w:val="GridTable3"/>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0">
    <w:name w:val="Grid Table 3 - Accent 11"/>
    <w:basedOn w:val="TableNormal"/>
    <w:next w:val="GridTable3-Accent1"/>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10">
    <w:name w:val="Grid Table 3 - Accent 21"/>
    <w:basedOn w:val="TableNormal"/>
    <w:next w:val="GridTable3-Accent2"/>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0">
    <w:name w:val="Grid Table 3 - Accent 31"/>
    <w:basedOn w:val="TableNormal"/>
    <w:next w:val="GridTable3-Accent3"/>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0">
    <w:name w:val="Grid Table 3 - Accent 41"/>
    <w:basedOn w:val="TableNormal"/>
    <w:next w:val="GridTable3-Accent4"/>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0">
    <w:name w:val="Grid Table 3 - Accent 51"/>
    <w:basedOn w:val="TableNormal"/>
    <w:next w:val="GridTable3-Accent5"/>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10">
    <w:name w:val="Grid Table 3 - Accent 61"/>
    <w:basedOn w:val="TableNormal"/>
    <w:next w:val="GridTable3-Accent6"/>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TableNormal"/>
    <w:next w:val="GridTable4"/>
    <w:uiPriority w:val="5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0">
    <w:name w:val="Grid Table 4 - Accent 11"/>
    <w:basedOn w:val="TableNormal"/>
    <w:next w:val="GridTable4-Accent1"/>
    <w:uiPriority w:val="5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10">
    <w:name w:val="Grid Table 4 - Accent 21"/>
    <w:basedOn w:val="TableNormal"/>
    <w:next w:val="GridTable4-Accent2"/>
    <w:uiPriority w:val="5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0">
    <w:name w:val="Grid Table 4 - Accent 31"/>
    <w:basedOn w:val="TableNormal"/>
    <w:next w:val="GridTable4-Accent3"/>
    <w:uiPriority w:val="5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0">
    <w:name w:val="Grid Table 4 - Accent 41"/>
    <w:basedOn w:val="TableNormal"/>
    <w:next w:val="GridTable4-Accent4"/>
    <w:uiPriority w:val="5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0">
    <w:name w:val="Grid Table 4 - Accent 51"/>
    <w:basedOn w:val="TableNormal"/>
    <w:next w:val="GridTable4-Accent5"/>
    <w:uiPriority w:val="5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10">
    <w:name w:val="Grid Table 4 - Accent 61"/>
    <w:basedOn w:val="TableNormal"/>
    <w:next w:val="GridTable4-Accent6"/>
    <w:uiPriority w:val="5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TableNormal"/>
    <w:next w:val="GridTable5Dark"/>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10">
    <w:name w:val="Grid Table 5 Dark - Accent 21"/>
    <w:basedOn w:val="TableNormal"/>
    <w:next w:val="GridTable5Dark-Accent2"/>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0">
    <w:name w:val="Grid Table 5 Dark - Accent 31"/>
    <w:basedOn w:val="TableNormal"/>
    <w:next w:val="GridTable5Dark-Accent3"/>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TableNormal"/>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0">
    <w:name w:val="Grid Table 5 Dark - Accent 51"/>
    <w:basedOn w:val="TableNormal"/>
    <w:next w:val="GridTable5Dark-Accent5"/>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0">
    <w:name w:val="Grid Table 5 Dark - Accent 61"/>
    <w:basedOn w:val="TableNormal"/>
    <w:next w:val="GridTable5Dark-Accent6"/>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TableNormal"/>
    <w:next w:val="GridTable6Colourful"/>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
    <w:name w:val="Grid Table 6 Colorful - Accent 111"/>
    <w:basedOn w:val="TableNormal"/>
    <w:next w:val="GridTable6ColourfulAccent1"/>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1">
    <w:name w:val="Grid Table 6 Colorful - Accent 211"/>
    <w:basedOn w:val="TableNormal"/>
    <w:next w:val="GridTable6ColourfulAccent2"/>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1">
    <w:name w:val="Grid Table 6 Colorful - Accent 311"/>
    <w:basedOn w:val="TableNormal"/>
    <w:next w:val="GridTable6ColourfulAccent3"/>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1">
    <w:name w:val="Grid Table 6 Colorful - Accent 411"/>
    <w:basedOn w:val="TableNormal"/>
    <w:next w:val="GridTable6ColourfulAccent4"/>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1">
    <w:name w:val="Grid Table 6 Colorful - Accent 511"/>
    <w:basedOn w:val="TableNormal"/>
    <w:next w:val="GridTable6ColourfulAccent5"/>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1">
    <w:name w:val="Grid Table 6 Colorful - Accent 611"/>
    <w:basedOn w:val="TableNormal"/>
    <w:next w:val="GridTable6ColourfulAccent6"/>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TableNormal"/>
    <w:next w:val="GridTable7Colourful"/>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
    <w:name w:val="Grid Table 7 Colorful - Accent 111"/>
    <w:basedOn w:val="TableNormal"/>
    <w:next w:val="GridTable7ColourfulAccent1"/>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1">
    <w:name w:val="Grid Table 7 Colorful - Accent 211"/>
    <w:basedOn w:val="TableNormal"/>
    <w:next w:val="GridTable7ColourfulAccent2"/>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1">
    <w:name w:val="Grid Table 7 Colorful - Accent 311"/>
    <w:basedOn w:val="TableNormal"/>
    <w:next w:val="GridTable7ColourfulAccent3"/>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1">
    <w:name w:val="Grid Table 7 Colorful - Accent 411"/>
    <w:basedOn w:val="TableNormal"/>
    <w:next w:val="GridTable7ColourfulAccent4"/>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1">
    <w:name w:val="Grid Table 7 Colorful - Accent 511"/>
    <w:basedOn w:val="TableNormal"/>
    <w:next w:val="GridTable7ColourfulAccent5"/>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1">
    <w:name w:val="Grid Table 7 Colorful - Accent 611"/>
    <w:basedOn w:val="TableNormal"/>
    <w:next w:val="GridTable7ColourfulAccent6"/>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TableNormal"/>
    <w:next w:val="ListTable1Light"/>
    <w:uiPriority w:val="99"/>
    <w:pPr>
      <w:spacing w:after="0" w:line="480" w:lineRule="auto"/>
    </w:pPr>
    <w:rPr>
      <w:rFonts w:ascii="Arial" w:eastAsia="Arial" w:hAnsi="Arial" w:cs="Arial"/>
      <w:sz w:val="20"/>
      <w:szCs w:val="20"/>
      <w:lang w:val="en-US" w:eastAsia="en-GB"/>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0">
    <w:name w:val="List Table 1 Light - Accent 11"/>
    <w:basedOn w:val="TableNormal"/>
    <w:next w:val="ListTable1Light-Accent1"/>
    <w:uiPriority w:val="99"/>
    <w:pPr>
      <w:spacing w:after="0" w:line="480" w:lineRule="auto"/>
    </w:pPr>
    <w:rPr>
      <w:rFonts w:ascii="Arial" w:eastAsia="Arial" w:hAnsi="Arial" w:cs="Arial"/>
      <w:sz w:val="20"/>
      <w:szCs w:val="20"/>
      <w:lang w:val="en-US" w:eastAsia="en-GB"/>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0">
    <w:name w:val="List Table 1 Light - Accent 21"/>
    <w:basedOn w:val="TableNormal"/>
    <w:next w:val="ListTable1Light-Accent2"/>
    <w:uiPriority w:val="99"/>
    <w:pPr>
      <w:spacing w:after="0" w:line="480" w:lineRule="auto"/>
    </w:pPr>
    <w:rPr>
      <w:rFonts w:ascii="Arial" w:eastAsia="Arial" w:hAnsi="Arial" w:cs="Arial"/>
      <w:sz w:val="20"/>
      <w:szCs w:val="20"/>
      <w:lang w:val="en-US" w:eastAsia="en-GB"/>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0">
    <w:name w:val="List Table 1 Light - Accent 31"/>
    <w:basedOn w:val="TableNormal"/>
    <w:next w:val="ListTable1Light-Accent3"/>
    <w:uiPriority w:val="99"/>
    <w:pPr>
      <w:spacing w:after="0" w:line="480" w:lineRule="auto"/>
    </w:pPr>
    <w:rPr>
      <w:rFonts w:ascii="Arial" w:eastAsia="Arial" w:hAnsi="Arial" w:cs="Arial"/>
      <w:sz w:val="20"/>
      <w:szCs w:val="20"/>
      <w:lang w:val="en-US" w:eastAsia="en-GB"/>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0">
    <w:name w:val="List Table 1 Light - Accent 41"/>
    <w:basedOn w:val="TableNormal"/>
    <w:next w:val="ListTable1Light-Accent4"/>
    <w:uiPriority w:val="99"/>
    <w:pPr>
      <w:spacing w:after="0" w:line="480" w:lineRule="auto"/>
    </w:pPr>
    <w:rPr>
      <w:rFonts w:ascii="Arial" w:eastAsia="Arial" w:hAnsi="Arial" w:cs="Arial"/>
      <w:sz w:val="20"/>
      <w:szCs w:val="20"/>
      <w:lang w:val="en-US" w:eastAsia="en-GB"/>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0">
    <w:name w:val="List Table 1 Light - Accent 51"/>
    <w:basedOn w:val="TableNormal"/>
    <w:next w:val="ListTable1Light-Accent5"/>
    <w:uiPriority w:val="99"/>
    <w:pPr>
      <w:spacing w:after="0" w:line="480" w:lineRule="auto"/>
    </w:pPr>
    <w:rPr>
      <w:rFonts w:ascii="Arial" w:eastAsia="Arial" w:hAnsi="Arial" w:cs="Arial"/>
      <w:sz w:val="20"/>
      <w:szCs w:val="20"/>
      <w:lang w:val="en-US" w:eastAsia="en-GB"/>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0">
    <w:name w:val="List Table 1 Light - Accent 61"/>
    <w:basedOn w:val="TableNormal"/>
    <w:next w:val="ListTable1Light-Accent6"/>
    <w:uiPriority w:val="99"/>
    <w:pPr>
      <w:spacing w:after="0" w:line="480" w:lineRule="auto"/>
    </w:pPr>
    <w:rPr>
      <w:rFonts w:ascii="Arial" w:eastAsia="Arial" w:hAnsi="Arial" w:cs="Arial"/>
      <w:sz w:val="20"/>
      <w:szCs w:val="20"/>
      <w:lang w:val="en-US" w:eastAsia="en-GB"/>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TableNormal"/>
    <w:next w:val="ListTable2"/>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0">
    <w:name w:val="List Table 2 - Accent 11"/>
    <w:basedOn w:val="TableNormal"/>
    <w:next w:val="ListTable2-Accent1"/>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10">
    <w:name w:val="List Table 2 - Accent 21"/>
    <w:basedOn w:val="TableNormal"/>
    <w:next w:val="ListTable2-Accent2"/>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0">
    <w:name w:val="List Table 2 - Accent 31"/>
    <w:basedOn w:val="TableNormal"/>
    <w:next w:val="ListTable2-Accent3"/>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0">
    <w:name w:val="List Table 2 - Accent 41"/>
    <w:basedOn w:val="TableNormal"/>
    <w:next w:val="ListTable2-Accent4"/>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0">
    <w:name w:val="List Table 2 - Accent 51"/>
    <w:basedOn w:val="TableNormal"/>
    <w:next w:val="ListTable2-Accent5"/>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10">
    <w:name w:val="List Table 2 - Accent 61"/>
    <w:basedOn w:val="TableNormal"/>
    <w:next w:val="ListTable2-Accent6"/>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TableNormal"/>
    <w:next w:val="ListTable3"/>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
    <w:basedOn w:val="TableNormal"/>
    <w:next w:val="ListTable3-Accent1"/>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10">
    <w:name w:val="List Table 3 - Accent 21"/>
    <w:basedOn w:val="TableNormal"/>
    <w:next w:val="ListTable3-Accent2"/>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0">
    <w:name w:val="List Table 3 - Accent 31"/>
    <w:basedOn w:val="TableNormal"/>
    <w:next w:val="ListTable3-Accent3"/>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0">
    <w:name w:val="List Table 3 - Accent 41"/>
    <w:basedOn w:val="TableNormal"/>
    <w:next w:val="ListTable3-Accent4"/>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0">
    <w:name w:val="List Table 3 - Accent 51"/>
    <w:basedOn w:val="TableNormal"/>
    <w:next w:val="ListTable3-Accent5"/>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10">
    <w:name w:val="List Table 3 - Accent 61"/>
    <w:basedOn w:val="TableNormal"/>
    <w:next w:val="ListTable3-Accent6"/>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TableNormal"/>
    <w:next w:val="ListTable4"/>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0">
    <w:name w:val="List Table 4 - Accent 11"/>
    <w:basedOn w:val="TableNormal"/>
    <w:next w:val="ListTable4-Accent1"/>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10">
    <w:name w:val="List Table 4 - Accent 21"/>
    <w:basedOn w:val="TableNormal"/>
    <w:next w:val="ListTable4-Accent2"/>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0">
    <w:name w:val="List Table 4 - Accent 31"/>
    <w:basedOn w:val="TableNormal"/>
    <w:next w:val="ListTable4-Accent3"/>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0">
    <w:name w:val="List Table 4 - Accent 41"/>
    <w:basedOn w:val="TableNormal"/>
    <w:next w:val="ListTable4-Accent4"/>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0">
    <w:name w:val="List Table 4 - Accent 51"/>
    <w:basedOn w:val="TableNormal"/>
    <w:next w:val="ListTable4-Accent5"/>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10">
    <w:name w:val="List Table 4 - Accent 61"/>
    <w:basedOn w:val="TableNormal"/>
    <w:next w:val="ListTable4-Accent6"/>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TableNormal"/>
    <w:next w:val="ListTable5Dark"/>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0">
    <w:name w:val="List Table 5 Dark - Accent 11"/>
    <w:basedOn w:val="TableNormal"/>
    <w:next w:val="ListTable5Dark-Accent1"/>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0">
    <w:name w:val="List Table 5 Dark - Accent 21"/>
    <w:basedOn w:val="TableNormal"/>
    <w:next w:val="ListTable5Dark-Accent2"/>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0">
    <w:name w:val="List Table 5 Dark - Accent 31"/>
    <w:basedOn w:val="TableNormal"/>
    <w:next w:val="ListTable5Dark-Accent3"/>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0">
    <w:name w:val="List Table 5 Dark - Accent 41"/>
    <w:basedOn w:val="TableNormal"/>
    <w:next w:val="ListTable5Dark-Accent4"/>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0">
    <w:name w:val="List Table 5 Dark - Accent 51"/>
    <w:basedOn w:val="TableNormal"/>
    <w:next w:val="ListTable5Dark-Accent5"/>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0">
    <w:name w:val="List Table 5 Dark - Accent 61"/>
    <w:basedOn w:val="TableNormal"/>
    <w:next w:val="ListTable5Dark-Accent6"/>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TableNormal"/>
    <w:next w:val="ListTable6Colourful"/>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
    <w:name w:val="List Table 6 Colorful - Accent 111"/>
    <w:basedOn w:val="TableNormal"/>
    <w:next w:val="ListTable6ColourfulAccent1"/>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1">
    <w:name w:val="List Table 6 Colorful - Accent 211"/>
    <w:basedOn w:val="TableNormal"/>
    <w:next w:val="ListTable6ColourfulAccent2"/>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1">
    <w:name w:val="List Table 6 Colorful - Accent 311"/>
    <w:basedOn w:val="TableNormal"/>
    <w:next w:val="ListTable6ColourfulAccent3"/>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1">
    <w:name w:val="List Table 6 Colorful - Accent 411"/>
    <w:basedOn w:val="TableNormal"/>
    <w:next w:val="ListTable6ColourfulAccent4"/>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1">
    <w:name w:val="List Table 6 Colorful - Accent 511"/>
    <w:basedOn w:val="TableNormal"/>
    <w:next w:val="ListTable6ColourfulAccent5"/>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1">
    <w:name w:val="List Table 6 Colorful - Accent 611"/>
    <w:basedOn w:val="TableNormal"/>
    <w:next w:val="ListTable6ColourfulAccent6"/>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TableNormal"/>
    <w:next w:val="ListTable7Colourful"/>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
    <w:name w:val="List Table 7 Colorful - Accent 111"/>
    <w:basedOn w:val="TableNormal"/>
    <w:next w:val="ListTable7ColourfulAccent1"/>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1">
    <w:name w:val="List Table 7 Colorful - Accent 211"/>
    <w:basedOn w:val="TableNormal"/>
    <w:next w:val="ListTable7ColourfulAccent2"/>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1">
    <w:name w:val="List Table 7 Colorful - Accent 311"/>
    <w:basedOn w:val="TableNormal"/>
    <w:next w:val="ListTable7ColourfulAccent3"/>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1">
    <w:name w:val="List Table 7 Colorful - Accent 411"/>
    <w:basedOn w:val="TableNormal"/>
    <w:next w:val="ListTable7ColourfulAccent4"/>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1">
    <w:name w:val="List Table 7 Colorful - Accent 511"/>
    <w:basedOn w:val="TableNormal"/>
    <w:next w:val="ListTable7ColourfulAccent5"/>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1">
    <w:name w:val="List Table 7 Colorful - Accent 611"/>
    <w:basedOn w:val="TableNormal"/>
    <w:next w:val="ListTable7ColourfulAccent6"/>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TableNormal"/>
    <w:uiPriority w:val="99"/>
    <w:pPr>
      <w:spacing w:after="0" w:line="480" w:lineRule="auto"/>
    </w:pPr>
    <w:rPr>
      <w:rFonts w:ascii="Arial" w:eastAsia="Arial" w:hAnsi="Arial" w:cs="Arial"/>
      <w:color w:val="404040"/>
      <w:sz w:val="20"/>
      <w:szCs w:val="20"/>
      <w:lang w:val="en-US" w:eastAsia="en-GB"/>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Normal"/>
    <w:uiPriority w:val="99"/>
    <w:pPr>
      <w:spacing w:after="0" w:line="480" w:lineRule="auto"/>
    </w:pPr>
    <w:rPr>
      <w:rFonts w:ascii="Arial" w:eastAsia="Arial" w:hAnsi="Arial" w:cs="Arial"/>
      <w:color w:val="404040"/>
      <w:sz w:val="20"/>
      <w:szCs w:val="20"/>
      <w:lang w:val="en-US" w:eastAsia="en-GB"/>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TableNormal"/>
    <w:uiPriority w:val="99"/>
    <w:pPr>
      <w:spacing w:after="0" w:line="480" w:lineRule="auto"/>
    </w:pPr>
    <w:rPr>
      <w:rFonts w:ascii="Arial" w:eastAsia="Arial" w:hAnsi="Arial" w:cs="Arial"/>
      <w:color w:val="404040"/>
      <w:sz w:val="20"/>
      <w:szCs w:val="20"/>
      <w:lang w:val="en-US" w:eastAsia="en-GB"/>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TableNormal"/>
    <w:uiPriority w:val="99"/>
    <w:pPr>
      <w:spacing w:after="0" w:line="480" w:lineRule="auto"/>
    </w:pPr>
    <w:rPr>
      <w:rFonts w:ascii="Arial" w:eastAsia="Arial" w:hAnsi="Arial" w:cs="Arial"/>
      <w:color w:val="404040"/>
      <w:sz w:val="20"/>
      <w:szCs w:val="20"/>
      <w:lang w:val="en-US" w:eastAsia="en-GB"/>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TableNormal"/>
    <w:uiPriority w:val="99"/>
    <w:pPr>
      <w:spacing w:after="0" w:line="480" w:lineRule="auto"/>
    </w:pPr>
    <w:rPr>
      <w:rFonts w:ascii="Arial" w:eastAsia="Arial" w:hAnsi="Arial" w:cs="Arial"/>
      <w:color w:val="404040"/>
      <w:sz w:val="20"/>
      <w:szCs w:val="20"/>
      <w:lang w:val="en-US" w:eastAsia="en-GB"/>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TableNormal"/>
    <w:uiPriority w:val="99"/>
    <w:pPr>
      <w:spacing w:after="0" w:line="480" w:lineRule="auto"/>
    </w:pPr>
    <w:rPr>
      <w:rFonts w:ascii="Arial" w:eastAsia="Arial" w:hAnsi="Arial" w:cs="Arial"/>
      <w:color w:val="404040"/>
      <w:sz w:val="20"/>
      <w:szCs w:val="20"/>
      <w:lang w:val="en-US" w:eastAsia="en-GB"/>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TableNormal"/>
    <w:uiPriority w:val="99"/>
    <w:pPr>
      <w:spacing w:after="0" w:line="480" w:lineRule="auto"/>
    </w:pPr>
    <w:rPr>
      <w:rFonts w:ascii="Arial" w:eastAsia="Arial" w:hAnsi="Arial" w:cs="Arial"/>
      <w:color w:val="404040"/>
      <w:sz w:val="20"/>
      <w:szCs w:val="20"/>
      <w:lang w:val="en-US" w:eastAsia="en-GB"/>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TableNormal"/>
    <w:uiPriority w:val="99"/>
    <w:pPr>
      <w:spacing w:after="0" w:line="480" w:lineRule="auto"/>
    </w:pPr>
    <w:rPr>
      <w:rFonts w:ascii="Arial" w:eastAsia="Arial" w:hAnsi="Arial" w:cs="Arial"/>
      <w:color w:val="404040"/>
      <w:sz w:val="20"/>
      <w:szCs w:val="20"/>
      <w:lang w:val="en-US" w:eastAsia="en-GB"/>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Normal"/>
    <w:uiPriority w:val="99"/>
    <w:pPr>
      <w:spacing w:after="0" w:line="480" w:lineRule="auto"/>
    </w:pPr>
    <w:rPr>
      <w:rFonts w:ascii="Arial" w:eastAsia="Arial" w:hAnsi="Arial" w:cs="Arial"/>
      <w:color w:val="404040"/>
      <w:sz w:val="20"/>
      <w:szCs w:val="20"/>
      <w:lang w:val="en-US" w:eastAsia="en-GB"/>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TableNormal"/>
    <w:uiPriority w:val="99"/>
    <w:pPr>
      <w:spacing w:after="0" w:line="480" w:lineRule="auto"/>
    </w:pPr>
    <w:rPr>
      <w:rFonts w:ascii="Arial" w:eastAsia="Arial" w:hAnsi="Arial" w:cs="Arial"/>
      <w:color w:val="404040"/>
      <w:sz w:val="20"/>
      <w:szCs w:val="20"/>
      <w:lang w:val="en-US" w:eastAsia="en-GB"/>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TableNormal"/>
    <w:uiPriority w:val="99"/>
    <w:pPr>
      <w:spacing w:after="0" w:line="480" w:lineRule="auto"/>
    </w:pPr>
    <w:rPr>
      <w:rFonts w:ascii="Arial" w:eastAsia="Arial" w:hAnsi="Arial" w:cs="Arial"/>
      <w:color w:val="404040"/>
      <w:sz w:val="20"/>
      <w:szCs w:val="20"/>
      <w:lang w:val="en-US" w:eastAsia="en-GB"/>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TableNormal"/>
    <w:uiPriority w:val="99"/>
    <w:pPr>
      <w:spacing w:after="0" w:line="480" w:lineRule="auto"/>
    </w:pPr>
    <w:rPr>
      <w:rFonts w:ascii="Arial" w:eastAsia="Arial" w:hAnsi="Arial" w:cs="Arial"/>
      <w:color w:val="404040"/>
      <w:sz w:val="20"/>
      <w:szCs w:val="20"/>
      <w:lang w:val="en-US" w:eastAsia="en-GB"/>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TableNormal"/>
    <w:uiPriority w:val="99"/>
    <w:pPr>
      <w:spacing w:after="0" w:line="480" w:lineRule="auto"/>
    </w:pPr>
    <w:rPr>
      <w:rFonts w:ascii="Arial" w:eastAsia="Arial" w:hAnsi="Arial" w:cs="Arial"/>
      <w:color w:val="404040"/>
      <w:sz w:val="20"/>
      <w:szCs w:val="20"/>
      <w:lang w:val="en-US" w:eastAsia="en-GB"/>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TableNormal"/>
    <w:uiPriority w:val="99"/>
    <w:pPr>
      <w:spacing w:after="0" w:line="480" w:lineRule="auto"/>
    </w:pPr>
    <w:rPr>
      <w:rFonts w:ascii="Arial" w:eastAsia="Arial" w:hAnsi="Arial" w:cs="Arial"/>
      <w:color w:val="404040"/>
      <w:sz w:val="20"/>
      <w:szCs w:val="20"/>
      <w:lang w:val="en-US" w:eastAsia="en-GB"/>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TableNormal"/>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TableNormal"/>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TableNormal"/>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TableNormal"/>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TableNormal"/>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TableNormal"/>
    <w:uiPriority w:val="99"/>
    <w:pPr>
      <w:spacing w:after="0" w:line="480" w:lineRule="auto"/>
    </w:pPr>
    <w:rPr>
      <w:rFonts w:ascii="Arial" w:eastAsia="Arial" w:hAnsi="Arial" w:cs="Arial"/>
      <w:sz w:val="20"/>
      <w:szCs w:val="20"/>
      <w:lang w:val="en-US" w:eastAsia="en-GB"/>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EndnoteText">
    <w:name w:val="endnote text"/>
    <w:basedOn w:val="Normal"/>
    <w:link w:val="EndnoteTextChar"/>
    <w:uiPriority w:val="99"/>
    <w:semiHidden/>
    <w:unhideWhenUsed/>
    <w:pPr>
      <w:spacing w:after="0" w:line="240" w:lineRule="auto"/>
    </w:pPr>
    <w:rPr>
      <w:rFonts w:ascii="Arial" w:eastAsia="Arial" w:hAnsi="Arial" w:cs="Arial"/>
      <w:sz w:val="20"/>
      <w:lang w:eastAsia="en-GB"/>
      <w14:ligatures w14:val="none"/>
    </w:rPr>
  </w:style>
  <w:style w:type="character" w:customStyle="1" w:styleId="EndnoteTextChar">
    <w:name w:val="Endnote Text Char"/>
    <w:basedOn w:val="DefaultParagraphFont"/>
    <w:link w:val="EndnoteText"/>
    <w:uiPriority w:val="99"/>
    <w:semiHidden/>
    <w:rPr>
      <w:rFonts w:ascii="Arial" w:eastAsia="Arial" w:hAnsi="Arial" w:cs="Arial"/>
      <w:sz w:val="20"/>
      <w:lang w:val="en-US" w:eastAsia="en-GB"/>
      <w14:ligatures w14:val="none"/>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line="480" w:lineRule="auto"/>
    </w:pPr>
    <w:rPr>
      <w:rFonts w:ascii="Arial" w:eastAsia="Arial" w:hAnsi="Arial" w:cs="Arial"/>
      <w:sz w:val="20"/>
      <w:lang w:eastAsia="en-GB"/>
      <w14:ligatures w14:val="none"/>
    </w:rPr>
  </w:style>
  <w:style w:type="paragraph" w:styleId="TOC2">
    <w:name w:val="toc 2"/>
    <w:basedOn w:val="Normal"/>
    <w:next w:val="Normal"/>
    <w:uiPriority w:val="39"/>
    <w:unhideWhenUsed/>
    <w:pPr>
      <w:spacing w:after="57" w:line="480" w:lineRule="auto"/>
      <w:ind w:left="283"/>
    </w:pPr>
    <w:rPr>
      <w:rFonts w:ascii="Arial" w:eastAsia="Arial" w:hAnsi="Arial" w:cs="Arial"/>
      <w:sz w:val="20"/>
      <w:lang w:eastAsia="en-GB"/>
      <w14:ligatures w14:val="none"/>
    </w:rPr>
  </w:style>
  <w:style w:type="paragraph" w:styleId="TOC3">
    <w:name w:val="toc 3"/>
    <w:basedOn w:val="Normal"/>
    <w:next w:val="Normal"/>
    <w:uiPriority w:val="39"/>
    <w:unhideWhenUsed/>
    <w:pPr>
      <w:spacing w:after="57" w:line="480" w:lineRule="auto"/>
      <w:ind w:left="567"/>
    </w:pPr>
    <w:rPr>
      <w:rFonts w:ascii="Arial" w:eastAsia="Arial" w:hAnsi="Arial" w:cs="Arial"/>
      <w:sz w:val="20"/>
      <w:lang w:eastAsia="en-GB"/>
      <w14:ligatures w14:val="none"/>
    </w:rPr>
  </w:style>
  <w:style w:type="paragraph" w:styleId="TOC4">
    <w:name w:val="toc 4"/>
    <w:basedOn w:val="Normal"/>
    <w:next w:val="Normal"/>
    <w:uiPriority w:val="39"/>
    <w:unhideWhenUsed/>
    <w:pPr>
      <w:spacing w:after="57" w:line="480" w:lineRule="auto"/>
      <w:ind w:left="850"/>
    </w:pPr>
    <w:rPr>
      <w:rFonts w:ascii="Arial" w:eastAsia="Arial" w:hAnsi="Arial" w:cs="Arial"/>
      <w:sz w:val="20"/>
      <w:lang w:eastAsia="en-GB"/>
      <w14:ligatures w14:val="none"/>
    </w:rPr>
  </w:style>
  <w:style w:type="paragraph" w:styleId="TOC5">
    <w:name w:val="toc 5"/>
    <w:basedOn w:val="Normal"/>
    <w:next w:val="Normal"/>
    <w:uiPriority w:val="39"/>
    <w:unhideWhenUsed/>
    <w:pPr>
      <w:spacing w:after="57" w:line="480" w:lineRule="auto"/>
      <w:ind w:left="1134"/>
    </w:pPr>
    <w:rPr>
      <w:rFonts w:ascii="Arial" w:eastAsia="Arial" w:hAnsi="Arial" w:cs="Arial"/>
      <w:sz w:val="20"/>
      <w:lang w:eastAsia="en-GB"/>
      <w14:ligatures w14:val="none"/>
    </w:rPr>
  </w:style>
  <w:style w:type="paragraph" w:styleId="TOC6">
    <w:name w:val="toc 6"/>
    <w:basedOn w:val="Normal"/>
    <w:next w:val="Normal"/>
    <w:uiPriority w:val="39"/>
    <w:unhideWhenUsed/>
    <w:pPr>
      <w:spacing w:after="57" w:line="480" w:lineRule="auto"/>
      <w:ind w:left="1417"/>
    </w:pPr>
    <w:rPr>
      <w:rFonts w:ascii="Arial" w:eastAsia="Arial" w:hAnsi="Arial" w:cs="Arial"/>
      <w:sz w:val="20"/>
      <w:lang w:eastAsia="en-GB"/>
      <w14:ligatures w14:val="none"/>
    </w:rPr>
  </w:style>
  <w:style w:type="paragraph" w:styleId="TOC7">
    <w:name w:val="toc 7"/>
    <w:basedOn w:val="Normal"/>
    <w:next w:val="Normal"/>
    <w:uiPriority w:val="39"/>
    <w:unhideWhenUsed/>
    <w:pPr>
      <w:spacing w:after="57" w:line="480" w:lineRule="auto"/>
      <w:ind w:left="1701"/>
    </w:pPr>
    <w:rPr>
      <w:rFonts w:ascii="Arial" w:eastAsia="Arial" w:hAnsi="Arial" w:cs="Arial"/>
      <w:sz w:val="20"/>
      <w:lang w:eastAsia="en-GB"/>
      <w14:ligatures w14:val="none"/>
    </w:rPr>
  </w:style>
  <w:style w:type="paragraph" w:styleId="TOC8">
    <w:name w:val="toc 8"/>
    <w:basedOn w:val="Normal"/>
    <w:next w:val="Normal"/>
    <w:uiPriority w:val="39"/>
    <w:unhideWhenUsed/>
    <w:pPr>
      <w:spacing w:after="57" w:line="480" w:lineRule="auto"/>
      <w:ind w:left="1984"/>
    </w:pPr>
    <w:rPr>
      <w:rFonts w:ascii="Arial" w:eastAsia="Arial" w:hAnsi="Arial" w:cs="Arial"/>
      <w:sz w:val="20"/>
      <w:lang w:eastAsia="en-GB"/>
      <w14:ligatures w14:val="none"/>
    </w:rPr>
  </w:style>
  <w:style w:type="paragraph" w:styleId="TOC9">
    <w:name w:val="toc 9"/>
    <w:basedOn w:val="Normal"/>
    <w:next w:val="Normal"/>
    <w:uiPriority w:val="39"/>
    <w:unhideWhenUsed/>
    <w:pPr>
      <w:spacing w:after="57" w:line="480" w:lineRule="auto"/>
      <w:ind w:left="2268"/>
    </w:pPr>
    <w:rPr>
      <w:rFonts w:ascii="Arial" w:eastAsia="Arial" w:hAnsi="Arial" w:cs="Arial"/>
      <w:sz w:val="20"/>
      <w:lang w:eastAsia="en-GB"/>
      <w14:ligatures w14:val="none"/>
    </w:rPr>
  </w:style>
  <w:style w:type="paragraph" w:styleId="TOCHeading">
    <w:name w:val="TOC Heading"/>
    <w:uiPriority w:val="39"/>
    <w:unhideWhenUsed/>
    <w:pPr>
      <w:spacing w:after="0" w:line="480" w:lineRule="auto"/>
    </w:pPr>
    <w:rPr>
      <w:rFonts w:ascii="Arial" w:eastAsia="Arial" w:hAnsi="Arial" w:cs="Arial"/>
      <w:sz w:val="20"/>
      <w:szCs w:val="20"/>
      <w:lang w:val="en-US" w:eastAsia="en-GB"/>
      <w14:ligatures w14:val="none"/>
    </w:rPr>
  </w:style>
  <w:style w:type="paragraph" w:styleId="TableofFigures">
    <w:name w:val="table of figures"/>
    <w:basedOn w:val="Normal"/>
    <w:next w:val="Normal"/>
    <w:uiPriority w:val="99"/>
    <w:unhideWhenUsed/>
    <w:pPr>
      <w:spacing w:after="0" w:line="480" w:lineRule="auto"/>
    </w:pPr>
    <w:rPr>
      <w:rFonts w:ascii="Arial" w:eastAsia="Arial" w:hAnsi="Arial" w:cs="Arial"/>
      <w:sz w:val="20"/>
      <w:lang w:eastAsia="en-GB"/>
      <w14:ligatures w14:val="none"/>
    </w:rPr>
  </w:style>
  <w:style w:type="paragraph" w:styleId="Footer">
    <w:name w:val="footer"/>
    <w:basedOn w:val="Normal"/>
    <w:link w:val="FooterChar1"/>
    <w:uiPriority w:val="99"/>
    <w:pPr>
      <w:tabs>
        <w:tab w:val="center" w:pos="4320"/>
        <w:tab w:val="right" w:pos="8640"/>
      </w:tabs>
      <w:spacing w:after="0" w:line="480" w:lineRule="auto"/>
    </w:pPr>
  </w:style>
  <w:style w:type="character" w:customStyle="1" w:styleId="FooterChar2">
    <w:name w:val="Footer Char2"/>
    <w:basedOn w:val="DefaultParagraphFont"/>
    <w:uiPriority w:val="99"/>
    <w:semiHidden/>
  </w:style>
  <w:style w:type="character" w:styleId="PageNumber">
    <w:name w:val="page number"/>
    <w:basedOn w:val="DefaultParagraphFont"/>
  </w:style>
  <w:style w:type="character" w:styleId="Emphasis">
    <w:name w:val="Emphasis"/>
    <w:uiPriority w:val="20"/>
    <w:qFormat/>
    <w:rPr>
      <w:b/>
      <w:bCs/>
      <w:i w:val="0"/>
      <w:iCs w:val="0"/>
    </w:rPr>
  </w:style>
  <w:style w:type="character" w:styleId="Hyperlink">
    <w:name w:val="Hyperlink"/>
    <w:uiPriority w:val="99"/>
    <w:rPr>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pPr>
      <w:spacing w:after="0" w:line="480" w:lineRule="auto"/>
    </w:pPr>
    <w:rPr>
      <w:rFonts w:ascii="Arial" w:eastAsia="Arial" w:hAnsi="Arial" w:cs="Arial"/>
      <w:sz w:val="20"/>
      <w:szCs w:val="20"/>
      <w:lang w:eastAsia="en-GB"/>
      <w14:ligatures w14:val="none"/>
    </w:rPr>
  </w:style>
  <w:style w:type="character" w:customStyle="1" w:styleId="CommentTextChar">
    <w:name w:val="Comment Text Char"/>
    <w:basedOn w:val="DefaultParagraphFont"/>
    <w:link w:val="CommentText"/>
    <w:uiPriority w:val="99"/>
    <w:rPr>
      <w:rFonts w:ascii="Arial" w:eastAsia="Arial" w:hAnsi="Arial" w:cs="Arial"/>
      <w:sz w:val="20"/>
      <w:szCs w:val="20"/>
      <w:lang w:val="en-US" w:eastAsia="en-GB"/>
      <w14:ligatures w14:val="none"/>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val="en-US" w:eastAsia="en-GB"/>
      <w14:ligatures w14:val="none"/>
    </w:rPr>
  </w:style>
  <w:style w:type="paragraph" w:styleId="BalloonText">
    <w:name w:val="Balloon Text"/>
    <w:basedOn w:val="Normal"/>
    <w:link w:val="BalloonTextChar"/>
    <w:uiPriority w:val="99"/>
    <w:semiHidden/>
    <w:pPr>
      <w:spacing w:after="0" w:line="480" w:lineRule="auto"/>
    </w:pPr>
    <w:rPr>
      <w:rFonts w:ascii="Tahoma" w:eastAsia="Arial" w:hAnsi="Tahoma" w:cs="Tahoma"/>
      <w:sz w:val="16"/>
      <w:szCs w:val="16"/>
      <w:lang w:eastAsia="en-GB"/>
      <w14:ligatures w14:val="none"/>
    </w:rPr>
  </w:style>
  <w:style w:type="character" w:customStyle="1" w:styleId="BalloonTextChar">
    <w:name w:val="Balloon Text Char"/>
    <w:basedOn w:val="DefaultParagraphFont"/>
    <w:link w:val="BalloonText"/>
    <w:uiPriority w:val="99"/>
    <w:semiHidden/>
    <w:rPr>
      <w:rFonts w:ascii="Tahoma" w:eastAsia="Arial" w:hAnsi="Tahoma" w:cs="Tahoma"/>
      <w:sz w:val="16"/>
      <w:szCs w:val="16"/>
      <w:lang w:val="en-US" w:eastAsia="en-GB"/>
      <w14:ligatures w14:val="none"/>
    </w:rPr>
  </w:style>
  <w:style w:type="character" w:styleId="LineNumber">
    <w:name w:val="line number"/>
    <w:uiPriority w:val="99"/>
  </w:style>
  <w:style w:type="paragraph" w:styleId="Header">
    <w:name w:val="header"/>
    <w:basedOn w:val="Normal"/>
    <w:link w:val="HeaderChar"/>
    <w:uiPriority w:val="99"/>
    <w:pPr>
      <w:tabs>
        <w:tab w:val="center" w:pos="4680"/>
        <w:tab w:val="right" w:pos="9360"/>
      </w:tabs>
      <w:spacing w:after="0" w:line="480" w:lineRule="auto"/>
    </w:pPr>
    <w:rPr>
      <w:rFonts w:ascii="Arial" w:eastAsia="Arial" w:hAnsi="Arial" w:cs="Arial"/>
      <w:sz w:val="20"/>
      <w:lang w:eastAsia="en-GB"/>
      <w14:ligatures w14:val="none"/>
    </w:rPr>
  </w:style>
  <w:style w:type="character" w:customStyle="1" w:styleId="HeaderChar">
    <w:name w:val="Header Char"/>
    <w:basedOn w:val="DefaultParagraphFont"/>
    <w:link w:val="Header"/>
    <w:uiPriority w:val="99"/>
    <w:rPr>
      <w:rFonts w:ascii="Arial" w:eastAsia="Arial" w:hAnsi="Arial" w:cs="Arial"/>
      <w:sz w:val="20"/>
      <w:lang w:val="en-US" w:eastAsia="en-GB"/>
      <w14:ligatures w14:val="none"/>
    </w:rPr>
  </w:style>
  <w:style w:type="character" w:customStyle="1" w:styleId="ListParagraphChar">
    <w:name w:val="List Paragraph Char"/>
    <w:basedOn w:val="DefaultParagraphFont"/>
    <w:link w:val="ListParagraph"/>
    <w:uiPriority w:val="34"/>
  </w:style>
  <w:style w:type="character" w:customStyle="1" w:styleId="FollowedHyperlink1">
    <w:name w:val="FollowedHyperlink1"/>
    <w:basedOn w:val="DefaultParagraphFont"/>
    <w:rPr>
      <w:color w:val="954F72"/>
      <w:u w:val="single"/>
    </w:rPr>
  </w:style>
  <w:style w:type="character" w:styleId="UnresolvedMention">
    <w:name w:val="Unresolved Mention"/>
    <w:basedOn w:val="DefaultParagraphFont"/>
    <w:uiPriority w:val="99"/>
    <w:unhideWhenUsed/>
    <w:rPr>
      <w:color w:val="605E5C"/>
      <w:shd w:val="clear" w:color="auto" w:fill="E1DFDD"/>
    </w:rPr>
  </w:style>
  <w:style w:type="paragraph" w:styleId="Revision">
    <w:name w:val="Revision"/>
    <w:hidden/>
    <w:uiPriority w:val="99"/>
    <w:semiHidden/>
    <w:pPr>
      <w:spacing w:after="0" w:line="480" w:lineRule="auto"/>
    </w:pPr>
    <w:rPr>
      <w:rFonts w:ascii="Arial" w:eastAsia="Arial" w:hAnsi="Arial" w:cs="Arial"/>
      <w:sz w:val="20"/>
      <w:lang w:val="en-US" w:eastAsia="en-GB"/>
      <w14:ligatures w14:val="none"/>
    </w:rPr>
  </w:style>
  <w:style w:type="character" w:customStyle="1" w:styleId="normaltextrun">
    <w:name w:val="normaltextrun"/>
    <w:basedOn w:val="DefaultParagraphFont"/>
  </w:style>
  <w:style w:type="paragraph" w:customStyle="1" w:styleId="EndNoteBibliographyTitle">
    <w:name w:val="EndNote Bibliography Title"/>
    <w:basedOn w:val="Normal"/>
    <w:link w:val="EndNoteBibliographyTitleChar"/>
    <w:pPr>
      <w:spacing w:after="0" w:line="480" w:lineRule="auto"/>
      <w:jc w:val="center"/>
    </w:pPr>
    <w:rPr>
      <w:rFonts w:ascii="Aptos" w:eastAsia="Arial" w:hAnsi="Aptos" w:cs="Arial"/>
      <w:lang w:eastAsia="en-GB"/>
      <w14:ligatures w14:val="none"/>
    </w:rPr>
  </w:style>
  <w:style w:type="character" w:customStyle="1" w:styleId="EndNoteBibliographyTitleChar">
    <w:name w:val="EndNote Bibliography Title Char"/>
    <w:basedOn w:val="DefaultParagraphFont"/>
    <w:link w:val="EndNoteBibliographyTitle"/>
    <w:rPr>
      <w:rFonts w:ascii="Aptos" w:eastAsia="Arial" w:hAnsi="Aptos" w:cs="Arial"/>
      <w:lang w:val="en-US" w:eastAsia="en-GB"/>
      <w14:ligatures w14:val="none"/>
    </w:rPr>
  </w:style>
  <w:style w:type="paragraph" w:customStyle="1" w:styleId="EndNoteBibliography">
    <w:name w:val="EndNote Bibliography"/>
    <w:basedOn w:val="Normal"/>
    <w:link w:val="EndNoteBibliographyChar"/>
    <w:pPr>
      <w:spacing w:after="0" w:line="240" w:lineRule="auto"/>
    </w:pPr>
    <w:rPr>
      <w:rFonts w:ascii="Aptos" w:eastAsia="Arial" w:hAnsi="Aptos" w:cs="Arial"/>
      <w:lang w:eastAsia="en-GB"/>
      <w14:ligatures w14:val="none"/>
    </w:rPr>
  </w:style>
  <w:style w:type="character" w:customStyle="1" w:styleId="EndNoteBibliographyChar">
    <w:name w:val="EndNote Bibliography Char"/>
    <w:basedOn w:val="DefaultParagraphFont"/>
    <w:link w:val="EndNoteBibliography"/>
    <w:rPr>
      <w:rFonts w:ascii="Aptos" w:eastAsia="Arial" w:hAnsi="Aptos" w:cs="Arial"/>
      <w:lang w:val="en-US" w:eastAsia="en-GB"/>
      <w14:ligatures w14:val="none"/>
    </w:rPr>
  </w:style>
  <w:style w:type="paragraph" w:customStyle="1" w:styleId="Bullet">
    <w:name w:val="Bullet"/>
    <w:basedOn w:val="ListParagraph"/>
    <w:link w:val="BulletChar"/>
    <w:qFormat/>
    <w:pPr>
      <w:numPr>
        <w:numId w:val="1"/>
      </w:numPr>
      <w:spacing w:before="240" w:after="240" w:line="259" w:lineRule="auto"/>
    </w:pPr>
    <w:rPr>
      <w:rFonts w:ascii="Arial" w:hAnsi="Arial"/>
      <w:sz w:val="20"/>
      <w:szCs w:val="22"/>
      <w:lang w:eastAsia="en-GB"/>
      <w14:ligatures w14:val="none"/>
    </w:rPr>
  </w:style>
  <w:style w:type="character" w:customStyle="1" w:styleId="BulletChar">
    <w:name w:val="Bullet Char"/>
    <w:basedOn w:val="ListParagraphChar"/>
    <w:link w:val="Bullet"/>
    <w:rPr>
      <w:rFonts w:ascii="Arial" w:hAnsi="Arial"/>
      <w:sz w:val="20"/>
      <w:szCs w:val="22"/>
      <w:lang w:val="en-US" w:eastAsia="en-GB"/>
      <w14:ligatures w14:val="none"/>
    </w:rPr>
  </w:style>
  <w:style w:type="table" w:styleId="TableGrid">
    <w:name w:val="Table Grid"/>
    <w:basedOn w:val="TableNormal"/>
    <w:uiPriority w:val="39"/>
    <w:pPr>
      <w:spacing w:after="0" w:line="480" w:lineRule="auto"/>
    </w:pPr>
    <w:rPr>
      <w:rFonts w:ascii="Arial" w:eastAsia="Arial" w:hAnsi="Arial" w:cs="Arial"/>
      <w:sz w:val="20"/>
      <w:szCs w:val="20"/>
      <w:lang w:val="en-US"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Pr>
      <w:color w:val="2B579A"/>
      <w:shd w:val="clear" w:color="auto" w:fill="E1DFDD"/>
    </w:rPr>
  </w:style>
  <w:style w:type="paragraph" w:customStyle="1" w:styleId="Heading40">
    <w:name w:val="Heading_4"/>
    <w:basedOn w:val="Heading3"/>
    <w:qFormat/>
    <w:pPr>
      <w:keepLines w:val="0"/>
      <w:spacing w:before="240" w:after="60" w:line="480" w:lineRule="auto"/>
    </w:pPr>
    <w:rPr>
      <w:rFonts w:ascii="Arial" w:eastAsia="Arial" w:hAnsi="Arial" w:cs="Arial"/>
      <w:b/>
      <w:bCs/>
      <w:color w:val="auto"/>
      <w:sz w:val="22"/>
      <w:szCs w:val="26"/>
      <w:lang w:eastAsia="en-GB"/>
      <w14:ligatures w14:val="none"/>
    </w:rPr>
  </w:style>
  <w:style w:type="paragraph" w:customStyle="1" w:styleId="pf0">
    <w:name w:val="pf0"/>
    <w:basedOn w:val="Normal"/>
    <w:pPr>
      <w:spacing w:before="100" w:beforeAutospacing="1" w:after="100" w:afterAutospacing="1" w:line="240" w:lineRule="auto"/>
    </w:pPr>
    <w:rPr>
      <w:rFonts w:ascii="Times New Roman" w:eastAsia="Arial" w:hAnsi="Times New Roman" w:cs="Arial"/>
      <w:lang w:eastAsia="en-GB"/>
      <w14:ligatures w14:val="none"/>
    </w:rPr>
  </w:style>
  <w:style w:type="character" w:customStyle="1" w:styleId="cf01">
    <w:name w:val="cf01"/>
    <w:basedOn w:val="DefaultParagraphFont"/>
    <w:rPr>
      <w:rFonts w:ascii="Segoe UI" w:hAnsi="Segoe UI" w:cs="Segoe UI" w:hint="default"/>
      <w:sz w:val="18"/>
      <w:szCs w:val="18"/>
    </w:rPr>
  </w:style>
  <w:style w:type="character" w:customStyle="1" w:styleId="eop">
    <w:name w:val="eop"/>
    <w:basedOn w:val="DefaultParagraphFont"/>
  </w:style>
  <w:style w:type="character" w:customStyle="1" w:styleId="cf11">
    <w:name w:val="cf11"/>
    <w:basedOn w:val="DefaultParagraphFont"/>
    <w:rPr>
      <w:rFonts w:ascii="Segoe UI" w:hAnsi="Segoe UI" w:cs="Segoe UI" w:hint="default"/>
      <w:sz w:val="18"/>
      <w:szCs w:val="18"/>
      <w:vertAlign w:val="superscript"/>
    </w:rPr>
  </w:style>
  <w:style w:type="character" w:customStyle="1" w:styleId="cf21">
    <w:name w:val="cf21"/>
    <w:basedOn w:val="DefaultParagraphFont"/>
    <w:rPr>
      <w:rFonts w:ascii="Segoe UI" w:hAnsi="Segoe UI" w:cs="Segoe UI" w:hint="default"/>
      <w:color w:val="FF0000"/>
      <w:sz w:val="18"/>
      <w:szCs w:val="18"/>
    </w:rPr>
  </w:style>
  <w:style w:type="paragraph" w:customStyle="1" w:styleId="FootnoteText1">
    <w:name w:val="Footnote Text1"/>
    <w:basedOn w:val="Normal"/>
    <w:next w:val="FootnoteText"/>
    <w:link w:val="FootnoteTextChar"/>
    <w:uiPriority w:val="99"/>
    <w:unhideWhenUsed/>
    <w:pPr>
      <w:spacing w:after="0" w:line="240" w:lineRule="auto"/>
    </w:pPr>
    <w:rPr>
      <w:rFonts w:ascii="Calibri" w:eastAsia="Calibri" w:hAnsi="Calibri" w:cs="Times New Roman"/>
    </w:rPr>
  </w:style>
  <w:style w:type="character" w:customStyle="1" w:styleId="FootnoteTextChar">
    <w:name w:val="Footnote Text Char"/>
    <w:basedOn w:val="DefaultParagraphFont"/>
    <w:link w:val="FootnoteText1"/>
    <w:uiPriority w:val="99"/>
    <w:rPr>
      <w:rFonts w:ascii="Calibri" w:eastAsia="Calibri" w:hAnsi="Calibri" w:cs="Times New Roman"/>
      <w:lang w:val="en-GB"/>
    </w:rPr>
  </w:style>
  <w:style w:type="character" w:styleId="FootnoteReference">
    <w:name w:val="footnote reference"/>
    <w:basedOn w:val="DefaultParagraphFont"/>
    <w:uiPriority w:val="99"/>
    <w:unhideWhenUsed/>
    <w:rPr>
      <w:vertAlign w:val="superscript"/>
    </w:rPr>
  </w:style>
  <w:style w:type="paragraph" w:styleId="BodyText">
    <w:name w:val="Body Text"/>
    <w:basedOn w:val="Normal"/>
    <w:link w:val="BodyTextChar"/>
    <w:uiPriority w:val="1"/>
    <w:qFormat/>
    <w:pPr>
      <w:widowControl w:val="0"/>
      <w:spacing w:after="0" w:line="240" w:lineRule="auto"/>
    </w:pPr>
    <w:rPr>
      <w:rFonts w:ascii="Arial" w:eastAsia="Arial" w:hAnsi="Arial" w:cs="Arial"/>
      <w:sz w:val="18"/>
      <w:szCs w:val="18"/>
      <w:lang w:eastAsia="en-GB"/>
      <w14:ligatures w14:val="none"/>
    </w:rPr>
  </w:style>
  <w:style w:type="character" w:customStyle="1" w:styleId="BodyTextChar">
    <w:name w:val="Body Text Char"/>
    <w:basedOn w:val="DefaultParagraphFont"/>
    <w:link w:val="BodyText"/>
    <w:uiPriority w:val="1"/>
    <w:rPr>
      <w:rFonts w:ascii="Arial" w:eastAsia="Arial" w:hAnsi="Arial" w:cs="Arial"/>
      <w:sz w:val="18"/>
      <w:szCs w:val="18"/>
      <w:lang w:val="en-US" w:eastAsia="en-GB"/>
      <w14:ligatures w14:val="none"/>
    </w:rPr>
  </w:style>
  <w:style w:type="paragraph" w:customStyle="1" w:styleId="paragraph">
    <w:name w:val="paragraph"/>
    <w:basedOn w:val="Normal"/>
    <w:pPr>
      <w:spacing w:before="100" w:beforeAutospacing="1" w:after="100" w:afterAutospacing="1" w:line="240" w:lineRule="auto"/>
    </w:pPr>
    <w:rPr>
      <w:rFonts w:ascii="Times New Roman" w:eastAsia="Arial" w:hAnsi="Times New Roman" w:cs="Arial"/>
      <w:lang w:eastAsia="en-GB"/>
      <w14:ligatures w14:val="none"/>
    </w:rPr>
  </w:style>
  <w:style w:type="character" w:customStyle="1" w:styleId="scxw156834694">
    <w:name w:val="scxw156834694"/>
    <w:basedOn w:val="DefaultParagraphFont"/>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one" w:sz="4" w:space="0" w:color="000000"/>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one" w:sz="4" w:space="0" w:color="000000"/>
          <w:bottom w:val="single" w:sz="12" w:space="0" w:color="666666" w:themeColor="text1" w:themeTint="99"/>
        </w:tcBorders>
        <w:shd w:val="clear" w:color="auto" w:fill="FFFFFF" w:themeFill="background1"/>
      </w:tcPr>
    </w:tblStylePr>
    <w:tblStylePr w:type="lastRow">
      <w:rPr>
        <w:b/>
        <w:bCs/>
      </w:rPr>
      <w:tblPr/>
      <w:tcPr>
        <w:tcBorders>
          <w:top w:val="single" w:sz="2" w:space="0" w:color="666666" w:themeColor="text1" w:themeTint="99"/>
          <w:bottom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
    <w:name w:val="Grid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urful">
    <w:name w:val="Grid Table 6 Colorful"/>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urful">
    <w:name w:val="Grid Table 7 Colorful"/>
    <w:basedOn w:val="TableNormal"/>
    <w:uiPriority w:val="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1Light">
    <w:name w:val="List Table 1 Light"/>
    <w:basedOn w:val="TableNormal"/>
    <w:uiPriority w:val="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single" w:sz="4" w:space="0" w:color="000000" w:themeColor="text1"/>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0000" w:themeColor="text1"/>
          <w:left w:val="none" w:sz="4" w:space="0" w:color="000000"/>
        </w:tcBorders>
      </w:tcPr>
    </w:tblStylePr>
    <w:tblStylePr w:type="swCell">
      <w:tblPr/>
      <w:tcPr>
        <w:tcBorders>
          <w:top w:val="single" w:sz="4" w:space="0" w:color="000000" w:themeColor="text1"/>
          <w:right w:val="none" w:sz="4" w:space="0" w:color="000000"/>
        </w:tcBorders>
      </w:tcPr>
    </w:tblStylePr>
  </w:style>
  <w:style w:type="table" w:styleId="ListTable4">
    <w:name w:val="List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styleId="ListTable6Colourful">
    <w:name w:val="List Table 6 Colorful"/>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urful">
    <w:name w:val="List Table 7 Colorful"/>
    <w:basedOn w:val="TableNormal"/>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character" w:styleId="FollowedHyperlink">
    <w:name w:val="FollowedHyperlink"/>
    <w:basedOn w:val="DefaultParagraphFont"/>
    <w:uiPriority w:val="99"/>
    <w:semiHidden/>
    <w:unhideWhenUsed/>
    <w:rPr>
      <w:color w:val="96607D" w:themeColor="followedHyperlink"/>
      <w:u w:val="single"/>
    </w:rPr>
  </w:style>
  <w:style w:type="paragraph" w:styleId="FootnoteText">
    <w:name w:val="footnote text"/>
    <w:basedOn w:val="Normal"/>
    <w:link w:val="FootnoteTextChar1"/>
    <w:uiPriority w:val="99"/>
    <w:semiHidden/>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numbering" w:customStyle="1" w:styleId="NoList2">
    <w:name w:val="No List2"/>
    <w:next w:val="NoList"/>
    <w:uiPriority w:val="99"/>
    <w:semiHidden/>
    <w:unhideWhenUsed/>
  </w:style>
  <w:style w:type="table" w:customStyle="1" w:styleId="TableGridLight2">
    <w:name w:val="Table Grid Light2"/>
    <w:basedOn w:val="TableNormal"/>
    <w:next w:val="TableGridLight"/>
    <w:uiPriority w:val="59"/>
    <w:pPr>
      <w:spacing w:after="0" w:line="240" w:lineRule="auto"/>
    </w:pPr>
    <w:rPr>
      <w:sz w:val="22"/>
      <w:szCs w:val="22"/>
      <w:lang w:val="en-US"/>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2">
    <w:name w:val="Plain Table 12"/>
    <w:basedOn w:val="TableNormal"/>
    <w:next w:val="PlainTable1"/>
    <w:uiPriority w:val="59"/>
    <w:pPr>
      <w:spacing w:after="0" w:line="240" w:lineRule="auto"/>
    </w:pPr>
    <w:rPr>
      <w:sz w:val="22"/>
      <w:szCs w:val="22"/>
      <w:lang w:val="en-US"/>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TableNormal"/>
    <w:next w:val="PlainTable2"/>
    <w:uiPriority w:val="59"/>
    <w:pPr>
      <w:spacing w:after="0" w:line="240" w:lineRule="auto"/>
    </w:pPr>
    <w:rPr>
      <w:sz w:val="22"/>
      <w:szCs w:val="22"/>
      <w:lang w:val="en-US"/>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TableNormal"/>
    <w:next w:val="PlainTable3"/>
    <w:uiPriority w:val="99"/>
    <w:pPr>
      <w:spacing w:after="0" w:line="240" w:lineRule="auto"/>
    </w:pPr>
    <w:rPr>
      <w:sz w:val="22"/>
      <w:szCs w:val="22"/>
      <w:lang w:val="en-US"/>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TableNormal"/>
    <w:next w:val="PlainTable4"/>
    <w:uiPriority w:val="99"/>
    <w:pPr>
      <w:spacing w:after="0" w:line="240" w:lineRule="auto"/>
    </w:pPr>
    <w:rPr>
      <w:sz w:val="22"/>
      <w:szCs w:val="22"/>
      <w:lang w:val="en-US"/>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TableNormal"/>
    <w:next w:val="PlainTable5"/>
    <w:uiPriority w:val="99"/>
    <w:pPr>
      <w:spacing w:after="0" w:line="240" w:lineRule="auto"/>
    </w:pPr>
    <w:rPr>
      <w:sz w:val="22"/>
      <w:szCs w:val="22"/>
      <w:lang w:val="en-US"/>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TableNormal"/>
    <w:next w:val="GridTable1Light"/>
    <w:uiPriority w:val="99"/>
    <w:pPr>
      <w:spacing w:after="0" w:line="240" w:lineRule="auto"/>
    </w:pPr>
    <w:rPr>
      <w:sz w:val="22"/>
      <w:szCs w:val="22"/>
      <w:lang w:val="en-US"/>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TableNormal"/>
    <w:next w:val="GridTable1Light-Accent1"/>
    <w:uiPriority w:val="99"/>
    <w:pPr>
      <w:spacing w:after="0" w:line="240" w:lineRule="auto"/>
    </w:pPr>
    <w:rPr>
      <w:sz w:val="22"/>
      <w:szCs w:val="22"/>
      <w:lang w:val="en-US"/>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
    <w:name w:val="Grid Table 1 Light – Accent 21"/>
    <w:basedOn w:val="TableNormal"/>
    <w:next w:val="GridTable1LightAccent2"/>
    <w:uiPriority w:val="99"/>
    <w:pPr>
      <w:spacing w:after="0" w:line="240" w:lineRule="auto"/>
    </w:pPr>
    <w:rPr>
      <w:sz w:val="22"/>
      <w:szCs w:val="22"/>
      <w:lang w:val="en-US"/>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TableNormal"/>
    <w:next w:val="GridTable1Light-Accent3"/>
    <w:uiPriority w:val="99"/>
    <w:pPr>
      <w:spacing w:after="0" w:line="240" w:lineRule="auto"/>
    </w:pPr>
    <w:rPr>
      <w:sz w:val="22"/>
      <w:szCs w:val="22"/>
      <w:lang w:val="en-US"/>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TableNormal"/>
    <w:next w:val="GridTable1Light-Accent4"/>
    <w:uiPriority w:val="99"/>
    <w:pPr>
      <w:spacing w:after="0" w:line="240" w:lineRule="auto"/>
    </w:pPr>
    <w:rPr>
      <w:sz w:val="22"/>
      <w:szCs w:val="22"/>
      <w:lang w:val="en-US"/>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TableNormal"/>
    <w:next w:val="GridTable1Light-Accent5"/>
    <w:uiPriority w:val="99"/>
    <w:pPr>
      <w:spacing w:after="0" w:line="240" w:lineRule="auto"/>
    </w:pPr>
    <w:rPr>
      <w:sz w:val="22"/>
      <w:szCs w:val="22"/>
      <w:lang w:val="en-US"/>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TableNormal"/>
    <w:next w:val="GridTable1Light-Accent6"/>
    <w:uiPriority w:val="99"/>
    <w:pPr>
      <w:spacing w:after="0" w:line="240" w:lineRule="auto"/>
    </w:pPr>
    <w:rPr>
      <w:sz w:val="22"/>
      <w:szCs w:val="22"/>
      <w:lang w:val="en-US"/>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TableNormal"/>
    <w:next w:val="GridTable2"/>
    <w:uiPriority w:val="99"/>
    <w:pPr>
      <w:spacing w:after="0" w:line="240" w:lineRule="auto"/>
    </w:pPr>
    <w:rPr>
      <w:sz w:val="22"/>
      <w:szCs w:val="22"/>
      <w:lang w:val="en-US"/>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TableNormal"/>
    <w:next w:val="GridTable2-Accent1"/>
    <w:uiPriority w:val="99"/>
    <w:pPr>
      <w:spacing w:after="0" w:line="240" w:lineRule="auto"/>
    </w:pPr>
    <w:rPr>
      <w:sz w:val="22"/>
      <w:szCs w:val="22"/>
      <w:lang w:val="en-US"/>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2">
    <w:name w:val="Grid Table 2 - Accent 22"/>
    <w:basedOn w:val="TableNormal"/>
    <w:next w:val="GridTable2-Accent2"/>
    <w:uiPriority w:val="99"/>
    <w:pPr>
      <w:spacing w:after="0" w:line="240" w:lineRule="auto"/>
    </w:pPr>
    <w:rPr>
      <w:sz w:val="22"/>
      <w:szCs w:val="22"/>
      <w:lang w:val="en-US"/>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2">
    <w:name w:val="Grid Table 2 - Accent 32"/>
    <w:basedOn w:val="TableNormal"/>
    <w:next w:val="GridTable2-Accent3"/>
    <w:uiPriority w:val="99"/>
    <w:pPr>
      <w:spacing w:after="0" w:line="240" w:lineRule="auto"/>
    </w:pPr>
    <w:rPr>
      <w:sz w:val="22"/>
      <w:szCs w:val="22"/>
      <w:lang w:val="en-US"/>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2">
    <w:name w:val="Grid Table 2 - Accent 42"/>
    <w:basedOn w:val="TableNormal"/>
    <w:next w:val="GridTable2-Accent4"/>
    <w:uiPriority w:val="99"/>
    <w:pPr>
      <w:spacing w:after="0" w:line="240" w:lineRule="auto"/>
    </w:pPr>
    <w:rPr>
      <w:sz w:val="22"/>
      <w:szCs w:val="22"/>
      <w:lang w:val="en-US"/>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2">
    <w:name w:val="Grid Table 2 - Accent 52"/>
    <w:basedOn w:val="TableNormal"/>
    <w:next w:val="GridTable2-Accent5"/>
    <w:uiPriority w:val="99"/>
    <w:pPr>
      <w:spacing w:after="0" w:line="240" w:lineRule="auto"/>
    </w:pPr>
    <w:rPr>
      <w:sz w:val="22"/>
      <w:szCs w:val="22"/>
      <w:lang w:val="en-US"/>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2">
    <w:name w:val="Grid Table 2 - Accent 62"/>
    <w:basedOn w:val="TableNormal"/>
    <w:next w:val="GridTable2-Accent6"/>
    <w:uiPriority w:val="99"/>
    <w:pPr>
      <w:spacing w:after="0" w:line="240" w:lineRule="auto"/>
    </w:pPr>
    <w:rPr>
      <w:sz w:val="22"/>
      <w:szCs w:val="22"/>
      <w:lang w:val="en-US"/>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TableNormal"/>
    <w:next w:val="GridTable3"/>
    <w:uiPriority w:val="99"/>
    <w:pPr>
      <w:spacing w:after="0" w:line="240" w:lineRule="auto"/>
    </w:pPr>
    <w:rPr>
      <w:sz w:val="22"/>
      <w:szCs w:val="22"/>
      <w:lang w:val="en-US"/>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TableNormal"/>
    <w:next w:val="GridTable3-Accent1"/>
    <w:uiPriority w:val="99"/>
    <w:pPr>
      <w:spacing w:after="0" w:line="240" w:lineRule="auto"/>
    </w:pPr>
    <w:rPr>
      <w:sz w:val="22"/>
      <w:szCs w:val="22"/>
      <w:lang w:val="en-US"/>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2">
    <w:name w:val="Grid Table 3 - Accent 22"/>
    <w:basedOn w:val="TableNormal"/>
    <w:next w:val="GridTable3-Accent2"/>
    <w:uiPriority w:val="99"/>
    <w:pPr>
      <w:spacing w:after="0" w:line="240" w:lineRule="auto"/>
    </w:pPr>
    <w:rPr>
      <w:sz w:val="22"/>
      <w:szCs w:val="22"/>
      <w:lang w:val="en-US"/>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2">
    <w:name w:val="Grid Table 3 - Accent 32"/>
    <w:basedOn w:val="TableNormal"/>
    <w:next w:val="GridTable3-Accent3"/>
    <w:uiPriority w:val="99"/>
    <w:pPr>
      <w:spacing w:after="0" w:line="240" w:lineRule="auto"/>
    </w:pPr>
    <w:rPr>
      <w:sz w:val="22"/>
      <w:szCs w:val="22"/>
      <w:lang w:val="en-US"/>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2">
    <w:name w:val="Grid Table 3 - Accent 42"/>
    <w:basedOn w:val="TableNormal"/>
    <w:next w:val="GridTable3-Accent4"/>
    <w:uiPriority w:val="99"/>
    <w:pPr>
      <w:spacing w:after="0" w:line="240" w:lineRule="auto"/>
    </w:pPr>
    <w:rPr>
      <w:sz w:val="22"/>
      <w:szCs w:val="22"/>
      <w:lang w:val="en-US"/>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2">
    <w:name w:val="Grid Table 3 - Accent 52"/>
    <w:basedOn w:val="TableNormal"/>
    <w:next w:val="GridTable3-Accent5"/>
    <w:uiPriority w:val="99"/>
    <w:pPr>
      <w:spacing w:after="0" w:line="240" w:lineRule="auto"/>
    </w:pPr>
    <w:rPr>
      <w:sz w:val="22"/>
      <w:szCs w:val="22"/>
      <w:lang w:val="en-US"/>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2">
    <w:name w:val="Grid Table 3 - Accent 62"/>
    <w:basedOn w:val="TableNormal"/>
    <w:next w:val="GridTable3-Accent6"/>
    <w:uiPriority w:val="99"/>
    <w:pPr>
      <w:spacing w:after="0" w:line="240" w:lineRule="auto"/>
    </w:pPr>
    <w:rPr>
      <w:sz w:val="22"/>
      <w:szCs w:val="22"/>
      <w:lang w:val="en-US"/>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TableNormal"/>
    <w:next w:val="GridTable4"/>
    <w:uiPriority w:val="59"/>
    <w:pPr>
      <w:spacing w:after="0" w:line="240" w:lineRule="auto"/>
    </w:pPr>
    <w:rPr>
      <w:sz w:val="22"/>
      <w:szCs w:val="22"/>
      <w:lang w:val="en-US"/>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TableNormal"/>
    <w:next w:val="GridTable4-Accent1"/>
    <w:uiPriority w:val="59"/>
    <w:pPr>
      <w:spacing w:after="0" w:line="240" w:lineRule="auto"/>
    </w:pPr>
    <w:rPr>
      <w:sz w:val="22"/>
      <w:szCs w:val="22"/>
      <w:lang w:val="en-US"/>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2">
    <w:name w:val="Grid Table 4 - Accent 22"/>
    <w:basedOn w:val="TableNormal"/>
    <w:next w:val="GridTable4-Accent2"/>
    <w:uiPriority w:val="59"/>
    <w:pPr>
      <w:spacing w:after="0" w:line="240" w:lineRule="auto"/>
    </w:pPr>
    <w:rPr>
      <w:sz w:val="22"/>
      <w:szCs w:val="22"/>
      <w:lang w:val="en-US"/>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2">
    <w:name w:val="Grid Table 4 - Accent 32"/>
    <w:basedOn w:val="TableNormal"/>
    <w:next w:val="GridTable4-Accent3"/>
    <w:uiPriority w:val="59"/>
    <w:pPr>
      <w:spacing w:after="0" w:line="240" w:lineRule="auto"/>
    </w:pPr>
    <w:rPr>
      <w:sz w:val="22"/>
      <w:szCs w:val="22"/>
      <w:lang w:val="en-US"/>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2">
    <w:name w:val="Grid Table 4 - Accent 42"/>
    <w:basedOn w:val="TableNormal"/>
    <w:next w:val="GridTable4-Accent4"/>
    <w:uiPriority w:val="59"/>
    <w:pPr>
      <w:spacing w:after="0" w:line="240" w:lineRule="auto"/>
    </w:pPr>
    <w:rPr>
      <w:sz w:val="22"/>
      <w:szCs w:val="22"/>
      <w:lang w:val="en-US"/>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2">
    <w:name w:val="Grid Table 4 - Accent 52"/>
    <w:basedOn w:val="TableNormal"/>
    <w:next w:val="GridTable4-Accent5"/>
    <w:uiPriority w:val="59"/>
    <w:pPr>
      <w:spacing w:after="0" w:line="240" w:lineRule="auto"/>
    </w:pPr>
    <w:rPr>
      <w:sz w:val="22"/>
      <w:szCs w:val="22"/>
      <w:lang w:val="en-US"/>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2">
    <w:name w:val="Grid Table 4 - Accent 62"/>
    <w:basedOn w:val="TableNormal"/>
    <w:next w:val="GridTable4-Accent6"/>
    <w:uiPriority w:val="59"/>
    <w:pPr>
      <w:spacing w:after="0" w:line="240" w:lineRule="auto"/>
    </w:pPr>
    <w:rPr>
      <w:sz w:val="22"/>
      <w:szCs w:val="22"/>
      <w:lang w:val="en-US"/>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TableNormal"/>
    <w:next w:val="GridTable5Dark"/>
    <w:uiPriority w:val="99"/>
    <w:pPr>
      <w:spacing w:after="0" w:line="240" w:lineRule="auto"/>
    </w:pPr>
    <w:rPr>
      <w:sz w:val="22"/>
      <w:szCs w:val="22"/>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 Accent 11"/>
    <w:basedOn w:val="TableNormal"/>
    <w:uiPriority w:val="99"/>
    <w:pPr>
      <w:spacing w:after="0" w:line="240" w:lineRule="auto"/>
    </w:pPr>
    <w:rPr>
      <w:sz w:val="22"/>
      <w:szCs w:val="22"/>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2">
    <w:name w:val="Grid Table 5 Dark - Accent 22"/>
    <w:basedOn w:val="TableNormal"/>
    <w:next w:val="GridTable5Dark-Accent2"/>
    <w:uiPriority w:val="99"/>
    <w:pPr>
      <w:spacing w:after="0" w:line="240" w:lineRule="auto"/>
    </w:pPr>
    <w:rPr>
      <w:sz w:val="22"/>
      <w:szCs w:val="22"/>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2">
    <w:name w:val="Grid Table 5 Dark - Accent 32"/>
    <w:basedOn w:val="TableNormal"/>
    <w:next w:val="GridTable5Dark-Accent3"/>
    <w:uiPriority w:val="99"/>
    <w:pPr>
      <w:spacing w:after="0" w:line="240" w:lineRule="auto"/>
    </w:pPr>
    <w:rPr>
      <w:sz w:val="22"/>
      <w:szCs w:val="22"/>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 Accent 41"/>
    <w:basedOn w:val="TableNormal"/>
    <w:uiPriority w:val="99"/>
    <w:pPr>
      <w:spacing w:after="0" w:line="240" w:lineRule="auto"/>
    </w:pPr>
    <w:rPr>
      <w:sz w:val="22"/>
      <w:szCs w:val="22"/>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2">
    <w:name w:val="Grid Table 5 Dark - Accent 52"/>
    <w:basedOn w:val="TableNormal"/>
    <w:next w:val="GridTable5Dark-Accent5"/>
    <w:uiPriority w:val="99"/>
    <w:pPr>
      <w:spacing w:after="0" w:line="240" w:lineRule="auto"/>
    </w:pPr>
    <w:rPr>
      <w:sz w:val="22"/>
      <w:szCs w:val="22"/>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2">
    <w:name w:val="Grid Table 5 Dark - Accent 62"/>
    <w:basedOn w:val="TableNormal"/>
    <w:next w:val="GridTable5Dark-Accent6"/>
    <w:uiPriority w:val="99"/>
    <w:pPr>
      <w:spacing w:after="0" w:line="240" w:lineRule="auto"/>
    </w:pPr>
    <w:rPr>
      <w:sz w:val="22"/>
      <w:szCs w:val="22"/>
      <w:lang w:val="en-US"/>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urful1">
    <w:name w:val="Grid Table 6 Colourful1"/>
    <w:basedOn w:val="TableNormal"/>
    <w:next w:val="GridTable6Colourful"/>
    <w:uiPriority w:val="99"/>
    <w:pPr>
      <w:spacing w:after="0" w:line="240" w:lineRule="auto"/>
    </w:pPr>
    <w:rPr>
      <w:sz w:val="22"/>
      <w:szCs w:val="22"/>
      <w:lang w:val="en-US"/>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urfulAccent11">
    <w:name w:val="Grid Table 6 Colourful – Accent 11"/>
    <w:basedOn w:val="TableNormal"/>
    <w:next w:val="GridTable6ColourfulAccent1"/>
    <w:uiPriority w:val="99"/>
    <w:pPr>
      <w:spacing w:after="0" w:line="240" w:lineRule="auto"/>
    </w:pPr>
    <w:rPr>
      <w:sz w:val="22"/>
      <w:szCs w:val="22"/>
      <w:lang w:val="en-US"/>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urfulAccent21">
    <w:name w:val="Grid Table 6 Colourful – Accent 21"/>
    <w:basedOn w:val="TableNormal"/>
    <w:next w:val="GridTable6ColourfulAccent2"/>
    <w:uiPriority w:val="99"/>
    <w:pPr>
      <w:spacing w:after="0" w:line="240" w:lineRule="auto"/>
    </w:pPr>
    <w:rPr>
      <w:sz w:val="22"/>
      <w:szCs w:val="22"/>
      <w:lang w:val="en-US"/>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urfulAccent31">
    <w:name w:val="Grid Table 6 Colourful – Accent 31"/>
    <w:basedOn w:val="TableNormal"/>
    <w:next w:val="GridTable6ColourfulAccent3"/>
    <w:uiPriority w:val="99"/>
    <w:pPr>
      <w:spacing w:after="0" w:line="240" w:lineRule="auto"/>
    </w:pPr>
    <w:rPr>
      <w:sz w:val="22"/>
      <w:szCs w:val="22"/>
      <w:lang w:val="en-US"/>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urfulAccent41">
    <w:name w:val="Grid Table 6 Colourful – Accent 41"/>
    <w:basedOn w:val="TableNormal"/>
    <w:next w:val="GridTable6ColourfulAccent4"/>
    <w:uiPriority w:val="99"/>
    <w:pPr>
      <w:spacing w:after="0" w:line="240" w:lineRule="auto"/>
    </w:pPr>
    <w:rPr>
      <w:sz w:val="22"/>
      <w:szCs w:val="22"/>
      <w:lang w:val="en-US"/>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urfulAccent51">
    <w:name w:val="Grid Table 6 Colourful – Accent 51"/>
    <w:basedOn w:val="TableNormal"/>
    <w:next w:val="GridTable6ColourfulAccent5"/>
    <w:uiPriority w:val="99"/>
    <w:pPr>
      <w:spacing w:after="0" w:line="240" w:lineRule="auto"/>
    </w:pPr>
    <w:rPr>
      <w:sz w:val="22"/>
      <w:szCs w:val="22"/>
      <w:lang w:val="en-US"/>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urfulAccent61">
    <w:name w:val="Grid Table 6 Colourful – Accent 61"/>
    <w:basedOn w:val="TableNormal"/>
    <w:next w:val="GridTable6ColourfulAccent6"/>
    <w:uiPriority w:val="99"/>
    <w:pPr>
      <w:spacing w:after="0" w:line="240" w:lineRule="auto"/>
    </w:pPr>
    <w:rPr>
      <w:sz w:val="22"/>
      <w:szCs w:val="22"/>
      <w:lang w:val="en-US"/>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urful1">
    <w:name w:val="Grid Table 7 Colourful1"/>
    <w:basedOn w:val="TableNormal"/>
    <w:next w:val="GridTable7Colourful"/>
    <w:uiPriority w:val="99"/>
    <w:pPr>
      <w:spacing w:after="0" w:line="240" w:lineRule="auto"/>
    </w:pPr>
    <w:rPr>
      <w:sz w:val="22"/>
      <w:szCs w:val="22"/>
      <w:lang w:val="en-US"/>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urfulAccent11">
    <w:name w:val="Grid Table 7 Colourful – Accent 11"/>
    <w:basedOn w:val="TableNormal"/>
    <w:next w:val="GridTable7ColourfulAccent1"/>
    <w:uiPriority w:val="99"/>
    <w:pPr>
      <w:spacing w:after="0" w:line="240" w:lineRule="auto"/>
    </w:pPr>
    <w:rPr>
      <w:sz w:val="22"/>
      <w:szCs w:val="22"/>
      <w:lang w:val="en-US"/>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000000"/>
          <w:left w:val="none" w:sz="0" w:space="0" w:color="000000"/>
          <w:bottom w:val="single" w:sz="4" w:space="0" w:color="A0B7E1"/>
          <w:right w:val="none" w:sz="0" w:space="0" w:color="000000"/>
        </w:tcBorders>
        <w:shd w:val="clear" w:color="FFFFFF" w:fill="FFFFFF"/>
      </w:tcPr>
    </w:tblStylePr>
    <w:tblStylePr w:type="lastRow">
      <w:rPr>
        <w:rFonts w:ascii="Arial" w:hAnsi="Arial"/>
        <w:b/>
        <w:color w:val="A0B7E1"/>
        <w:sz w:val="22"/>
      </w:rPr>
      <w:tblPr/>
      <w:tcPr>
        <w:tcBorders>
          <w:top w:val="single" w:sz="4" w:space="0" w:color="A0B7E1"/>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0B7E1"/>
        <w:sz w:val="22"/>
      </w:rPr>
      <w:tblPr/>
      <w:tcPr>
        <w:tcBorders>
          <w:top w:val="none" w:sz="0" w:space="0" w:color="000000"/>
          <w:left w:val="none" w:sz="0" w:space="0" w:color="000000"/>
          <w:bottom w:val="none" w:sz="0" w:space="0" w:color="000000"/>
          <w:right w:val="single" w:sz="4" w:space="0" w:color="A0B7E1"/>
        </w:tcBorders>
        <w:shd w:val="clear" w:color="FFFFFF" w:fill="auto"/>
      </w:tcPr>
    </w:tblStylePr>
    <w:tblStylePr w:type="lastCol">
      <w:rPr>
        <w:rFonts w:ascii="Arial" w:hAnsi="Arial"/>
        <w:i/>
        <w:color w:val="A0B7E1"/>
        <w:sz w:val="22"/>
      </w:rPr>
      <w:tblPr/>
      <w:tcPr>
        <w:tcBorders>
          <w:top w:val="none" w:sz="0" w:space="0" w:color="000000"/>
          <w:left w:val="single" w:sz="4" w:space="0" w:color="A0B7E1"/>
          <w:bottom w:val="none" w:sz="0" w:space="0" w:color="000000"/>
          <w:right w:val="none" w:sz="0"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urfulAccent21">
    <w:name w:val="Grid Table 7 Colourful – Accent 21"/>
    <w:basedOn w:val="TableNormal"/>
    <w:next w:val="GridTable7ColourfulAccent2"/>
    <w:uiPriority w:val="99"/>
    <w:pPr>
      <w:spacing w:after="0" w:line="240" w:lineRule="auto"/>
    </w:pPr>
    <w:rPr>
      <w:sz w:val="22"/>
      <w:szCs w:val="22"/>
      <w:lang w:val="en-US"/>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b/>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urfulAccent31">
    <w:name w:val="Grid Table 7 Colourful – Accent 31"/>
    <w:basedOn w:val="TableNormal"/>
    <w:next w:val="GridTable7ColourfulAccent3"/>
    <w:uiPriority w:val="99"/>
    <w:pPr>
      <w:spacing w:after="0" w:line="240" w:lineRule="auto"/>
    </w:pPr>
    <w:rPr>
      <w:sz w:val="22"/>
      <w:szCs w:val="22"/>
      <w:lang w:val="en-US"/>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000000"/>
          <w:left w:val="none" w:sz="0" w:space="0" w:color="000000"/>
          <w:bottom w:val="single" w:sz="4" w:space="0" w:color="A5A5A5"/>
          <w:right w:val="none" w:sz="0" w:space="0" w:color="000000"/>
        </w:tcBorders>
        <w:shd w:val="clear" w:color="FFFFFF" w:fill="FFFFFF"/>
      </w:tcPr>
    </w:tblStylePr>
    <w:tblStylePr w:type="lastRow">
      <w:rPr>
        <w:rFonts w:ascii="Arial" w:hAnsi="Arial"/>
        <w:b/>
        <w:color w:val="A5A5A5"/>
        <w:sz w:val="22"/>
      </w:rPr>
      <w:tblPr/>
      <w:tcPr>
        <w:tcBorders>
          <w:top w:val="single" w:sz="4" w:space="0" w:color="A5A5A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5A5A5"/>
        <w:sz w:val="22"/>
      </w:rPr>
      <w:tblPr/>
      <w:tcPr>
        <w:tcBorders>
          <w:top w:val="none" w:sz="0" w:space="0" w:color="000000"/>
          <w:left w:val="none" w:sz="0" w:space="0" w:color="000000"/>
          <w:bottom w:val="none" w:sz="0" w:space="0" w:color="000000"/>
          <w:right w:val="single" w:sz="4" w:space="0" w:color="A5A5A5"/>
        </w:tcBorders>
        <w:shd w:val="clear" w:color="FFFFFF" w:fill="auto"/>
      </w:tcPr>
    </w:tblStylePr>
    <w:tblStylePr w:type="lastCol">
      <w:rPr>
        <w:rFonts w:ascii="Arial" w:hAnsi="Arial"/>
        <w:i/>
        <w:color w:val="A5A5A5"/>
        <w:sz w:val="22"/>
      </w:rPr>
      <w:tblPr/>
      <w:tcPr>
        <w:tcBorders>
          <w:top w:val="none" w:sz="0" w:space="0" w:color="000000"/>
          <w:left w:val="single" w:sz="4" w:space="0" w:color="A5A5A5"/>
          <w:bottom w:val="none" w:sz="0" w:space="0" w:color="000000"/>
          <w:right w:val="none" w:sz="0"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urfulAccent41">
    <w:name w:val="Grid Table 7 Colourful – Accent 41"/>
    <w:basedOn w:val="TableNormal"/>
    <w:next w:val="GridTable7ColourfulAccent4"/>
    <w:uiPriority w:val="99"/>
    <w:pPr>
      <w:spacing w:after="0" w:line="240" w:lineRule="auto"/>
    </w:pPr>
    <w:rPr>
      <w:sz w:val="22"/>
      <w:szCs w:val="22"/>
      <w:lang w:val="en-US"/>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b/>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urfulAccent51">
    <w:name w:val="Grid Table 7 Colourful – Accent 51"/>
    <w:basedOn w:val="TableNormal"/>
    <w:next w:val="GridTable7ColourfulAccent5"/>
    <w:uiPriority w:val="99"/>
    <w:pPr>
      <w:spacing w:after="0" w:line="240" w:lineRule="auto"/>
    </w:pPr>
    <w:rPr>
      <w:sz w:val="22"/>
      <w:szCs w:val="22"/>
      <w:lang w:val="en-US"/>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000000"/>
          <w:left w:val="none" w:sz="0" w:space="0" w:color="000000"/>
          <w:bottom w:val="single" w:sz="4" w:space="0" w:color="A2C6E7"/>
          <w:right w:val="none" w:sz="0" w:space="0" w:color="000000"/>
        </w:tcBorders>
        <w:shd w:val="clear" w:color="FFFFFF" w:fill="FFFFFF"/>
      </w:tcPr>
    </w:tblStylePr>
    <w:tblStylePr w:type="lastRow">
      <w:rPr>
        <w:rFonts w:ascii="Arial" w:hAnsi="Arial"/>
        <w:b/>
        <w:color w:val="245A8D"/>
        <w:sz w:val="22"/>
      </w:rPr>
      <w:tblPr/>
      <w:tcPr>
        <w:tcBorders>
          <w:top w:val="single" w:sz="4" w:space="0" w:color="A2C6E7"/>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45A8D"/>
        <w:sz w:val="22"/>
      </w:rPr>
      <w:tblPr/>
      <w:tcPr>
        <w:tcBorders>
          <w:top w:val="none" w:sz="0" w:space="0" w:color="000000"/>
          <w:left w:val="none" w:sz="0" w:space="0" w:color="000000"/>
          <w:bottom w:val="none" w:sz="0" w:space="0" w:color="000000"/>
          <w:right w:val="single" w:sz="4" w:space="0" w:color="A2C6E7"/>
        </w:tcBorders>
        <w:shd w:val="clear" w:color="FFFFFF" w:fill="auto"/>
      </w:tcPr>
    </w:tblStylePr>
    <w:tblStylePr w:type="lastCol">
      <w:rPr>
        <w:rFonts w:ascii="Arial" w:hAnsi="Arial"/>
        <w:i/>
        <w:color w:val="245A8D"/>
        <w:sz w:val="22"/>
      </w:rPr>
      <w:tblPr/>
      <w:tcPr>
        <w:tcBorders>
          <w:top w:val="none" w:sz="0" w:space="0" w:color="000000"/>
          <w:left w:val="single" w:sz="4" w:space="0" w:color="A2C6E7"/>
          <w:bottom w:val="none" w:sz="0" w:space="0" w:color="000000"/>
          <w:right w:val="none" w:sz="0"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urfulAccent61">
    <w:name w:val="Grid Table 7 Colourful – Accent 61"/>
    <w:basedOn w:val="TableNormal"/>
    <w:next w:val="GridTable7ColourfulAccent6"/>
    <w:uiPriority w:val="99"/>
    <w:pPr>
      <w:spacing w:after="0" w:line="240" w:lineRule="auto"/>
    </w:pPr>
    <w:rPr>
      <w:sz w:val="22"/>
      <w:szCs w:val="22"/>
      <w:lang w:val="en-US"/>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000000"/>
          <w:left w:val="none" w:sz="0" w:space="0" w:color="000000"/>
          <w:bottom w:val="single" w:sz="4" w:space="0" w:color="ADD394"/>
          <w:right w:val="none" w:sz="0" w:space="0" w:color="000000"/>
        </w:tcBorders>
        <w:shd w:val="clear" w:color="FFFFFF" w:fill="FFFFFF"/>
      </w:tcPr>
    </w:tblStylePr>
    <w:tblStylePr w:type="lastRow">
      <w:rPr>
        <w:rFonts w:ascii="Arial" w:hAnsi="Arial"/>
        <w:b/>
        <w:color w:val="416429"/>
        <w:sz w:val="22"/>
      </w:rPr>
      <w:tblPr/>
      <w:tcPr>
        <w:tcBorders>
          <w:top w:val="single" w:sz="4" w:space="0" w:color="ADD39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416429"/>
        <w:sz w:val="22"/>
      </w:rPr>
      <w:tblPr/>
      <w:tcPr>
        <w:tcBorders>
          <w:top w:val="none" w:sz="0" w:space="0" w:color="000000"/>
          <w:left w:val="none" w:sz="0" w:space="0" w:color="000000"/>
          <w:bottom w:val="none" w:sz="0" w:space="0" w:color="000000"/>
          <w:right w:val="single" w:sz="4" w:space="0" w:color="ADD394"/>
        </w:tcBorders>
        <w:shd w:val="clear" w:color="FFFFFF" w:fill="auto"/>
      </w:tcPr>
    </w:tblStylePr>
    <w:tblStylePr w:type="lastCol">
      <w:rPr>
        <w:rFonts w:ascii="Arial" w:hAnsi="Arial"/>
        <w:i/>
        <w:color w:val="416429"/>
        <w:sz w:val="22"/>
      </w:rPr>
      <w:tblPr/>
      <w:tcPr>
        <w:tcBorders>
          <w:top w:val="none" w:sz="0" w:space="0" w:color="000000"/>
          <w:left w:val="single" w:sz="4" w:space="0" w:color="ADD394"/>
          <w:bottom w:val="none" w:sz="0" w:space="0" w:color="000000"/>
          <w:right w:val="none" w:sz="0"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TableNormal"/>
    <w:next w:val="ListTable1Light"/>
    <w:uiPriority w:val="99"/>
    <w:pPr>
      <w:spacing w:after="0" w:line="240" w:lineRule="auto"/>
    </w:pPr>
    <w:rPr>
      <w:sz w:val="22"/>
      <w:szCs w:val="22"/>
      <w:lang w:val="en-US"/>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TableNormal"/>
    <w:next w:val="ListTable1Light-Accent1"/>
    <w:uiPriority w:val="99"/>
    <w:pPr>
      <w:spacing w:after="0" w:line="240" w:lineRule="auto"/>
    </w:pPr>
    <w:rPr>
      <w:sz w:val="22"/>
      <w:szCs w:val="22"/>
      <w:lang w:val="en-US"/>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2">
    <w:name w:val="List Table 1 Light - Accent 22"/>
    <w:basedOn w:val="TableNormal"/>
    <w:next w:val="ListTable1Light-Accent2"/>
    <w:uiPriority w:val="99"/>
    <w:pPr>
      <w:spacing w:after="0" w:line="240" w:lineRule="auto"/>
    </w:pPr>
    <w:rPr>
      <w:sz w:val="22"/>
      <w:szCs w:val="22"/>
      <w:lang w:val="en-US"/>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2">
    <w:name w:val="List Table 1 Light - Accent 32"/>
    <w:basedOn w:val="TableNormal"/>
    <w:next w:val="ListTable1Light-Accent3"/>
    <w:uiPriority w:val="99"/>
    <w:pPr>
      <w:spacing w:after="0" w:line="240" w:lineRule="auto"/>
    </w:pPr>
    <w:rPr>
      <w:sz w:val="22"/>
      <w:szCs w:val="22"/>
      <w:lang w:val="en-US"/>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2">
    <w:name w:val="List Table 1 Light - Accent 42"/>
    <w:basedOn w:val="TableNormal"/>
    <w:next w:val="ListTable1Light-Accent4"/>
    <w:uiPriority w:val="99"/>
    <w:pPr>
      <w:spacing w:after="0" w:line="240" w:lineRule="auto"/>
    </w:pPr>
    <w:rPr>
      <w:sz w:val="22"/>
      <w:szCs w:val="22"/>
      <w:lang w:val="en-US"/>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2">
    <w:name w:val="List Table 1 Light - Accent 52"/>
    <w:basedOn w:val="TableNormal"/>
    <w:next w:val="ListTable1Light-Accent5"/>
    <w:uiPriority w:val="99"/>
    <w:pPr>
      <w:spacing w:after="0" w:line="240" w:lineRule="auto"/>
    </w:pPr>
    <w:rPr>
      <w:sz w:val="22"/>
      <w:szCs w:val="22"/>
      <w:lang w:val="en-US"/>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2">
    <w:name w:val="List Table 1 Light - Accent 62"/>
    <w:basedOn w:val="TableNormal"/>
    <w:next w:val="ListTable1Light-Accent6"/>
    <w:uiPriority w:val="99"/>
    <w:pPr>
      <w:spacing w:after="0" w:line="240" w:lineRule="auto"/>
    </w:pPr>
    <w:rPr>
      <w:sz w:val="22"/>
      <w:szCs w:val="22"/>
      <w:lang w:val="en-US"/>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TableNormal"/>
    <w:next w:val="ListTable2"/>
    <w:uiPriority w:val="99"/>
    <w:pPr>
      <w:spacing w:after="0" w:line="240" w:lineRule="auto"/>
    </w:pPr>
    <w:rPr>
      <w:sz w:val="22"/>
      <w:szCs w:val="22"/>
      <w:lang w:val="en-US"/>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TableNormal"/>
    <w:next w:val="ListTable2-Accent1"/>
    <w:uiPriority w:val="99"/>
    <w:pPr>
      <w:spacing w:after="0" w:line="240" w:lineRule="auto"/>
    </w:pPr>
    <w:rPr>
      <w:sz w:val="22"/>
      <w:szCs w:val="22"/>
      <w:lang w:val="en-US"/>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2">
    <w:name w:val="List Table 2 - Accent 22"/>
    <w:basedOn w:val="TableNormal"/>
    <w:next w:val="ListTable2-Accent2"/>
    <w:uiPriority w:val="99"/>
    <w:pPr>
      <w:spacing w:after="0" w:line="240" w:lineRule="auto"/>
    </w:pPr>
    <w:rPr>
      <w:sz w:val="22"/>
      <w:szCs w:val="22"/>
      <w:lang w:val="en-US"/>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2">
    <w:name w:val="List Table 2 - Accent 32"/>
    <w:basedOn w:val="TableNormal"/>
    <w:next w:val="ListTable2-Accent3"/>
    <w:uiPriority w:val="99"/>
    <w:pPr>
      <w:spacing w:after="0" w:line="240" w:lineRule="auto"/>
    </w:pPr>
    <w:rPr>
      <w:sz w:val="22"/>
      <w:szCs w:val="22"/>
      <w:lang w:val="en-US"/>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2">
    <w:name w:val="List Table 2 - Accent 42"/>
    <w:basedOn w:val="TableNormal"/>
    <w:next w:val="ListTable2-Accent4"/>
    <w:uiPriority w:val="99"/>
    <w:pPr>
      <w:spacing w:after="0" w:line="240" w:lineRule="auto"/>
    </w:pPr>
    <w:rPr>
      <w:sz w:val="22"/>
      <w:szCs w:val="22"/>
      <w:lang w:val="en-US"/>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2">
    <w:name w:val="List Table 2 - Accent 52"/>
    <w:basedOn w:val="TableNormal"/>
    <w:next w:val="ListTable2-Accent5"/>
    <w:uiPriority w:val="99"/>
    <w:pPr>
      <w:spacing w:after="0" w:line="240" w:lineRule="auto"/>
    </w:pPr>
    <w:rPr>
      <w:sz w:val="22"/>
      <w:szCs w:val="22"/>
      <w:lang w:val="en-US"/>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2">
    <w:name w:val="List Table 2 - Accent 62"/>
    <w:basedOn w:val="TableNormal"/>
    <w:next w:val="ListTable2-Accent6"/>
    <w:uiPriority w:val="99"/>
    <w:pPr>
      <w:spacing w:after="0" w:line="240" w:lineRule="auto"/>
    </w:pPr>
    <w:rPr>
      <w:sz w:val="22"/>
      <w:szCs w:val="22"/>
      <w:lang w:val="en-US"/>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TableNormal"/>
    <w:next w:val="ListTable3"/>
    <w:uiPriority w:val="99"/>
    <w:pPr>
      <w:spacing w:after="0" w:line="240" w:lineRule="auto"/>
    </w:pPr>
    <w:rPr>
      <w:sz w:val="22"/>
      <w:szCs w:val="22"/>
      <w:lang w:val="en-US"/>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TableNormal"/>
    <w:next w:val="ListTable3-Accent1"/>
    <w:uiPriority w:val="99"/>
    <w:pPr>
      <w:spacing w:after="0" w:line="240" w:lineRule="auto"/>
    </w:pPr>
    <w:rPr>
      <w:sz w:val="22"/>
      <w:szCs w:val="22"/>
      <w:lang w:val="en-US"/>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2">
    <w:name w:val="List Table 3 - Accent 22"/>
    <w:basedOn w:val="TableNormal"/>
    <w:next w:val="ListTable3-Accent2"/>
    <w:uiPriority w:val="99"/>
    <w:pPr>
      <w:spacing w:after="0" w:line="240" w:lineRule="auto"/>
    </w:pPr>
    <w:rPr>
      <w:sz w:val="22"/>
      <w:szCs w:val="22"/>
      <w:lang w:val="en-US"/>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2">
    <w:name w:val="List Table 3 - Accent 32"/>
    <w:basedOn w:val="TableNormal"/>
    <w:next w:val="ListTable3-Accent3"/>
    <w:uiPriority w:val="99"/>
    <w:pPr>
      <w:spacing w:after="0" w:line="240" w:lineRule="auto"/>
    </w:pPr>
    <w:rPr>
      <w:sz w:val="22"/>
      <w:szCs w:val="22"/>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2">
    <w:name w:val="List Table 3 - Accent 42"/>
    <w:basedOn w:val="TableNormal"/>
    <w:next w:val="ListTable3-Accent4"/>
    <w:uiPriority w:val="99"/>
    <w:pPr>
      <w:spacing w:after="0" w:line="240" w:lineRule="auto"/>
    </w:pPr>
    <w:rPr>
      <w:sz w:val="22"/>
      <w:szCs w:val="22"/>
      <w:lang w:val="en-US"/>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2">
    <w:name w:val="List Table 3 - Accent 52"/>
    <w:basedOn w:val="TableNormal"/>
    <w:next w:val="ListTable3-Accent5"/>
    <w:uiPriority w:val="99"/>
    <w:pPr>
      <w:spacing w:after="0" w:line="240" w:lineRule="auto"/>
    </w:pPr>
    <w:rPr>
      <w:sz w:val="22"/>
      <w:szCs w:val="22"/>
      <w:lang w:val="en-US"/>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2">
    <w:name w:val="List Table 3 - Accent 62"/>
    <w:basedOn w:val="TableNormal"/>
    <w:next w:val="ListTable3-Accent6"/>
    <w:uiPriority w:val="99"/>
    <w:pPr>
      <w:spacing w:after="0" w:line="240" w:lineRule="auto"/>
    </w:pPr>
    <w:rPr>
      <w:sz w:val="22"/>
      <w:szCs w:val="22"/>
      <w:lang w:val="en-US"/>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TableNormal"/>
    <w:next w:val="ListTable4"/>
    <w:uiPriority w:val="99"/>
    <w:pPr>
      <w:spacing w:after="0" w:line="240" w:lineRule="auto"/>
    </w:pPr>
    <w:rPr>
      <w:sz w:val="22"/>
      <w:szCs w:val="22"/>
      <w:lang w:val="en-US"/>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TableNormal"/>
    <w:next w:val="ListTable4-Accent1"/>
    <w:uiPriority w:val="99"/>
    <w:pPr>
      <w:spacing w:after="0" w:line="240" w:lineRule="auto"/>
    </w:pPr>
    <w:rPr>
      <w:sz w:val="22"/>
      <w:szCs w:val="22"/>
      <w:lang w:val="en-US"/>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2">
    <w:name w:val="List Table 4 - Accent 22"/>
    <w:basedOn w:val="TableNormal"/>
    <w:next w:val="ListTable4-Accent2"/>
    <w:uiPriority w:val="99"/>
    <w:pPr>
      <w:spacing w:after="0" w:line="240" w:lineRule="auto"/>
    </w:pPr>
    <w:rPr>
      <w:sz w:val="22"/>
      <w:szCs w:val="22"/>
      <w:lang w:val="en-US"/>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2">
    <w:name w:val="List Table 4 - Accent 32"/>
    <w:basedOn w:val="TableNormal"/>
    <w:next w:val="ListTable4-Accent3"/>
    <w:uiPriority w:val="99"/>
    <w:pPr>
      <w:spacing w:after="0" w:line="240" w:lineRule="auto"/>
    </w:pPr>
    <w:rPr>
      <w:sz w:val="22"/>
      <w:szCs w:val="22"/>
      <w:lang w:val="en-US"/>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2">
    <w:name w:val="List Table 4 - Accent 42"/>
    <w:basedOn w:val="TableNormal"/>
    <w:next w:val="ListTable4-Accent4"/>
    <w:uiPriority w:val="99"/>
    <w:pPr>
      <w:spacing w:after="0" w:line="240" w:lineRule="auto"/>
    </w:pPr>
    <w:rPr>
      <w:sz w:val="22"/>
      <w:szCs w:val="22"/>
      <w:lang w:val="en-US"/>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2">
    <w:name w:val="List Table 4 - Accent 52"/>
    <w:basedOn w:val="TableNormal"/>
    <w:next w:val="ListTable4-Accent5"/>
    <w:uiPriority w:val="99"/>
    <w:pPr>
      <w:spacing w:after="0" w:line="240" w:lineRule="auto"/>
    </w:pPr>
    <w:rPr>
      <w:sz w:val="22"/>
      <w:szCs w:val="22"/>
      <w:lang w:val="en-US"/>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2">
    <w:name w:val="List Table 4 - Accent 62"/>
    <w:basedOn w:val="TableNormal"/>
    <w:next w:val="ListTable4-Accent6"/>
    <w:uiPriority w:val="99"/>
    <w:pPr>
      <w:spacing w:after="0" w:line="240" w:lineRule="auto"/>
    </w:pPr>
    <w:rPr>
      <w:sz w:val="22"/>
      <w:szCs w:val="22"/>
      <w:lang w:val="en-US"/>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TableNormal"/>
    <w:next w:val="ListTable5Dark"/>
    <w:uiPriority w:val="99"/>
    <w:pPr>
      <w:spacing w:after="0" w:line="240" w:lineRule="auto"/>
    </w:pPr>
    <w:rPr>
      <w:sz w:val="22"/>
      <w:szCs w:val="22"/>
      <w:lang w:val="en-US"/>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TableNormal"/>
    <w:next w:val="ListTable5Dark-Accent1"/>
    <w:uiPriority w:val="99"/>
    <w:pPr>
      <w:spacing w:after="0" w:line="240" w:lineRule="auto"/>
    </w:pPr>
    <w:rPr>
      <w:sz w:val="22"/>
      <w:szCs w:val="22"/>
      <w:lang w:val="en-US"/>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2">
    <w:name w:val="List Table 5 Dark - Accent 22"/>
    <w:basedOn w:val="TableNormal"/>
    <w:next w:val="ListTable5Dark-Accent2"/>
    <w:uiPriority w:val="99"/>
    <w:pPr>
      <w:spacing w:after="0" w:line="240" w:lineRule="auto"/>
    </w:pPr>
    <w:rPr>
      <w:sz w:val="22"/>
      <w:szCs w:val="22"/>
      <w:lang w:val="en-US"/>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2">
    <w:name w:val="List Table 5 Dark - Accent 32"/>
    <w:basedOn w:val="TableNormal"/>
    <w:next w:val="ListTable5Dark-Accent3"/>
    <w:uiPriority w:val="99"/>
    <w:pPr>
      <w:spacing w:after="0" w:line="240" w:lineRule="auto"/>
    </w:pPr>
    <w:rPr>
      <w:sz w:val="22"/>
      <w:szCs w:val="22"/>
      <w:lang w:val="en-US"/>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2">
    <w:name w:val="List Table 5 Dark - Accent 42"/>
    <w:basedOn w:val="TableNormal"/>
    <w:next w:val="ListTable5Dark-Accent4"/>
    <w:uiPriority w:val="99"/>
    <w:pPr>
      <w:spacing w:after="0" w:line="240" w:lineRule="auto"/>
    </w:pPr>
    <w:rPr>
      <w:sz w:val="22"/>
      <w:szCs w:val="22"/>
      <w:lang w:val="en-US"/>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2">
    <w:name w:val="List Table 5 Dark - Accent 52"/>
    <w:basedOn w:val="TableNormal"/>
    <w:next w:val="ListTable5Dark-Accent5"/>
    <w:uiPriority w:val="99"/>
    <w:pPr>
      <w:spacing w:after="0" w:line="240" w:lineRule="auto"/>
    </w:pPr>
    <w:rPr>
      <w:sz w:val="22"/>
      <w:szCs w:val="22"/>
      <w:lang w:val="en-US"/>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2">
    <w:name w:val="List Table 5 Dark - Accent 62"/>
    <w:basedOn w:val="TableNormal"/>
    <w:next w:val="ListTable5Dark-Accent6"/>
    <w:uiPriority w:val="99"/>
    <w:pPr>
      <w:spacing w:after="0" w:line="240" w:lineRule="auto"/>
    </w:pPr>
    <w:rPr>
      <w:sz w:val="22"/>
      <w:szCs w:val="22"/>
      <w:lang w:val="en-US"/>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urful1">
    <w:name w:val="List Table 6 Colourful1"/>
    <w:basedOn w:val="TableNormal"/>
    <w:next w:val="ListTable6Colourful"/>
    <w:uiPriority w:val="99"/>
    <w:pPr>
      <w:spacing w:after="0" w:line="240" w:lineRule="auto"/>
    </w:pPr>
    <w:rPr>
      <w:sz w:val="22"/>
      <w:szCs w:val="22"/>
      <w:lang w:val="en-US"/>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urfulAccent11">
    <w:name w:val="List Table 6 Colourful – Accent 11"/>
    <w:basedOn w:val="TableNormal"/>
    <w:next w:val="ListTable6ColourfulAccent1"/>
    <w:uiPriority w:val="99"/>
    <w:pPr>
      <w:spacing w:after="0" w:line="240" w:lineRule="auto"/>
    </w:pPr>
    <w:rPr>
      <w:sz w:val="22"/>
      <w:szCs w:val="22"/>
      <w:lang w:val="en-US"/>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urfulAccent21">
    <w:name w:val="List Table 6 Colourful – Accent 21"/>
    <w:basedOn w:val="TableNormal"/>
    <w:next w:val="ListTable6ColourfulAccent2"/>
    <w:uiPriority w:val="99"/>
    <w:pPr>
      <w:spacing w:after="0" w:line="240" w:lineRule="auto"/>
    </w:pPr>
    <w:rPr>
      <w:sz w:val="22"/>
      <w:szCs w:val="22"/>
      <w:lang w:val="en-US"/>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urfulAccent31">
    <w:name w:val="List Table 6 Colourful – Accent 31"/>
    <w:basedOn w:val="TableNormal"/>
    <w:next w:val="ListTable6ColourfulAccent3"/>
    <w:uiPriority w:val="99"/>
    <w:pPr>
      <w:spacing w:after="0" w:line="240" w:lineRule="auto"/>
    </w:pPr>
    <w:rPr>
      <w:sz w:val="22"/>
      <w:szCs w:val="22"/>
      <w:lang w:val="en-US"/>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urfulAccent41">
    <w:name w:val="List Table 6 Colourful – Accent 41"/>
    <w:basedOn w:val="TableNormal"/>
    <w:next w:val="ListTable6ColourfulAccent4"/>
    <w:uiPriority w:val="99"/>
    <w:pPr>
      <w:spacing w:after="0" w:line="240" w:lineRule="auto"/>
    </w:pPr>
    <w:rPr>
      <w:sz w:val="22"/>
      <w:szCs w:val="22"/>
      <w:lang w:val="en-US"/>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urfulAccent51">
    <w:name w:val="List Table 6 Colourful – Accent 51"/>
    <w:basedOn w:val="TableNormal"/>
    <w:next w:val="ListTable6ColourfulAccent5"/>
    <w:uiPriority w:val="99"/>
    <w:pPr>
      <w:spacing w:after="0" w:line="240" w:lineRule="auto"/>
    </w:pPr>
    <w:rPr>
      <w:sz w:val="22"/>
      <w:szCs w:val="22"/>
      <w:lang w:val="en-US"/>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urfulAccent61">
    <w:name w:val="List Table 6 Colourful – Accent 61"/>
    <w:basedOn w:val="TableNormal"/>
    <w:next w:val="ListTable6ColourfulAccent6"/>
    <w:uiPriority w:val="99"/>
    <w:pPr>
      <w:spacing w:after="0" w:line="240" w:lineRule="auto"/>
    </w:pPr>
    <w:rPr>
      <w:sz w:val="22"/>
      <w:szCs w:val="22"/>
      <w:lang w:val="en-US"/>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urful1">
    <w:name w:val="List Table 7 Colourful1"/>
    <w:basedOn w:val="TableNormal"/>
    <w:next w:val="ListTable7Colourful"/>
    <w:uiPriority w:val="99"/>
    <w:pPr>
      <w:spacing w:after="0" w:line="240" w:lineRule="auto"/>
    </w:pPr>
    <w:rPr>
      <w:sz w:val="22"/>
      <w:szCs w:val="22"/>
      <w:lang w:val="en-US"/>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urfulAccent11">
    <w:name w:val="List Table 7 Colourful – Accent 11"/>
    <w:basedOn w:val="TableNormal"/>
    <w:next w:val="ListTable7ColourfulAccent1"/>
    <w:uiPriority w:val="99"/>
    <w:pPr>
      <w:spacing w:after="0" w:line="240" w:lineRule="auto"/>
    </w:pPr>
    <w:rPr>
      <w:sz w:val="22"/>
      <w:szCs w:val="22"/>
      <w:lang w:val="en-US"/>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000000"/>
          <w:left w:val="none" w:sz="0" w:space="0" w:color="000000"/>
          <w:bottom w:val="single" w:sz="4" w:space="0" w:color="4472C4"/>
          <w:right w:val="none" w:sz="0" w:space="0" w:color="000000"/>
        </w:tcBorders>
        <w:shd w:val="clear" w:color="FFFFFF" w:fill="FFFFFF"/>
      </w:tcPr>
    </w:tblStylePr>
    <w:tblStylePr w:type="lastRow">
      <w:rPr>
        <w:rFonts w:ascii="Arial" w:hAnsi="Arial"/>
        <w:i/>
        <w:color w:val="254175"/>
        <w:sz w:val="22"/>
      </w:rPr>
      <w:tblPr/>
      <w:tcPr>
        <w:tcBorders>
          <w:top w:val="single" w:sz="4" w:space="0" w:color="4472C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54175"/>
        <w:sz w:val="22"/>
      </w:rPr>
      <w:tblPr/>
      <w:tcPr>
        <w:tcBorders>
          <w:top w:val="none" w:sz="0" w:space="0" w:color="000000"/>
          <w:left w:val="none" w:sz="0" w:space="0" w:color="000000"/>
          <w:bottom w:val="none" w:sz="0" w:space="0" w:color="000000"/>
          <w:right w:val="single" w:sz="4" w:space="0" w:color="4472C4"/>
        </w:tcBorders>
        <w:shd w:val="clear" w:color="FFFFFF" w:fill="auto"/>
      </w:tcPr>
    </w:tblStylePr>
    <w:tblStylePr w:type="lastCol">
      <w:rPr>
        <w:rFonts w:ascii="Arial" w:hAnsi="Arial"/>
        <w:i/>
        <w:color w:val="254175"/>
        <w:sz w:val="22"/>
      </w:rPr>
      <w:tblPr/>
      <w:tcPr>
        <w:tcBorders>
          <w:top w:val="none" w:sz="0" w:space="0" w:color="000000"/>
          <w:left w:val="single" w:sz="4" w:space="0" w:color="4472C4"/>
          <w:bottom w:val="none" w:sz="0" w:space="0" w:color="000000"/>
          <w:right w:val="none" w:sz="0"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urfulAccent21">
    <w:name w:val="List Table 7 Colourful – Accent 21"/>
    <w:basedOn w:val="TableNormal"/>
    <w:next w:val="ListTable7ColourfulAccent2"/>
    <w:uiPriority w:val="99"/>
    <w:pPr>
      <w:spacing w:after="0" w:line="240" w:lineRule="auto"/>
    </w:pPr>
    <w:rPr>
      <w:sz w:val="22"/>
      <w:szCs w:val="22"/>
      <w:lang w:val="en-US"/>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000000"/>
          <w:left w:val="none" w:sz="0" w:space="0" w:color="000000"/>
          <w:bottom w:val="single" w:sz="4" w:space="0" w:color="F4B184"/>
          <w:right w:val="none" w:sz="0" w:space="0" w:color="000000"/>
        </w:tcBorders>
        <w:shd w:val="clear" w:color="FFFFFF" w:fill="FFFFFF"/>
      </w:tcPr>
    </w:tblStylePr>
    <w:tblStylePr w:type="lastRow">
      <w:rPr>
        <w:rFonts w:ascii="Arial" w:hAnsi="Arial"/>
        <w:i/>
        <w:color w:val="F4B184"/>
        <w:sz w:val="22"/>
      </w:rPr>
      <w:tblPr/>
      <w:tcPr>
        <w:tcBorders>
          <w:top w:val="single" w:sz="4" w:space="0" w:color="F4B184"/>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4B184"/>
        <w:sz w:val="22"/>
      </w:rPr>
      <w:tblPr/>
      <w:tcPr>
        <w:tcBorders>
          <w:top w:val="none" w:sz="0" w:space="0" w:color="000000"/>
          <w:left w:val="none" w:sz="0" w:space="0" w:color="000000"/>
          <w:bottom w:val="none" w:sz="0" w:space="0" w:color="000000"/>
          <w:right w:val="single" w:sz="4" w:space="0" w:color="F4B184"/>
        </w:tcBorders>
        <w:shd w:val="clear" w:color="FFFFFF" w:fill="auto"/>
      </w:tcPr>
    </w:tblStylePr>
    <w:tblStylePr w:type="lastCol">
      <w:rPr>
        <w:rFonts w:ascii="Arial" w:hAnsi="Arial"/>
        <w:i/>
        <w:color w:val="F4B184"/>
        <w:sz w:val="22"/>
      </w:rPr>
      <w:tblPr/>
      <w:tcPr>
        <w:tcBorders>
          <w:top w:val="none" w:sz="0" w:space="0" w:color="000000"/>
          <w:left w:val="single" w:sz="4" w:space="0" w:color="F4B184"/>
          <w:bottom w:val="none" w:sz="0" w:space="0" w:color="000000"/>
          <w:right w:val="none" w:sz="0"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urfulAccent31">
    <w:name w:val="List Table 7 Colourful – Accent 31"/>
    <w:basedOn w:val="TableNormal"/>
    <w:next w:val="ListTable7ColourfulAccent3"/>
    <w:uiPriority w:val="99"/>
    <w:pPr>
      <w:spacing w:after="0" w:line="240" w:lineRule="auto"/>
    </w:pPr>
    <w:rPr>
      <w:sz w:val="22"/>
      <w:szCs w:val="22"/>
      <w:lang w:val="en-US"/>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000000"/>
          <w:left w:val="none" w:sz="0" w:space="0" w:color="000000"/>
          <w:bottom w:val="single" w:sz="4" w:space="0" w:color="C9C9C9"/>
          <w:right w:val="none" w:sz="0" w:space="0" w:color="000000"/>
        </w:tcBorders>
        <w:shd w:val="clear" w:color="FFFFFF" w:fill="FFFFFF"/>
      </w:tcPr>
    </w:tblStylePr>
    <w:tblStylePr w:type="lastRow">
      <w:rPr>
        <w:rFonts w:ascii="Arial" w:hAnsi="Arial"/>
        <w:i/>
        <w:color w:val="C9C9C9"/>
        <w:sz w:val="22"/>
      </w:rPr>
      <w:tblPr/>
      <w:tcPr>
        <w:tcBorders>
          <w:top w:val="single" w:sz="4" w:space="0" w:color="C9C9C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9C9C9"/>
        <w:sz w:val="22"/>
      </w:rPr>
      <w:tblPr/>
      <w:tcPr>
        <w:tcBorders>
          <w:top w:val="none" w:sz="0" w:space="0" w:color="000000"/>
          <w:left w:val="none" w:sz="0" w:space="0" w:color="000000"/>
          <w:bottom w:val="none" w:sz="0" w:space="0" w:color="000000"/>
          <w:right w:val="single" w:sz="4" w:space="0" w:color="C9C9C9"/>
        </w:tcBorders>
        <w:shd w:val="clear" w:color="FFFFFF" w:fill="auto"/>
      </w:tcPr>
    </w:tblStylePr>
    <w:tblStylePr w:type="lastCol">
      <w:rPr>
        <w:rFonts w:ascii="Arial" w:hAnsi="Arial"/>
        <w:i/>
        <w:color w:val="C9C9C9"/>
        <w:sz w:val="22"/>
      </w:rPr>
      <w:tblPr/>
      <w:tcPr>
        <w:tcBorders>
          <w:top w:val="none" w:sz="0" w:space="0" w:color="000000"/>
          <w:left w:val="single" w:sz="4" w:space="0" w:color="C9C9C9"/>
          <w:bottom w:val="none" w:sz="0" w:space="0" w:color="000000"/>
          <w:right w:val="none" w:sz="0"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urfulAccent41">
    <w:name w:val="List Table 7 Colourful – Accent 41"/>
    <w:basedOn w:val="TableNormal"/>
    <w:next w:val="ListTable7ColourfulAccent4"/>
    <w:uiPriority w:val="99"/>
    <w:pPr>
      <w:spacing w:after="0" w:line="240" w:lineRule="auto"/>
    </w:pPr>
    <w:rPr>
      <w:sz w:val="22"/>
      <w:szCs w:val="22"/>
      <w:lang w:val="en-US"/>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000000"/>
          <w:left w:val="none" w:sz="0" w:space="0" w:color="000000"/>
          <w:bottom w:val="single" w:sz="4" w:space="0" w:color="FFD865"/>
          <w:right w:val="none" w:sz="0" w:space="0" w:color="000000"/>
        </w:tcBorders>
        <w:shd w:val="clear" w:color="FFFFFF" w:fill="FFFFFF"/>
      </w:tcPr>
    </w:tblStylePr>
    <w:tblStylePr w:type="lastRow">
      <w:rPr>
        <w:rFonts w:ascii="Arial" w:hAnsi="Arial"/>
        <w:i/>
        <w:color w:val="FFD865"/>
        <w:sz w:val="22"/>
      </w:rPr>
      <w:tblPr/>
      <w:tcPr>
        <w:tcBorders>
          <w:top w:val="single" w:sz="4" w:space="0" w:color="FFD86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FD865"/>
        <w:sz w:val="22"/>
      </w:rPr>
      <w:tblPr/>
      <w:tcPr>
        <w:tcBorders>
          <w:top w:val="none" w:sz="0" w:space="0" w:color="000000"/>
          <w:left w:val="none" w:sz="0" w:space="0" w:color="000000"/>
          <w:bottom w:val="none" w:sz="0" w:space="0" w:color="000000"/>
          <w:right w:val="single" w:sz="4" w:space="0" w:color="FFD865"/>
        </w:tcBorders>
        <w:shd w:val="clear" w:color="FFFFFF" w:fill="auto"/>
      </w:tcPr>
    </w:tblStylePr>
    <w:tblStylePr w:type="lastCol">
      <w:rPr>
        <w:rFonts w:ascii="Arial" w:hAnsi="Arial"/>
        <w:i/>
        <w:color w:val="FFD865"/>
        <w:sz w:val="22"/>
      </w:rPr>
      <w:tblPr/>
      <w:tcPr>
        <w:tcBorders>
          <w:top w:val="none" w:sz="0" w:space="0" w:color="000000"/>
          <w:left w:val="single" w:sz="4" w:space="0" w:color="FFD865"/>
          <w:bottom w:val="none" w:sz="0" w:space="0" w:color="000000"/>
          <w:right w:val="none" w:sz="0"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urfulAccent51">
    <w:name w:val="List Table 7 Colourful – Accent 51"/>
    <w:basedOn w:val="TableNormal"/>
    <w:next w:val="ListTable7ColourfulAccent5"/>
    <w:uiPriority w:val="99"/>
    <w:pPr>
      <w:spacing w:after="0" w:line="240" w:lineRule="auto"/>
    </w:pPr>
    <w:rPr>
      <w:sz w:val="22"/>
      <w:szCs w:val="22"/>
      <w:lang w:val="en-US"/>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000000"/>
          <w:left w:val="none" w:sz="0" w:space="0" w:color="000000"/>
          <w:bottom w:val="single" w:sz="4" w:space="0" w:color="9BC2E5"/>
          <w:right w:val="none" w:sz="0" w:space="0" w:color="000000"/>
        </w:tcBorders>
        <w:shd w:val="clear" w:color="FFFFFF" w:fill="FFFFFF"/>
      </w:tcPr>
    </w:tblStylePr>
    <w:tblStylePr w:type="lastRow">
      <w:rPr>
        <w:rFonts w:ascii="Arial" w:hAnsi="Arial"/>
        <w:i/>
        <w:color w:val="9BC2E5"/>
        <w:sz w:val="22"/>
      </w:rPr>
      <w:tblPr/>
      <w:tcPr>
        <w:tcBorders>
          <w:top w:val="single" w:sz="4" w:space="0" w:color="9BC2E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BC2E5"/>
        <w:sz w:val="22"/>
      </w:rPr>
      <w:tblPr/>
      <w:tcPr>
        <w:tcBorders>
          <w:top w:val="none" w:sz="0" w:space="0" w:color="000000"/>
          <w:left w:val="none" w:sz="0" w:space="0" w:color="000000"/>
          <w:bottom w:val="none" w:sz="0" w:space="0" w:color="000000"/>
          <w:right w:val="single" w:sz="4" w:space="0" w:color="9BC2E5"/>
        </w:tcBorders>
        <w:shd w:val="clear" w:color="FFFFFF" w:fill="auto"/>
      </w:tcPr>
    </w:tblStylePr>
    <w:tblStylePr w:type="lastCol">
      <w:rPr>
        <w:rFonts w:ascii="Arial" w:hAnsi="Arial"/>
        <w:i/>
        <w:color w:val="9BC2E5"/>
        <w:sz w:val="22"/>
      </w:rPr>
      <w:tblPr/>
      <w:tcPr>
        <w:tcBorders>
          <w:top w:val="none" w:sz="0" w:space="0" w:color="000000"/>
          <w:left w:val="single" w:sz="4" w:space="0" w:color="9BC2E5"/>
          <w:bottom w:val="none" w:sz="0" w:space="0" w:color="000000"/>
          <w:right w:val="none" w:sz="0"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urfulAccent61">
    <w:name w:val="List Table 7 Colourful – Accent 61"/>
    <w:basedOn w:val="TableNormal"/>
    <w:next w:val="ListTable7ColourfulAccent6"/>
    <w:uiPriority w:val="99"/>
    <w:pPr>
      <w:spacing w:after="0" w:line="240" w:lineRule="auto"/>
    </w:pPr>
    <w:rPr>
      <w:sz w:val="22"/>
      <w:szCs w:val="22"/>
      <w:lang w:val="en-US"/>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000000"/>
          <w:left w:val="none" w:sz="0" w:space="0" w:color="000000"/>
          <w:bottom w:val="single" w:sz="4" w:space="0" w:color="A9D08E"/>
          <w:right w:val="none" w:sz="0" w:space="0" w:color="000000"/>
        </w:tcBorders>
        <w:shd w:val="clear" w:color="FFFFFF" w:fill="FFFFFF"/>
      </w:tcPr>
    </w:tblStylePr>
    <w:tblStylePr w:type="lastRow">
      <w:rPr>
        <w:rFonts w:ascii="Arial" w:hAnsi="Arial"/>
        <w:i/>
        <w:color w:val="A9D08E"/>
        <w:sz w:val="22"/>
      </w:rPr>
      <w:tblPr/>
      <w:tcPr>
        <w:tcBorders>
          <w:top w:val="single" w:sz="4" w:space="0" w:color="A9D08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9D08E"/>
        <w:sz w:val="22"/>
      </w:rPr>
      <w:tblPr/>
      <w:tcPr>
        <w:tcBorders>
          <w:top w:val="none" w:sz="0" w:space="0" w:color="000000"/>
          <w:left w:val="none" w:sz="0" w:space="0" w:color="000000"/>
          <w:bottom w:val="none" w:sz="0" w:space="0" w:color="000000"/>
          <w:right w:val="single" w:sz="4" w:space="0" w:color="A9D08E"/>
        </w:tcBorders>
        <w:shd w:val="clear" w:color="FFFFFF" w:fill="auto"/>
      </w:tcPr>
    </w:tblStylePr>
    <w:tblStylePr w:type="lastCol">
      <w:rPr>
        <w:rFonts w:ascii="Arial" w:hAnsi="Arial"/>
        <w:i/>
        <w:color w:val="A9D08E"/>
        <w:sz w:val="22"/>
      </w:rPr>
      <w:tblPr/>
      <w:tcPr>
        <w:tcBorders>
          <w:top w:val="none" w:sz="0" w:space="0" w:color="000000"/>
          <w:left w:val="single" w:sz="4" w:space="0" w:color="A9D08E"/>
          <w:bottom w:val="none" w:sz="0" w:space="0" w:color="000000"/>
          <w:right w:val="none" w:sz="0"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 10"/>
    <w:basedOn w:val="TableNormal"/>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TableNormal"/>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1">
    <w:name w:val="Lined - Accent 21"/>
    <w:basedOn w:val="TableNormal"/>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TableNormal"/>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TableNormal"/>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TableNormal"/>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1">
    <w:name w:val="Lined - Accent 61"/>
    <w:basedOn w:val="TableNormal"/>
    <w:uiPriority w:val="99"/>
    <w:pPr>
      <w:spacing w:after="0" w:line="240" w:lineRule="auto"/>
    </w:pPr>
    <w:rPr>
      <w:color w:val="404040"/>
      <w:sz w:val="20"/>
      <w:szCs w:val="20"/>
      <w:lang w:val="en-US"/>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 10"/>
    <w:basedOn w:val="TableNormal"/>
    <w:uiPriority w:val="99"/>
    <w:pPr>
      <w:spacing w:after="0" w:line="240" w:lineRule="auto"/>
    </w:pPr>
    <w:rPr>
      <w:color w:val="404040"/>
      <w:sz w:val="20"/>
      <w:szCs w:val="20"/>
      <w:lang w:val="en-US"/>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TableNormal"/>
    <w:uiPriority w:val="99"/>
    <w:pPr>
      <w:spacing w:after="0" w:line="240" w:lineRule="auto"/>
    </w:pPr>
    <w:rPr>
      <w:color w:val="404040"/>
      <w:sz w:val="20"/>
      <w:szCs w:val="20"/>
      <w:lang w:val="en-US"/>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1">
    <w:name w:val="Bordered &amp; Lined - Accent 21"/>
    <w:basedOn w:val="TableNormal"/>
    <w:uiPriority w:val="99"/>
    <w:pPr>
      <w:spacing w:after="0" w:line="240" w:lineRule="auto"/>
    </w:pPr>
    <w:rPr>
      <w:color w:val="404040"/>
      <w:sz w:val="20"/>
      <w:szCs w:val="20"/>
      <w:lang w:val="en-US"/>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TableNormal"/>
    <w:uiPriority w:val="99"/>
    <w:pPr>
      <w:spacing w:after="0" w:line="240" w:lineRule="auto"/>
    </w:pPr>
    <w:rPr>
      <w:color w:val="404040"/>
      <w:sz w:val="20"/>
      <w:szCs w:val="20"/>
      <w:lang w:val="en-US"/>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TableNormal"/>
    <w:uiPriority w:val="99"/>
    <w:pPr>
      <w:spacing w:after="0" w:line="240" w:lineRule="auto"/>
    </w:pPr>
    <w:rPr>
      <w:color w:val="404040"/>
      <w:sz w:val="20"/>
      <w:szCs w:val="20"/>
      <w:lang w:val="en-US"/>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TableNormal"/>
    <w:uiPriority w:val="99"/>
    <w:pPr>
      <w:spacing w:after="0" w:line="240" w:lineRule="auto"/>
    </w:pPr>
    <w:rPr>
      <w:color w:val="404040"/>
      <w:sz w:val="20"/>
      <w:szCs w:val="20"/>
      <w:lang w:val="en-US"/>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1">
    <w:name w:val="Bordered &amp; Lined - Accent 61"/>
    <w:basedOn w:val="TableNormal"/>
    <w:uiPriority w:val="99"/>
    <w:pPr>
      <w:spacing w:after="0" w:line="240" w:lineRule="auto"/>
    </w:pPr>
    <w:rPr>
      <w:color w:val="404040"/>
      <w:sz w:val="20"/>
      <w:szCs w:val="20"/>
      <w:lang w:val="en-US"/>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TableNormal"/>
    <w:uiPriority w:val="99"/>
    <w:pPr>
      <w:spacing w:after="0" w:line="240" w:lineRule="auto"/>
    </w:pPr>
    <w:rPr>
      <w:sz w:val="22"/>
      <w:szCs w:val="22"/>
      <w:lang w:val="en-US"/>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TableNormal"/>
    <w:uiPriority w:val="99"/>
    <w:pPr>
      <w:spacing w:after="0" w:line="240" w:lineRule="auto"/>
    </w:pPr>
    <w:rPr>
      <w:sz w:val="22"/>
      <w:szCs w:val="22"/>
      <w:lang w:val="en-US"/>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
    <w:name w:val="Bordered - Accent 21"/>
    <w:basedOn w:val="TableNormal"/>
    <w:uiPriority w:val="99"/>
    <w:pPr>
      <w:spacing w:after="0" w:line="240" w:lineRule="auto"/>
    </w:pPr>
    <w:rPr>
      <w:sz w:val="22"/>
      <w:szCs w:val="22"/>
      <w:lang w:val="en-US"/>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TableNormal"/>
    <w:uiPriority w:val="99"/>
    <w:pPr>
      <w:spacing w:after="0" w:line="240" w:lineRule="auto"/>
    </w:pPr>
    <w:rPr>
      <w:sz w:val="22"/>
      <w:szCs w:val="22"/>
      <w:lang w:val="en-US"/>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TableNormal"/>
    <w:uiPriority w:val="99"/>
    <w:pPr>
      <w:spacing w:after="0" w:line="240" w:lineRule="auto"/>
    </w:pPr>
    <w:rPr>
      <w:sz w:val="22"/>
      <w:szCs w:val="22"/>
      <w:lang w:val="en-US"/>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TableNormal"/>
    <w:uiPriority w:val="99"/>
    <w:pPr>
      <w:spacing w:after="0" w:line="240" w:lineRule="auto"/>
    </w:pPr>
    <w:rPr>
      <w:sz w:val="22"/>
      <w:szCs w:val="22"/>
      <w:lang w:val="en-US"/>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
    <w:name w:val="Bordered - Accent 61"/>
    <w:basedOn w:val="TableNormal"/>
    <w:uiPriority w:val="99"/>
    <w:pPr>
      <w:spacing w:after="0" w:line="240" w:lineRule="auto"/>
    </w:pPr>
    <w:rPr>
      <w:sz w:val="22"/>
      <w:szCs w:val="22"/>
      <w:lang w:val="en-US"/>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customStyle="1" w:styleId="C-BodyText">
    <w:name w:val="C-Body Text"/>
    <w:link w:val="C-BodyTextChar"/>
    <w:qFormat/>
    <w:pPr>
      <w:spacing w:before="120" w:after="60" w:line="280" w:lineRule="atLeast"/>
    </w:pPr>
    <w:rPr>
      <w:rFonts w:ascii="Times New Roman" w:eastAsia="Times New Roman" w:hAnsi="Times New Roman" w:cs="Times New Roman"/>
      <w:szCs w:val="20"/>
      <w:lang w:val="en-US"/>
      <w14:ligatures w14:val="none"/>
    </w:rPr>
  </w:style>
  <w:style w:type="character" w:customStyle="1" w:styleId="C-BodyTextChar">
    <w:name w:val="C-Body Text Char"/>
    <w:link w:val="C-BodyText"/>
    <w:rPr>
      <w:rFonts w:ascii="Times New Roman" w:eastAsia="Times New Roman" w:hAnsi="Times New Roman" w:cs="Times New Roman"/>
      <w:szCs w:val="20"/>
      <w:lang w:val="en-US"/>
      <w14:ligatures w14:val="none"/>
    </w:rPr>
  </w:style>
  <w:style w:type="paragraph" w:customStyle="1" w:styleId="C-BodyTextIndent">
    <w:name w:val="C-Body Text Indent"/>
    <w:pPr>
      <w:spacing w:before="120" w:after="120" w:line="280" w:lineRule="atLeast"/>
      <w:ind w:left="360"/>
    </w:pPr>
    <w:rPr>
      <w:rFonts w:ascii="Times New Roman" w:eastAsia="Times New Roman" w:hAnsi="Times New Roman" w:cs="Times New Roman"/>
      <w:szCs w:val="20"/>
      <w:lang w:val="en-US"/>
      <w14:ligatures w14:val="none"/>
    </w:rPr>
  </w:style>
  <w:style w:type="table" w:customStyle="1" w:styleId="TableGrid1">
    <w:name w:val="Table Grid1"/>
    <w:basedOn w:val="TableNormal"/>
    <w:next w:val="TableGrid"/>
    <w:uiPriority w:val="39"/>
    <w:pPr>
      <w:spacing w:after="0" w:line="240" w:lineRule="auto"/>
    </w:pPr>
    <w:rPr>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14:ligatures w14:val="none"/>
    </w:rPr>
  </w:style>
  <w:style w:type="character" w:styleId="Strong">
    <w:name w:val="Strong"/>
    <w:basedOn w:val="DefaultParagraphFont"/>
    <w:uiPriority w:val="22"/>
    <w:qFormat/>
    <w:rPr>
      <w:b/>
      <w:bCs/>
    </w:rPr>
  </w:style>
  <w:style w:type="paragraph" w:customStyle="1" w:styleId="C-Heading1">
    <w:name w:val="C-Heading 1"/>
    <w:next w:val="C-BodyText"/>
    <w:link w:val="C-Heading1Char"/>
    <w:pPr>
      <w:keepNext/>
      <w:pageBreakBefore/>
      <w:numPr>
        <w:numId w:val="2"/>
      </w:numPr>
      <w:spacing w:before="120" w:after="120" w:line="240" w:lineRule="auto"/>
      <w:outlineLvl w:val="0"/>
    </w:pPr>
    <w:rPr>
      <w:rFonts w:ascii="Times New Roman" w:eastAsia="Times New Roman" w:hAnsi="Times New Roman" w:cs="Times New Roman"/>
      <w:b/>
      <w:caps/>
      <w:sz w:val="28"/>
      <w:szCs w:val="20"/>
      <w:lang w:val="en-US"/>
      <w14:ligatures w14:val="none"/>
    </w:rPr>
  </w:style>
  <w:style w:type="paragraph" w:customStyle="1" w:styleId="C-Heading2">
    <w:name w:val="C-Heading 2"/>
    <w:next w:val="C-BodyText"/>
    <w:pPr>
      <w:keepNext/>
      <w:numPr>
        <w:ilvl w:val="1"/>
        <w:numId w:val="2"/>
      </w:numPr>
      <w:spacing w:before="240" w:after="0" w:line="240" w:lineRule="auto"/>
      <w:outlineLvl w:val="1"/>
    </w:pPr>
    <w:rPr>
      <w:rFonts w:ascii="Times New Roman" w:eastAsia="Times New Roman" w:hAnsi="Times New Roman" w:cs="Times New Roman"/>
      <w:b/>
      <w:sz w:val="28"/>
      <w:szCs w:val="20"/>
      <w:lang w:val="en-US"/>
      <w14:ligatures w14:val="none"/>
    </w:rPr>
  </w:style>
  <w:style w:type="paragraph" w:customStyle="1" w:styleId="C-Heading3">
    <w:name w:val="C-Heading 3"/>
    <w:next w:val="C-BodyText"/>
    <w:pPr>
      <w:keepNext/>
      <w:numPr>
        <w:ilvl w:val="2"/>
        <w:numId w:val="2"/>
      </w:numPr>
      <w:spacing w:before="240" w:after="0" w:line="240" w:lineRule="auto"/>
      <w:outlineLvl w:val="2"/>
    </w:pPr>
    <w:rPr>
      <w:rFonts w:ascii="Times New Roman" w:eastAsia="Times New Roman" w:hAnsi="Times New Roman" w:cs="Times New Roman"/>
      <w:b/>
      <w:szCs w:val="20"/>
      <w:lang w:val="en-US"/>
      <w14:ligatures w14:val="none"/>
    </w:rPr>
  </w:style>
  <w:style w:type="paragraph" w:customStyle="1" w:styleId="C-Heading4">
    <w:name w:val="C-Heading 4"/>
    <w:next w:val="C-BodyText"/>
    <w:pPr>
      <w:keepNext/>
      <w:numPr>
        <w:ilvl w:val="3"/>
        <w:numId w:val="2"/>
      </w:numPr>
      <w:spacing w:before="240" w:after="0" w:line="240" w:lineRule="auto"/>
      <w:outlineLvl w:val="3"/>
    </w:pPr>
    <w:rPr>
      <w:rFonts w:ascii="Times New Roman" w:eastAsia="Times New Roman" w:hAnsi="Times New Roman" w:cs="Times New Roman"/>
      <w:b/>
      <w:szCs w:val="20"/>
      <w:lang w:val="en-US"/>
      <w14:ligatures w14:val="none"/>
    </w:rPr>
  </w:style>
  <w:style w:type="paragraph" w:customStyle="1" w:styleId="C-Heading5">
    <w:name w:val="C-Heading 5"/>
    <w:next w:val="C-BodyText"/>
    <w:pPr>
      <w:keepNext/>
      <w:numPr>
        <w:ilvl w:val="4"/>
        <w:numId w:val="2"/>
      </w:numPr>
      <w:spacing w:before="240" w:after="0" w:line="240" w:lineRule="auto"/>
      <w:outlineLvl w:val="4"/>
    </w:pPr>
    <w:rPr>
      <w:rFonts w:ascii="Times New Roman" w:eastAsia="Times New Roman" w:hAnsi="Times New Roman" w:cs="Times New Roman"/>
      <w:b/>
      <w:szCs w:val="20"/>
      <w:lang w:val="en-US"/>
      <w14:ligatures w14:val="none"/>
    </w:rPr>
  </w:style>
  <w:style w:type="paragraph" w:customStyle="1" w:styleId="C-Heading6">
    <w:name w:val="C-Heading 6"/>
    <w:next w:val="C-BodyText"/>
    <w:pPr>
      <w:keepNext/>
      <w:numPr>
        <w:ilvl w:val="5"/>
        <w:numId w:val="2"/>
      </w:numPr>
      <w:tabs>
        <w:tab w:val="clear" w:pos="1080"/>
        <w:tab w:val="num" w:pos="1224"/>
      </w:tabs>
      <w:spacing w:before="240" w:after="0" w:line="240" w:lineRule="auto"/>
      <w:ind w:left="1224" w:hanging="1224"/>
      <w:outlineLvl w:val="5"/>
    </w:pPr>
    <w:rPr>
      <w:rFonts w:ascii="Times New Roman" w:eastAsia="Times New Roman" w:hAnsi="Times New Roman" w:cs="Times New Roman"/>
      <w:b/>
      <w:szCs w:val="20"/>
      <w:lang w:val="en-US"/>
      <w14:ligatures w14:val="none"/>
    </w:rPr>
  </w:style>
  <w:style w:type="character" w:customStyle="1" w:styleId="C-Heading1Char">
    <w:name w:val="C-Heading 1 Char"/>
    <w:link w:val="C-Heading1"/>
    <w:rPr>
      <w:rFonts w:ascii="Times New Roman" w:eastAsia="Times New Roman" w:hAnsi="Times New Roman" w:cs="Times New Roman"/>
      <w:b/>
      <w:caps/>
      <w:sz w:val="28"/>
      <w:szCs w:val="20"/>
      <w:lang w:val="en-US"/>
      <w14:ligatures w14:val="none"/>
    </w:rPr>
  </w:style>
  <w:style w:type="paragraph" w:styleId="Bibliography">
    <w:name w:val="Bibliography"/>
    <w:basedOn w:val="Normal"/>
    <w:next w:val="Normal"/>
    <w:uiPriority w:val="37"/>
    <w:unhideWhenUsed/>
    <w:pPr>
      <w:spacing w:line="259" w:lineRule="auto"/>
    </w:pPr>
    <w:rPr>
      <w:sz w:val="22"/>
      <w:szCs w:val="22"/>
      <w14:ligatures w14:val="none"/>
    </w:rPr>
  </w:style>
  <w:style w:type="character" w:customStyle="1" w:styleId="A5">
    <w:name w:val="A5"/>
    <w:uiPriority w:val="99"/>
    <w:rPr>
      <w:rFonts w:cs="ScalaLancetPro"/>
      <w:color w:val="211D1E"/>
      <w:sz w:val="9"/>
      <w:szCs w:val="9"/>
    </w:rPr>
  </w:style>
  <w:style w:type="character" w:customStyle="1" w:styleId="period">
    <w:name w:val="period"/>
    <w:basedOn w:val="DefaultParagraphFont"/>
  </w:style>
  <w:style w:type="character" w:customStyle="1" w:styleId="cit">
    <w:name w:val="cit"/>
    <w:basedOn w:val="DefaultParagraphFont"/>
  </w:style>
  <w:style w:type="character" w:customStyle="1" w:styleId="docsum-authors">
    <w:name w:val="docsum-authors"/>
    <w:basedOn w:val="DefaultParagraphFont"/>
  </w:style>
  <w:style w:type="character" w:customStyle="1" w:styleId="docsum-journal-citation">
    <w:name w:val="docsum-journal-citation"/>
    <w:basedOn w:val="DefaultParagraphFont"/>
  </w:style>
  <w:style w:type="character" w:customStyle="1" w:styleId="citation-doi">
    <w:name w:val="citation-doi"/>
    <w:basedOn w:val="DefaultParagraphFont"/>
  </w:style>
  <w:style w:type="character" w:customStyle="1" w:styleId="secondary-date">
    <w:name w:val="secondary-date"/>
    <w:basedOn w:val="DefaultParagraphFont"/>
  </w:style>
  <w:style w:type="character" w:customStyle="1" w:styleId="authors-list-item">
    <w:name w:val="authors-list-item"/>
    <w:basedOn w:val="DefaultParagraphFont"/>
  </w:style>
  <w:style w:type="character" w:customStyle="1" w:styleId="author-sup-separator">
    <w:name w:val="author-sup-separator"/>
    <w:basedOn w:val="DefaultParagraphFont"/>
  </w:style>
  <w:style w:type="character" w:customStyle="1" w:styleId="comma">
    <w:name w:val="comma"/>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f1">
    <w:name w:val="pf1"/>
    <w:basedOn w:val="Normal"/>
    <w:pPr>
      <w:spacing w:before="100" w:beforeAutospacing="1" w:after="100" w:afterAutospacing="1" w:line="240" w:lineRule="auto"/>
    </w:pPr>
    <w:rPr>
      <w:rFonts w:ascii="Times New Roman" w:eastAsia="Times New Roman" w:hAnsi="Times New Roman" w:cs="Times New Roman"/>
      <w14:ligatures w14:val="none"/>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lang w:val="en-IN" w:eastAsia="en-IN"/>
      <w14:ligatures w14:val="none"/>
    </w:rPr>
  </w:style>
  <w:style w:type="paragraph" w:customStyle="1" w:styleId="font5">
    <w:name w:val="font5"/>
    <w:basedOn w:val="Normal"/>
    <w:pPr>
      <w:spacing w:before="100" w:beforeAutospacing="1" w:after="100" w:afterAutospacing="1" w:line="240" w:lineRule="auto"/>
    </w:pPr>
    <w:rPr>
      <w:rFonts w:ascii="Calibri" w:eastAsia="Times New Roman" w:hAnsi="Calibri" w:cs="Calibri"/>
      <w:b/>
      <w:bCs/>
      <w:color w:val="000000"/>
      <w:sz w:val="18"/>
      <w:szCs w:val="18"/>
      <w:lang w:val="en-IN" w:eastAsia="en-IN"/>
      <w14:ligatures w14:val="none"/>
    </w:rPr>
  </w:style>
  <w:style w:type="paragraph" w:customStyle="1" w:styleId="font6">
    <w:name w:val="font6"/>
    <w:basedOn w:val="Normal"/>
    <w:pPr>
      <w:spacing w:before="100" w:beforeAutospacing="1" w:after="100" w:afterAutospacing="1" w:line="240" w:lineRule="auto"/>
    </w:pPr>
    <w:rPr>
      <w:rFonts w:ascii="Calibri" w:eastAsia="Times New Roman" w:hAnsi="Calibri" w:cs="Calibri"/>
      <w:color w:val="000000"/>
      <w:sz w:val="18"/>
      <w:szCs w:val="18"/>
      <w:lang w:val="en-IN" w:eastAsia="en-IN"/>
      <w14:ligatures w14:val="none"/>
    </w:rPr>
  </w:style>
  <w:style w:type="paragraph" w:customStyle="1" w:styleId="font7">
    <w:name w:val="font7"/>
    <w:basedOn w:val="Normal"/>
    <w:pPr>
      <w:spacing w:before="100" w:beforeAutospacing="1" w:after="100" w:afterAutospacing="1" w:line="240" w:lineRule="auto"/>
    </w:pPr>
    <w:rPr>
      <w:rFonts w:ascii="Calibri" w:eastAsia="Times New Roman" w:hAnsi="Calibri" w:cs="Calibri"/>
      <w:sz w:val="18"/>
      <w:szCs w:val="18"/>
      <w:lang w:val="en-IN" w:eastAsia="en-IN"/>
      <w14:ligatures w14:val="none"/>
    </w:rPr>
  </w:style>
  <w:style w:type="paragraph" w:customStyle="1" w:styleId="font8">
    <w:name w:val="font8"/>
    <w:basedOn w:val="Normal"/>
    <w:pPr>
      <w:spacing w:before="100" w:beforeAutospacing="1" w:after="100" w:afterAutospacing="1" w:line="240" w:lineRule="auto"/>
    </w:pPr>
    <w:rPr>
      <w:rFonts w:ascii="Calibri" w:eastAsia="Times New Roman" w:hAnsi="Calibri" w:cs="Calibri"/>
      <w:color w:val="000000"/>
      <w:sz w:val="18"/>
      <w:szCs w:val="18"/>
      <w:lang w:val="en-IN" w:eastAsia="en-IN"/>
      <w14:ligatures w14:val="none"/>
    </w:rPr>
  </w:style>
  <w:style w:type="paragraph" w:customStyle="1" w:styleId="font9">
    <w:name w:val="font9"/>
    <w:basedOn w:val="Normal"/>
    <w:pPr>
      <w:spacing w:before="100" w:beforeAutospacing="1" w:after="100" w:afterAutospacing="1" w:line="240" w:lineRule="auto"/>
    </w:pPr>
    <w:rPr>
      <w:rFonts w:ascii="Calibri" w:eastAsia="Times New Roman" w:hAnsi="Calibri" w:cs="Calibri"/>
      <w:color w:val="C00000"/>
      <w:sz w:val="18"/>
      <w:szCs w:val="18"/>
      <w:lang w:val="en-IN" w:eastAsia="en-IN"/>
      <w14:ligatures w14:val="none"/>
    </w:rPr>
  </w:style>
  <w:style w:type="paragraph" w:customStyle="1" w:styleId="font10">
    <w:name w:val="font10"/>
    <w:basedOn w:val="Normal"/>
    <w:pPr>
      <w:spacing w:before="100" w:beforeAutospacing="1" w:after="100" w:afterAutospacing="1" w:line="240" w:lineRule="auto"/>
    </w:pPr>
    <w:rPr>
      <w:rFonts w:ascii="Calibri" w:eastAsia="Times New Roman" w:hAnsi="Calibri" w:cs="Calibri"/>
      <w:color w:val="C00000"/>
      <w:sz w:val="18"/>
      <w:szCs w:val="18"/>
      <w:lang w:val="en-IN" w:eastAsia="en-IN"/>
      <w14:ligatures w14:val="none"/>
    </w:rPr>
  </w:style>
  <w:style w:type="paragraph" w:customStyle="1" w:styleId="font11">
    <w:name w:val="font11"/>
    <w:basedOn w:val="Normal"/>
    <w:pPr>
      <w:spacing w:before="100" w:beforeAutospacing="1" w:after="100" w:afterAutospacing="1" w:line="240" w:lineRule="auto"/>
    </w:pPr>
    <w:rPr>
      <w:rFonts w:ascii="Calibri" w:eastAsia="Times New Roman" w:hAnsi="Calibri" w:cs="Calibri"/>
      <w:sz w:val="18"/>
      <w:szCs w:val="18"/>
      <w:lang w:val="en-IN" w:eastAsia="en-IN"/>
      <w14:ligatures w14:val="none"/>
    </w:rPr>
  </w:style>
  <w:style w:type="paragraph" w:customStyle="1" w:styleId="font12">
    <w:name w:val="font12"/>
    <w:basedOn w:val="Normal"/>
    <w:pPr>
      <w:spacing w:before="100" w:beforeAutospacing="1" w:after="100" w:afterAutospacing="1" w:line="240" w:lineRule="auto"/>
    </w:pPr>
    <w:rPr>
      <w:rFonts w:ascii="Calibri" w:eastAsia="Times New Roman" w:hAnsi="Calibri" w:cs="Calibri"/>
      <w:b/>
      <w:bCs/>
      <w:color w:val="000000"/>
      <w:sz w:val="18"/>
      <w:szCs w:val="18"/>
      <w:lang w:val="en-IN" w:eastAsia="en-IN"/>
      <w14:ligatures w14:val="none"/>
    </w:rPr>
  </w:style>
  <w:style w:type="paragraph" w:customStyle="1" w:styleId="xl63">
    <w:name w:val="xl63"/>
    <w:basedOn w:val="Normal"/>
    <w:pP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64">
    <w:name w:val="xl64"/>
    <w:basedOn w:val="Normal"/>
    <w:pPr>
      <w:pBdr>
        <w:top w:val="single" w:sz="8" w:space="0" w:color="000000"/>
        <w:bottom w:val="single" w:sz="8" w:space="0" w:color="000000"/>
      </w:pBdr>
      <w:shd w:val="clear" w:color="000000" w:fill="DDEBF7"/>
      <w:spacing w:before="100" w:beforeAutospacing="1" w:after="100" w:afterAutospacing="1" w:line="240" w:lineRule="auto"/>
      <w:jc w:val="center"/>
    </w:pPr>
    <w:rPr>
      <w:rFonts w:ascii="Times New Roman" w:eastAsia="Times New Roman" w:hAnsi="Times New Roman" w:cs="Times New Roman"/>
      <w:b/>
      <w:bCs/>
      <w:sz w:val="18"/>
      <w:szCs w:val="18"/>
      <w:lang w:val="en-IN" w:eastAsia="en-IN"/>
      <w14:ligatures w14:val="none"/>
    </w:rPr>
  </w:style>
  <w:style w:type="paragraph" w:customStyle="1" w:styleId="xl65">
    <w:name w:val="xl65"/>
    <w:basedOn w:val="Normal"/>
    <w:pPr>
      <w:spacing w:before="100" w:beforeAutospacing="1" w:after="100" w:afterAutospacing="1" w:line="240" w:lineRule="auto"/>
      <w:jc w:val="center"/>
    </w:pPr>
    <w:rPr>
      <w:rFonts w:ascii="Times New Roman" w:eastAsia="Times New Roman" w:hAnsi="Times New Roman" w:cs="Times New Roman"/>
      <w:b/>
      <w:bCs/>
      <w:sz w:val="18"/>
      <w:szCs w:val="18"/>
      <w:lang w:val="en-IN" w:eastAsia="en-IN"/>
      <w14:ligatures w14:val="none"/>
    </w:rPr>
  </w:style>
  <w:style w:type="paragraph" w:customStyle="1" w:styleId="xl66">
    <w:name w:val="xl66"/>
    <w:basedOn w:val="Normal"/>
    <w:pPr>
      <w:pBdr>
        <w:top w:val="single" w:sz="8" w:space="0" w:color="000000"/>
        <w:bottom w:val="single" w:sz="8" w:space="0" w:color="000000"/>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18"/>
      <w:szCs w:val="18"/>
      <w:lang w:val="en-IN" w:eastAsia="en-IN"/>
      <w14:ligatures w14:val="none"/>
    </w:rPr>
  </w:style>
  <w:style w:type="paragraph" w:customStyle="1" w:styleId="xl67">
    <w:name w:val="xl67"/>
    <w:basedOn w:val="Normal"/>
    <w:pPr>
      <w:pBdr>
        <w:top w:val="single" w:sz="8" w:space="0" w:color="000000"/>
        <w:bottom w:val="single" w:sz="8" w:space="0" w:color="000000"/>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18"/>
      <w:szCs w:val="18"/>
      <w:lang w:val="en-IN" w:eastAsia="en-IN"/>
      <w14:ligatures w14:val="none"/>
    </w:rPr>
  </w:style>
  <w:style w:type="paragraph" w:customStyle="1" w:styleId="xl68">
    <w:name w:val="xl68"/>
    <w:basedOn w:val="Normal"/>
    <w:pPr>
      <w:pBdr>
        <w:top w:val="single" w:sz="8" w:space="0" w:color="000000"/>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18"/>
      <w:szCs w:val="18"/>
      <w:lang w:val="en-IN" w:eastAsia="en-IN"/>
      <w14:ligatures w14:val="none"/>
    </w:rPr>
  </w:style>
  <w:style w:type="paragraph" w:customStyle="1" w:styleId="xl69">
    <w:name w:val="xl69"/>
    <w:basedOn w:val="Normal"/>
    <w:pP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18"/>
      <w:szCs w:val="18"/>
      <w:lang w:val="en-IN" w:eastAsia="en-IN"/>
      <w14:ligatures w14:val="none"/>
    </w:rPr>
  </w:style>
  <w:style w:type="paragraph" w:customStyle="1" w:styleId="xl70">
    <w:name w:val="xl70"/>
    <w:basedOn w:val="Normal"/>
    <w:pP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18"/>
      <w:szCs w:val="18"/>
      <w:lang w:val="en-IN" w:eastAsia="en-IN"/>
      <w14:ligatures w14:val="none"/>
    </w:rPr>
  </w:style>
  <w:style w:type="paragraph" w:customStyle="1" w:styleId="xl71">
    <w:name w:val="xl71"/>
    <w:basedOn w:val="Normal"/>
    <w:pPr>
      <w:pBdr>
        <w:bottom w:val="single" w:sz="8" w:space="0" w:color="000000"/>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18"/>
      <w:szCs w:val="18"/>
      <w:lang w:val="en-IN" w:eastAsia="en-IN"/>
      <w14:ligatures w14:val="none"/>
    </w:rPr>
  </w:style>
  <w:style w:type="paragraph" w:customStyle="1" w:styleId="xl72">
    <w:name w:val="xl72"/>
    <w:basedOn w:val="Normal"/>
    <w:pPr>
      <w:pBdr>
        <w:top w:val="single" w:sz="8" w:space="0" w:color="000000"/>
      </w:pBd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73">
    <w:name w:val="xl73"/>
    <w:basedOn w:val="Normal"/>
    <w:pP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74">
    <w:name w:val="xl74"/>
    <w:basedOn w:val="Normal"/>
    <w:pP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75">
    <w:name w:val="xl75"/>
    <w:basedOn w:val="Normal"/>
    <w:pPr>
      <w:pBdr>
        <w:top w:val="single" w:sz="8" w:space="0" w:color="000000"/>
      </w:pBd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76">
    <w:name w:val="xl76"/>
    <w:basedOn w:val="Normal"/>
    <w:pPr>
      <w:pBdr>
        <w:top w:val="single" w:sz="8" w:space="0" w:color="000000"/>
      </w:pBd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77">
    <w:name w:val="xl77"/>
    <w:basedOn w:val="Normal"/>
    <w:pP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78">
    <w:name w:val="xl78"/>
    <w:basedOn w:val="Normal"/>
    <w:pP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79">
    <w:name w:val="xl79"/>
    <w:basedOn w:val="Normal"/>
    <w:pP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80">
    <w:name w:val="xl80"/>
    <w:basedOn w:val="Normal"/>
    <w:pPr>
      <w:pBdr>
        <w:bottom w:val="single" w:sz="8" w:space="0" w:color="000000"/>
      </w:pBd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81">
    <w:name w:val="xl81"/>
    <w:basedOn w:val="Normal"/>
    <w:pPr>
      <w:pBdr>
        <w:bottom w:val="single" w:sz="4" w:space="0" w:color="000000"/>
      </w:pBd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82">
    <w:name w:val="xl82"/>
    <w:basedOn w:val="Normal"/>
    <w:pPr>
      <w:pBdr>
        <w:bottom w:val="single" w:sz="8" w:space="0" w:color="000000"/>
      </w:pBd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83">
    <w:name w:val="xl83"/>
    <w:basedOn w:val="Normal"/>
    <w:pPr>
      <w:pBdr>
        <w:bottom w:val="single" w:sz="8" w:space="0" w:color="000000"/>
      </w:pBd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84">
    <w:name w:val="xl84"/>
    <w:basedOn w:val="Normal"/>
    <w:pPr>
      <w:pBdr>
        <w:top w:val="single" w:sz="8" w:space="0" w:color="000000"/>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18"/>
      <w:szCs w:val="18"/>
      <w:lang w:val="en-IN" w:eastAsia="en-IN"/>
      <w14:ligatures w14:val="none"/>
    </w:rPr>
  </w:style>
  <w:style w:type="paragraph" w:customStyle="1" w:styleId="xl85">
    <w:name w:val="xl85"/>
    <w:basedOn w:val="Normal"/>
    <w:pPr>
      <w:pBdr>
        <w:top w:val="single" w:sz="8" w:space="0" w:color="000000"/>
      </w:pBd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86">
    <w:name w:val="xl86"/>
    <w:basedOn w:val="Normal"/>
    <w:pP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18"/>
      <w:szCs w:val="18"/>
      <w:lang w:val="en-IN" w:eastAsia="en-IN"/>
      <w14:ligatures w14:val="none"/>
    </w:rPr>
  </w:style>
  <w:style w:type="paragraph" w:customStyle="1" w:styleId="xl87">
    <w:name w:val="xl87"/>
    <w:basedOn w:val="Normal"/>
    <w:pP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88">
    <w:name w:val="xl88"/>
    <w:basedOn w:val="Normal"/>
    <w:pPr>
      <w:pBdr>
        <w:top w:val="single" w:sz="8" w:space="0" w:color="000000"/>
      </w:pBd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89">
    <w:name w:val="xl89"/>
    <w:basedOn w:val="Normal"/>
    <w:pP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90">
    <w:name w:val="xl90"/>
    <w:basedOn w:val="Normal"/>
    <w:pP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91">
    <w:name w:val="xl91"/>
    <w:basedOn w:val="Normal"/>
    <w:pP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92">
    <w:name w:val="xl92"/>
    <w:basedOn w:val="Normal"/>
    <w:pPr>
      <w:pBdr>
        <w:top w:val="single" w:sz="8" w:space="0" w:color="000000"/>
      </w:pBd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93">
    <w:name w:val="xl93"/>
    <w:basedOn w:val="Normal"/>
    <w:pPr>
      <w:pBdr>
        <w:lef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94">
    <w:name w:val="xl94"/>
    <w:basedOn w:val="Normal"/>
    <w:pPr>
      <w:pBdr>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95">
    <w:name w:val="xl95"/>
    <w:basedOn w:val="Normal"/>
    <w:pPr>
      <w:pBdr>
        <w:top w:val="single" w:sz="8" w:space="0" w:color="000000"/>
        <w:left w:val="single" w:sz="8" w:space="0" w:color="000000"/>
        <w:bottom w:val="single" w:sz="8" w:space="0" w:color="000000"/>
        <w:right w:val="single" w:sz="8" w:space="0" w:color="000000"/>
      </w:pBdr>
      <w:shd w:val="clear" w:color="000000" w:fill="DDEBF7"/>
      <w:spacing w:before="100" w:beforeAutospacing="1" w:after="100" w:afterAutospacing="1" w:line="240" w:lineRule="auto"/>
      <w:jc w:val="center"/>
    </w:pPr>
    <w:rPr>
      <w:rFonts w:ascii="Times New Roman" w:eastAsia="Times New Roman" w:hAnsi="Times New Roman" w:cs="Times New Roman"/>
      <w:b/>
      <w:bCs/>
      <w:sz w:val="18"/>
      <w:szCs w:val="18"/>
      <w:lang w:val="en-IN" w:eastAsia="en-IN"/>
      <w14:ligatures w14:val="none"/>
    </w:rPr>
  </w:style>
  <w:style w:type="paragraph" w:customStyle="1" w:styleId="xl96">
    <w:name w:val="xl96"/>
    <w:basedOn w:val="Normal"/>
    <w:pPr>
      <w:pBdr>
        <w:top w:val="single" w:sz="8" w:space="0" w:color="000000"/>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97">
    <w:name w:val="xl97"/>
    <w:basedOn w:val="Normal"/>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98">
    <w:name w:val="xl98"/>
    <w:basedOn w:val="Normal"/>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99">
    <w:name w:val="xl99"/>
    <w:basedOn w:val="Normal"/>
    <w:pPr>
      <w:pBdr>
        <w:top w:val="single" w:sz="8" w:space="0" w:color="000000"/>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100">
    <w:name w:val="xl100"/>
    <w:basedOn w:val="Normal"/>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18"/>
      <w:szCs w:val="18"/>
      <w:lang w:val="en-IN" w:eastAsia="en-IN"/>
      <w14:ligatures w14:val="none"/>
    </w:rPr>
  </w:style>
  <w:style w:type="paragraph" w:customStyle="1" w:styleId="xl101">
    <w:name w:val="xl101"/>
    <w:basedOn w:val="Normal"/>
    <w:pPr>
      <w:pBdr>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02">
    <w:name w:val="xl102"/>
    <w:basedOn w:val="Normal"/>
    <w:pPr>
      <w:spacing w:before="100" w:beforeAutospacing="1" w:after="100" w:afterAutospacing="1" w:line="240" w:lineRule="auto"/>
      <w:jc w:val="center"/>
    </w:pPr>
    <w:rPr>
      <w:rFonts w:ascii="Times New Roman" w:eastAsia="Times New Roman" w:hAnsi="Times New Roman" w:cs="Times New Roman"/>
      <w:color w:val="00B050"/>
      <w:sz w:val="18"/>
      <w:szCs w:val="18"/>
      <w:lang w:val="en-IN" w:eastAsia="en-IN"/>
      <w14:ligatures w14:val="none"/>
    </w:rPr>
  </w:style>
  <w:style w:type="paragraph" w:customStyle="1" w:styleId="xl103">
    <w:name w:val="xl103"/>
    <w:basedOn w:val="Normal"/>
    <w:pPr>
      <w:shd w:val="clear" w:color="000000" w:fill="808080"/>
      <w:spacing w:before="100" w:beforeAutospacing="1" w:after="100" w:afterAutospacing="1" w:line="240" w:lineRule="auto"/>
      <w:jc w:val="center"/>
    </w:pPr>
    <w:rPr>
      <w:rFonts w:ascii="Times New Roman" w:eastAsia="Times New Roman" w:hAnsi="Times New Roman" w:cs="Times New Roman"/>
      <w:color w:val="00B050"/>
      <w:sz w:val="18"/>
      <w:szCs w:val="18"/>
      <w:lang w:val="en-IN" w:eastAsia="en-IN"/>
      <w14:ligatures w14:val="none"/>
    </w:rPr>
  </w:style>
  <w:style w:type="paragraph" w:customStyle="1" w:styleId="xl104">
    <w:name w:val="xl104"/>
    <w:basedOn w:val="Normal"/>
    <w:pPr>
      <w:spacing w:before="100" w:beforeAutospacing="1" w:after="100" w:afterAutospacing="1" w:line="240" w:lineRule="auto"/>
    </w:pPr>
    <w:rPr>
      <w:rFonts w:ascii="Times New Roman" w:eastAsia="Times New Roman" w:hAnsi="Times New Roman" w:cs="Times New Roman"/>
      <w:color w:val="00B050"/>
      <w:lang w:val="en-IN" w:eastAsia="en-IN"/>
      <w14:ligatures w14:val="none"/>
    </w:rPr>
  </w:style>
  <w:style w:type="paragraph" w:customStyle="1" w:styleId="xl105">
    <w:name w:val="xl105"/>
    <w:basedOn w:val="Normal"/>
    <w:pPr>
      <w:pBdr>
        <w:top w:val="single" w:sz="8" w:space="0" w:color="000000"/>
      </w:pBdr>
      <w:spacing w:before="100" w:beforeAutospacing="1" w:after="100" w:afterAutospacing="1" w:line="240" w:lineRule="auto"/>
    </w:pPr>
    <w:rPr>
      <w:rFonts w:ascii="Times New Roman" w:eastAsia="Times New Roman" w:hAnsi="Times New Roman" w:cs="Times New Roman"/>
      <w:color w:val="00B050"/>
      <w:sz w:val="18"/>
      <w:szCs w:val="18"/>
      <w:lang w:val="en-IN" w:eastAsia="en-IN"/>
      <w14:ligatures w14:val="none"/>
    </w:rPr>
  </w:style>
  <w:style w:type="paragraph" w:customStyle="1" w:styleId="xl106">
    <w:name w:val="xl106"/>
    <w:basedOn w:val="Normal"/>
    <w:pPr>
      <w:spacing w:before="100" w:beforeAutospacing="1" w:after="100" w:afterAutospacing="1" w:line="240" w:lineRule="auto"/>
    </w:pPr>
    <w:rPr>
      <w:rFonts w:ascii="Times New Roman" w:eastAsia="Times New Roman" w:hAnsi="Times New Roman" w:cs="Times New Roman"/>
      <w:color w:val="00B050"/>
      <w:sz w:val="18"/>
      <w:szCs w:val="18"/>
      <w:lang w:val="en-IN" w:eastAsia="en-IN"/>
      <w14:ligatures w14:val="none"/>
    </w:rPr>
  </w:style>
  <w:style w:type="paragraph" w:customStyle="1" w:styleId="xl107">
    <w:name w:val="xl107"/>
    <w:basedOn w:val="Normal"/>
    <w:pPr>
      <w:pBdr>
        <w:lef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08">
    <w:name w:val="xl108"/>
    <w:basedOn w:val="Normal"/>
    <w:pPr>
      <w:pBdr>
        <w:left w:val="single" w:sz="4" w:space="0" w:color="000000"/>
        <w:bottom w:val="single" w:sz="8"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09">
    <w:name w:val="xl109"/>
    <w:basedOn w:val="Normal"/>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10">
    <w:name w:val="xl110"/>
    <w:basedOn w:val="Normal"/>
    <w:pPr>
      <w:pBdr>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11">
    <w:name w:val="xl111"/>
    <w:basedOn w:val="Normal"/>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12">
    <w:name w:val="xl112"/>
    <w:basedOn w:val="Normal"/>
    <w:pPr>
      <w:pBdr>
        <w:top w:val="single" w:sz="8" w:space="0" w:color="000000"/>
      </w:pBdr>
      <w:spacing w:before="100" w:beforeAutospacing="1" w:after="100" w:afterAutospacing="1" w:line="240" w:lineRule="auto"/>
      <w:jc w:val="center"/>
    </w:pPr>
    <w:rPr>
      <w:rFonts w:ascii="Times New Roman" w:eastAsia="Times New Roman" w:hAnsi="Times New Roman" w:cs="Times New Roman"/>
      <w:color w:val="00B050"/>
      <w:sz w:val="18"/>
      <w:szCs w:val="18"/>
      <w:lang w:val="en-IN" w:eastAsia="en-IN"/>
      <w14:ligatures w14:val="none"/>
    </w:rPr>
  </w:style>
  <w:style w:type="paragraph" w:customStyle="1" w:styleId="xl113">
    <w:name w:val="xl113"/>
    <w:basedOn w:val="Normal"/>
    <w:pPr>
      <w:pBdr>
        <w:bottom w:val="single" w:sz="8" w:space="0" w:color="000000"/>
      </w:pBdr>
      <w:spacing w:before="100" w:beforeAutospacing="1" w:after="100" w:afterAutospacing="1" w:line="240" w:lineRule="auto"/>
      <w:jc w:val="center"/>
    </w:pPr>
    <w:rPr>
      <w:rFonts w:ascii="Times New Roman" w:eastAsia="Times New Roman" w:hAnsi="Times New Roman" w:cs="Times New Roman"/>
      <w:color w:val="00B050"/>
      <w:sz w:val="18"/>
      <w:szCs w:val="18"/>
      <w:lang w:val="en-IN" w:eastAsia="en-IN"/>
      <w14:ligatures w14:val="none"/>
    </w:rPr>
  </w:style>
  <w:style w:type="paragraph" w:customStyle="1" w:styleId="xl114">
    <w:name w:val="xl114"/>
    <w:basedOn w:val="Normal"/>
    <w:pPr>
      <w:pBdr>
        <w:top w:val="single" w:sz="8" w:space="0" w:color="000000"/>
      </w:pBdr>
      <w:spacing w:before="100" w:beforeAutospacing="1" w:after="100" w:afterAutospacing="1" w:line="240" w:lineRule="auto"/>
      <w:jc w:val="center"/>
    </w:pPr>
    <w:rPr>
      <w:rFonts w:ascii="Times New Roman" w:eastAsia="Times New Roman" w:hAnsi="Times New Roman" w:cs="Times New Roman"/>
      <w:color w:val="C00000"/>
      <w:sz w:val="18"/>
      <w:szCs w:val="18"/>
      <w:lang w:val="en-IN" w:eastAsia="en-IN"/>
      <w14:ligatures w14:val="none"/>
    </w:rPr>
  </w:style>
  <w:style w:type="paragraph" w:customStyle="1" w:styleId="xl115">
    <w:name w:val="xl115"/>
    <w:basedOn w:val="Normal"/>
    <w:pPr>
      <w:spacing w:before="100" w:beforeAutospacing="1" w:after="100" w:afterAutospacing="1" w:line="240" w:lineRule="auto"/>
      <w:jc w:val="center"/>
    </w:pPr>
    <w:rPr>
      <w:rFonts w:ascii="Times New Roman" w:eastAsia="Times New Roman" w:hAnsi="Times New Roman" w:cs="Times New Roman"/>
      <w:color w:val="C00000"/>
      <w:sz w:val="18"/>
      <w:szCs w:val="18"/>
      <w:lang w:val="en-IN" w:eastAsia="en-IN"/>
      <w14:ligatures w14:val="none"/>
    </w:rPr>
  </w:style>
  <w:style w:type="paragraph" w:customStyle="1" w:styleId="xl116">
    <w:name w:val="xl116"/>
    <w:basedOn w:val="Normal"/>
    <w:pPr>
      <w:pBdr>
        <w:bottom w:val="single" w:sz="8" w:space="0" w:color="000000"/>
      </w:pBdr>
      <w:spacing w:before="100" w:beforeAutospacing="1" w:after="100" w:afterAutospacing="1" w:line="240" w:lineRule="auto"/>
      <w:jc w:val="center"/>
    </w:pPr>
    <w:rPr>
      <w:rFonts w:ascii="Times New Roman" w:eastAsia="Times New Roman" w:hAnsi="Times New Roman" w:cs="Times New Roman"/>
      <w:color w:val="C00000"/>
      <w:sz w:val="18"/>
      <w:szCs w:val="18"/>
      <w:lang w:val="en-IN" w:eastAsia="en-IN"/>
      <w14:ligatures w14:val="none"/>
    </w:rPr>
  </w:style>
  <w:style w:type="paragraph" w:customStyle="1" w:styleId="xl117">
    <w:name w:val="xl117"/>
    <w:basedOn w:val="Normal"/>
    <w:pPr>
      <w:pBdr>
        <w:top w:val="single" w:sz="8" w:space="0" w:color="000000"/>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18"/>
      <w:szCs w:val="18"/>
      <w:lang w:val="en-IN" w:eastAsia="en-IN"/>
      <w14:ligatures w14:val="none"/>
    </w:rPr>
  </w:style>
  <w:style w:type="paragraph" w:customStyle="1" w:styleId="xl118">
    <w:name w:val="xl118"/>
    <w:basedOn w:val="Normal"/>
    <w:pPr>
      <w:pBdr>
        <w:bottom w:val="single" w:sz="8" w:space="0" w:color="000000"/>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18"/>
      <w:szCs w:val="18"/>
      <w:lang w:val="en-IN" w:eastAsia="en-IN"/>
      <w14:ligatures w14:val="none"/>
    </w:rPr>
  </w:style>
  <w:style w:type="paragraph" w:customStyle="1" w:styleId="xl119">
    <w:name w:val="xl119"/>
    <w:basedOn w:val="Normal"/>
    <w:pPr>
      <w:pBdr>
        <w:top w:val="single" w:sz="8" w:space="0" w:color="000000"/>
        <w:lef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20">
    <w:name w:val="xl120"/>
    <w:basedOn w:val="Normal"/>
    <w:pPr>
      <w:pBdr>
        <w:left w:val="single" w:sz="4" w:space="0" w:color="000000"/>
        <w:bottom w:val="single" w:sz="8"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21">
    <w:name w:val="xl121"/>
    <w:basedOn w:val="Normal"/>
    <w:pPr>
      <w:pBdr>
        <w:top w:val="single" w:sz="8" w:space="0" w:color="000000"/>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22">
    <w:name w:val="xl122"/>
    <w:basedOn w:val="Normal"/>
    <w:pPr>
      <w:pBdr>
        <w:bottom w:val="single" w:sz="8" w:space="0" w:color="000000"/>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23">
    <w:name w:val="xl123"/>
    <w:basedOn w:val="Normal"/>
    <w:pPr>
      <w:pBdr>
        <w:top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24">
    <w:name w:val="xl124"/>
    <w:basedOn w:val="Normal"/>
    <w:pPr>
      <w:pBdr>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25">
    <w:name w:val="xl125"/>
    <w:basedOn w:val="Normal"/>
    <w:pPr>
      <w:pBdr>
        <w:top w:val="single" w:sz="8"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26">
    <w:name w:val="xl126"/>
    <w:basedOn w:val="Normal"/>
    <w:pPr>
      <w:pBdr>
        <w:top w:val="single" w:sz="8"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27">
    <w:name w:val="xl127"/>
    <w:basedOn w:val="Normal"/>
    <w:pP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28">
    <w:name w:val="xl128"/>
    <w:basedOn w:val="Normal"/>
    <w:pPr>
      <w:pBdr>
        <w:bottom w:val="single" w:sz="8"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29">
    <w:name w:val="xl129"/>
    <w:basedOn w:val="Normal"/>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30">
    <w:name w:val="xl130"/>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31">
    <w:name w:val="xl131"/>
    <w:basedOn w:val="Normal"/>
    <w:pPr>
      <w:pBdr>
        <w:top w:val="single" w:sz="8" w:space="0" w:color="000000"/>
      </w:pBdr>
      <w:spacing w:before="100" w:beforeAutospacing="1" w:after="100" w:afterAutospacing="1" w:line="240" w:lineRule="auto"/>
      <w:jc w:val="center"/>
    </w:pPr>
    <w:rPr>
      <w:rFonts w:ascii="Times New Roman" w:eastAsia="Times New Roman" w:hAnsi="Times New Roman" w:cs="Times New Roman"/>
      <w:color w:val="70AD47"/>
      <w:sz w:val="18"/>
      <w:szCs w:val="18"/>
      <w:lang w:val="en-IN" w:eastAsia="en-IN"/>
      <w14:ligatures w14:val="none"/>
    </w:rPr>
  </w:style>
  <w:style w:type="paragraph" w:customStyle="1" w:styleId="xl132">
    <w:name w:val="xl132"/>
    <w:basedOn w:val="Normal"/>
    <w:pPr>
      <w:spacing w:before="100" w:beforeAutospacing="1" w:after="100" w:afterAutospacing="1" w:line="240" w:lineRule="auto"/>
      <w:jc w:val="center"/>
    </w:pPr>
    <w:rPr>
      <w:rFonts w:ascii="Times New Roman" w:eastAsia="Times New Roman" w:hAnsi="Times New Roman" w:cs="Times New Roman"/>
      <w:color w:val="70AD47"/>
      <w:sz w:val="18"/>
      <w:szCs w:val="18"/>
      <w:lang w:val="en-IN" w:eastAsia="en-IN"/>
      <w14:ligatures w14:val="none"/>
    </w:rPr>
  </w:style>
  <w:style w:type="paragraph" w:customStyle="1" w:styleId="xl133">
    <w:name w:val="xl133"/>
    <w:basedOn w:val="Normal"/>
    <w:pPr>
      <w:pBdr>
        <w:top w:val="single" w:sz="8" w:space="0" w:color="000000"/>
        <w:left w:val="single" w:sz="4" w:space="0" w:color="000000"/>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18"/>
      <w:szCs w:val="18"/>
      <w:lang w:val="en-IN" w:eastAsia="en-IN"/>
      <w14:ligatures w14:val="none"/>
    </w:rPr>
  </w:style>
  <w:style w:type="paragraph" w:customStyle="1" w:styleId="xl134">
    <w:name w:val="xl134"/>
    <w:basedOn w:val="Normal"/>
    <w:pPr>
      <w:pBdr>
        <w:left w:val="single" w:sz="4" w:space="0" w:color="000000"/>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18"/>
      <w:szCs w:val="18"/>
      <w:lang w:val="en-IN" w:eastAsia="en-IN"/>
      <w14:ligatures w14:val="none"/>
    </w:rPr>
  </w:style>
  <w:style w:type="paragraph" w:customStyle="1" w:styleId="xl135">
    <w:name w:val="xl135"/>
    <w:basedOn w:val="Normal"/>
    <w:pPr>
      <w:pBdr>
        <w:left w:val="single" w:sz="4" w:space="0" w:color="000000"/>
        <w:bottom w:val="single" w:sz="8" w:space="0" w:color="000000"/>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18"/>
      <w:szCs w:val="18"/>
      <w:lang w:val="en-IN" w:eastAsia="en-IN"/>
      <w14:ligatures w14:val="none"/>
    </w:rPr>
  </w:style>
  <w:style w:type="paragraph" w:customStyle="1" w:styleId="xl136">
    <w:name w:val="xl136"/>
    <w:basedOn w:val="Normal"/>
    <w:pPr>
      <w:pBdr>
        <w:top w:val="single" w:sz="8" w:space="0" w:color="000000"/>
        <w:left w:val="single" w:sz="4" w:space="0" w:color="000000"/>
      </w:pBdr>
      <w:shd w:val="clear" w:color="000000" w:fill="A9D08E"/>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37">
    <w:name w:val="xl137"/>
    <w:basedOn w:val="Normal"/>
    <w:pPr>
      <w:pBdr>
        <w:top w:val="single" w:sz="8" w:space="0" w:color="000000"/>
      </w:pBdr>
      <w:shd w:val="clear" w:color="000000" w:fill="808080"/>
      <w:spacing w:before="100" w:beforeAutospacing="1" w:after="100" w:afterAutospacing="1" w:line="240" w:lineRule="auto"/>
      <w:jc w:val="center"/>
    </w:pPr>
    <w:rPr>
      <w:rFonts w:ascii="Times New Roman" w:eastAsia="Times New Roman" w:hAnsi="Times New Roman" w:cs="Times New Roman"/>
      <w:color w:val="C00000"/>
      <w:sz w:val="18"/>
      <w:szCs w:val="18"/>
      <w:lang w:val="en-IN" w:eastAsia="en-IN"/>
      <w14:ligatures w14:val="none"/>
    </w:rPr>
  </w:style>
  <w:style w:type="paragraph" w:customStyle="1" w:styleId="xl138">
    <w:name w:val="xl138"/>
    <w:basedOn w:val="Normal"/>
    <w:pPr>
      <w:shd w:val="clear" w:color="000000" w:fill="808080"/>
      <w:spacing w:before="100" w:beforeAutospacing="1" w:after="100" w:afterAutospacing="1" w:line="240" w:lineRule="auto"/>
      <w:jc w:val="center"/>
    </w:pPr>
    <w:rPr>
      <w:rFonts w:ascii="Times New Roman" w:eastAsia="Times New Roman" w:hAnsi="Times New Roman" w:cs="Times New Roman"/>
      <w:color w:val="C00000"/>
      <w:sz w:val="18"/>
      <w:szCs w:val="18"/>
      <w:lang w:val="en-IN" w:eastAsia="en-IN"/>
      <w14:ligatures w14:val="none"/>
    </w:rPr>
  </w:style>
  <w:style w:type="paragraph" w:customStyle="1" w:styleId="xl139">
    <w:name w:val="xl139"/>
    <w:basedOn w:val="Normal"/>
    <w:pPr>
      <w:pBdr>
        <w:bottom w:val="single" w:sz="8" w:space="0" w:color="000000"/>
      </w:pBdr>
      <w:shd w:val="clear" w:color="000000" w:fill="808080"/>
      <w:spacing w:before="100" w:beforeAutospacing="1" w:after="100" w:afterAutospacing="1" w:line="240" w:lineRule="auto"/>
      <w:jc w:val="center"/>
    </w:pPr>
    <w:rPr>
      <w:rFonts w:ascii="Times New Roman" w:eastAsia="Times New Roman" w:hAnsi="Times New Roman" w:cs="Times New Roman"/>
      <w:color w:val="C00000"/>
      <w:sz w:val="18"/>
      <w:szCs w:val="18"/>
      <w:lang w:val="en-IN" w:eastAsia="en-IN"/>
      <w14:ligatures w14:val="none"/>
    </w:rPr>
  </w:style>
  <w:style w:type="paragraph" w:customStyle="1" w:styleId="xl140">
    <w:name w:val="xl140"/>
    <w:basedOn w:val="Normal"/>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41">
    <w:name w:val="xl141"/>
    <w:basedOn w:val="Normal"/>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42">
    <w:name w:val="xl142"/>
    <w:basedOn w:val="Normal"/>
    <w:pPr>
      <w:pBdr>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43">
    <w:name w:val="xl143"/>
    <w:basedOn w:val="Normal"/>
    <w:pPr>
      <w:pBdr>
        <w:bottom w:val="single" w:sz="8"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44">
    <w:name w:val="xl144"/>
    <w:basedOn w:val="Normal"/>
    <w:pPr>
      <w:pBdr>
        <w:top w:val="single" w:sz="8" w:space="0" w:color="000000"/>
      </w:pBdr>
      <w:spacing w:before="100" w:beforeAutospacing="1" w:after="100" w:afterAutospacing="1" w:line="240" w:lineRule="auto"/>
      <w:jc w:val="center"/>
    </w:pPr>
    <w:rPr>
      <w:rFonts w:ascii="Times New Roman" w:eastAsia="Times New Roman" w:hAnsi="Times New Roman" w:cs="Times New Roman"/>
      <w:color w:val="C00000"/>
      <w:sz w:val="18"/>
      <w:szCs w:val="18"/>
      <w:lang w:val="en-IN" w:eastAsia="en-IN"/>
      <w14:ligatures w14:val="none"/>
    </w:rPr>
  </w:style>
  <w:style w:type="paragraph" w:customStyle="1" w:styleId="xl145">
    <w:name w:val="xl145"/>
    <w:basedOn w:val="Normal"/>
    <w:pPr>
      <w:spacing w:before="100" w:beforeAutospacing="1" w:after="100" w:afterAutospacing="1" w:line="240" w:lineRule="auto"/>
      <w:jc w:val="center"/>
    </w:pPr>
    <w:rPr>
      <w:rFonts w:ascii="Times New Roman" w:eastAsia="Times New Roman" w:hAnsi="Times New Roman" w:cs="Times New Roman"/>
      <w:color w:val="C00000"/>
      <w:sz w:val="18"/>
      <w:szCs w:val="18"/>
      <w:lang w:val="en-IN" w:eastAsia="en-IN"/>
      <w14:ligatures w14:val="none"/>
    </w:rPr>
  </w:style>
  <w:style w:type="paragraph" w:customStyle="1" w:styleId="xl146">
    <w:name w:val="xl146"/>
    <w:basedOn w:val="Normal"/>
    <w:pPr>
      <w:pBdr>
        <w:bottom w:val="single" w:sz="8" w:space="0" w:color="000000"/>
      </w:pBdr>
      <w:spacing w:before="100" w:beforeAutospacing="1" w:after="100" w:afterAutospacing="1" w:line="240" w:lineRule="auto"/>
      <w:jc w:val="center"/>
    </w:pPr>
    <w:rPr>
      <w:rFonts w:ascii="Times New Roman" w:eastAsia="Times New Roman" w:hAnsi="Times New Roman" w:cs="Times New Roman"/>
      <w:color w:val="C00000"/>
      <w:sz w:val="18"/>
      <w:szCs w:val="18"/>
      <w:lang w:val="en-IN" w:eastAsia="en-IN"/>
      <w14:ligatures w14:val="none"/>
    </w:rPr>
  </w:style>
  <w:style w:type="paragraph" w:customStyle="1" w:styleId="xl147">
    <w:name w:val="xl147"/>
    <w:basedOn w:val="Normal"/>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48">
    <w:name w:val="xl148"/>
    <w:basedOn w:val="Normal"/>
    <w:pPr>
      <w:pBdr>
        <w:bottom w:val="single" w:sz="8"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49">
    <w:name w:val="xl149"/>
    <w:basedOn w:val="Normal"/>
    <w:pPr>
      <w:pBdr>
        <w:top w:val="single" w:sz="8" w:space="0" w:color="000000"/>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18"/>
      <w:szCs w:val="18"/>
      <w:lang w:val="en-IN" w:eastAsia="en-IN"/>
      <w14:ligatures w14:val="none"/>
    </w:rPr>
  </w:style>
  <w:style w:type="paragraph" w:customStyle="1" w:styleId="xl150">
    <w:name w:val="xl150"/>
    <w:basedOn w:val="Normal"/>
    <w:pPr>
      <w:pBdr>
        <w:top w:val="single" w:sz="4" w:space="0" w:color="000000"/>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18"/>
      <w:szCs w:val="18"/>
      <w:lang w:val="en-IN" w:eastAsia="en-IN"/>
      <w14:ligatures w14:val="none"/>
    </w:rPr>
  </w:style>
  <w:style w:type="paragraph" w:customStyle="1" w:styleId="xl151">
    <w:name w:val="xl151"/>
    <w:basedOn w:val="Normal"/>
    <w:pPr>
      <w:pBdr>
        <w:bottom w:val="single" w:sz="8" w:space="0" w:color="000000"/>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18"/>
      <w:szCs w:val="18"/>
      <w:lang w:val="en-IN" w:eastAsia="en-IN"/>
      <w14:ligatures w14:val="none"/>
    </w:rPr>
  </w:style>
  <w:style w:type="paragraph" w:customStyle="1" w:styleId="xl152">
    <w:name w:val="xl152"/>
    <w:basedOn w:val="Normal"/>
    <w:pPr>
      <w:pBdr>
        <w:top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53">
    <w:name w:val="xl153"/>
    <w:basedOn w:val="Normal"/>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54">
    <w:name w:val="xl154"/>
    <w:basedOn w:val="Normal"/>
    <w:pPr>
      <w:pBdr>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55">
    <w:name w:val="xl155"/>
    <w:basedOn w:val="Normal"/>
    <w:pPr>
      <w:pBdr>
        <w:top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56">
    <w:name w:val="xl156"/>
    <w:basedOn w:val="Normal"/>
    <w:pP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57">
    <w:name w:val="xl157"/>
    <w:basedOn w:val="Normal"/>
    <w:pPr>
      <w:pBdr>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58">
    <w:name w:val="xl158"/>
    <w:basedOn w:val="Normal"/>
    <w:pPr>
      <w:pBdr>
        <w:top w:val="single" w:sz="8" w:space="0" w:color="000000"/>
      </w:pBdr>
      <w:spacing w:before="100" w:beforeAutospacing="1" w:after="100" w:afterAutospacing="1" w:line="240" w:lineRule="auto"/>
      <w:jc w:val="center"/>
    </w:pPr>
    <w:rPr>
      <w:rFonts w:ascii="Times New Roman" w:eastAsia="Times New Roman" w:hAnsi="Times New Roman" w:cs="Times New Roman"/>
      <w:color w:val="FF0000"/>
      <w:sz w:val="18"/>
      <w:szCs w:val="18"/>
      <w:lang w:val="en-IN" w:eastAsia="en-IN"/>
      <w14:ligatures w14:val="none"/>
    </w:rPr>
  </w:style>
  <w:style w:type="paragraph" w:customStyle="1" w:styleId="xl159">
    <w:name w:val="xl159"/>
    <w:basedOn w:val="Normal"/>
    <w:pPr>
      <w:spacing w:before="100" w:beforeAutospacing="1" w:after="100" w:afterAutospacing="1" w:line="240" w:lineRule="auto"/>
      <w:jc w:val="center"/>
    </w:pPr>
    <w:rPr>
      <w:rFonts w:ascii="Times New Roman" w:eastAsia="Times New Roman" w:hAnsi="Times New Roman" w:cs="Times New Roman"/>
      <w:color w:val="FF0000"/>
      <w:sz w:val="18"/>
      <w:szCs w:val="18"/>
      <w:lang w:val="en-IN" w:eastAsia="en-IN"/>
      <w14:ligatures w14:val="none"/>
    </w:rPr>
  </w:style>
  <w:style w:type="paragraph" w:customStyle="1" w:styleId="xl160">
    <w:name w:val="xl160"/>
    <w:basedOn w:val="Normal"/>
    <w:pPr>
      <w:pBdr>
        <w:bottom w:val="single" w:sz="8" w:space="0" w:color="000000"/>
      </w:pBdr>
      <w:spacing w:before="100" w:beforeAutospacing="1" w:after="100" w:afterAutospacing="1" w:line="240" w:lineRule="auto"/>
      <w:jc w:val="center"/>
    </w:pPr>
    <w:rPr>
      <w:rFonts w:ascii="Times New Roman" w:eastAsia="Times New Roman" w:hAnsi="Times New Roman" w:cs="Times New Roman"/>
      <w:color w:val="FF0000"/>
      <w:sz w:val="18"/>
      <w:szCs w:val="18"/>
      <w:lang w:val="en-IN" w:eastAsia="en-IN"/>
      <w14:ligatures w14:val="none"/>
    </w:rPr>
  </w:style>
  <w:style w:type="paragraph" w:customStyle="1" w:styleId="xl161">
    <w:name w:val="xl161"/>
    <w:basedOn w:val="Normal"/>
    <w:pPr>
      <w:pBdr>
        <w:top w:val="single" w:sz="8" w:space="0" w:color="000000"/>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62">
    <w:name w:val="xl162"/>
    <w:basedOn w:val="Normal"/>
    <w:pPr>
      <w:pBdr>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63">
    <w:name w:val="xl163"/>
    <w:basedOn w:val="Normal"/>
    <w:pPr>
      <w:pBdr>
        <w:bottom w:val="single" w:sz="8" w:space="0" w:color="000000"/>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64">
    <w:name w:val="xl164"/>
    <w:basedOn w:val="Normal"/>
    <w:pP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18"/>
      <w:szCs w:val="18"/>
      <w:lang w:val="en-IN" w:eastAsia="en-IN"/>
      <w14:ligatures w14:val="none"/>
    </w:rPr>
  </w:style>
  <w:style w:type="paragraph" w:customStyle="1" w:styleId="xl165">
    <w:name w:val="xl165"/>
    <w:basedOn w:val="Normal"/>
    <w:pPr>
      <w:pBdr>
        <w:bottom w:val="single" w:sz="8" w:space="0" w:color="000000"/>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18"/>
      <w:szCs w:val="18"/>
      <w:lang w:val="en-IN" w:eastAsia="en-IN"/>
      <w14:ligatures w14:val="none"/>
    </w:rPr>
  </w:style>
  <w:style w:type="paragraph" w:customStyle="1" w:styleId="xl166">
    <w:name w:val="xl166"/>
    <w:basedOn w:val="Normal"/>
    <w:pPr>
      <w:pBdr>
        <w:top w:val="single" w:sz="8" w:space="0" w:color="000000"/>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color w:val="C00000"/>
      <w:sz w:val="18"/>
      <w:szCs w:val="18"/>
      <w:lang w:val="en-IN" w:eastAsia="en-IN"/>
      <w14:ligatures w14:val="none"/>
    </w:rPr>
  </w:style>
  <w:style w:type="paragraph" w:customStyle="1" w:styleId="xl167">
    <w:name w:val="xl167"/>
    <w:basedOn w:val="Normal"/>
    <w:pPr>
      <w:pBdr>
        <w:top w:val="single" w:sz="8"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68">
    <w:name w:val="xl168"/>
    <w:basedOn w:val="Normal"/>
    <w:pPr>
      <w:pBdr>
        <w:top w:val="single" w:sz="8"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69">
    <w:name w:val="xl169"/>
    <w:basedOn w:val="Normal"/>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B050"/>
      <w:sz w:val="18"/>
      <w:szCs w:val="18"/>
      <w:lang w:val="en-IN" w:eastAsia="en-IN"/>
      <w14:ligatures w14:val="none"/>
    </w:rPr>
  </w:style>
  <w:style w:type="paragraph" w:customStyle="1" w:styleId="xl170">
    <w:name w:val="xl170"/>
    <w:basedOn w:val="Normal"/>
    <w:pPr>
      <w:pBdr>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B050"/>
      <w:sz w:val="18"/>
      <w:szCs w:val="18"/>
      <w:lang w:val="en-IN" w:eastAsia="en-IN"/>
      <w14:ligatures w14:val="none"/>
    </w:rPr>
  </w:style>
  <w:style w:type="paragraph" w:customStyle="1" w:styleId="xl171">
    <w:name w:val="xl171"/>
    <w:basedOn w:val="Normal"/>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B050"/>
      <w:sz w:val="18"/>
      <w:szCs w:val="18"/>
      <w:lang w:val="en-IN" w:eastAsia="en-IN"/>
      <w14:ligatures w14:val="none"/>
    </w:rPr>
  </w:style>
  <w:style w:type="paragraph" w:customStyle="1" w:styleId="xl172">
    <w:name w:val="xl172"/>
    <w:basedOn w:val="Normal"/>
    <w:pPr>
      <w:pBdr>
        <w:top w:val="single" w:sz="4" w:space="0" w:color="000000"/>
        <w:left w:val="single" w:sz="4" w:space="0" w:color="000000"/>
        <w:bottom w:val="single" w:sz="8" w:space="0" w:color="000000"/>
      </w:pBdr>
      <w:shd w:val="clear" w:color="000000" w:fill="DDEBF7"/>
      <w:spacing w:before="100" w:beforeAutospacing="1" w:after="100" w:afterAutospacing="1" w:line="240" w:lineRule="auto"/>
      <w:jc w:val="center"/>
    </w:pPr>
    <w:rPr>
      <w:rFonts w:ascii="Times New Roman" w:eastAsia="Times New Roman" w:hAnsi="Times New Roman" w:cs="Times New Roman"/>
      <w:b/>
      <w:bCs/>
      <w:sz w:val="18"/>
      <w:szCs w:val="18"/>
      <w:lang w:val="en-IN" w:eastAsia="en-IN"/>
      <w14:ligatures w14:val="none"/>
    </w:rPr>
  </w:style>
  <w:style w:type="paragraph" w:customStyle="1" w:styleId="xl173">
    <w:name w:val="xl173"/>
    <w:basedOn w:val="Normal"/>
    <w:pPr>
      <w:pBdr>
        <w:top w:val="single" w:sz="4" w:space="0" w:color="000000"/>
        <w:left w:val="single" w:sz="8" w:space="0" w:color="000000"/>
        <w:bottom w:val="single" w:sz="8" w:space="0" w:color="000000"/>
        <w:right w:val="single" w:sz="4" w:space="0" w:color="000000"/>
      </w:pBdr>
      <w:shd w:val="clear" w:color="000000" w:fill="DDEBF7"/>
      <w:spacing w:before="100" w:beforeAutospacing="1" w:after="100" w:afterAutospacing="1" w:line="240" w:lineRule="auto"/>
      <w:jc w:val="center"/>
    </w:pPr>
    <w:rPr>
      <w:rFonts w:ascii="Times New Roman" w:eastAsia="Times New Roman" w:hAnsi="Times New Roman" w:cs="Times New Roman"/>
      <w:b/>
      <w:bCs/>
      <w:sz w:val="18"/>
      <w:szCs w:val="18"/>
      <w:lang w:val="en-IN" w:eastAsia="en-IN"/>
      <w14:ligatures w14:val="none"/>
    </w:rPr>
  </w:style>
  <w:style w:type="paragraph" w:customStyle="1" w:styleId="xl174">
    <w:name w:val="xl174"/>
    <w:basedOn w:val="Normal"/>
    <w:pPr>
      <w:pBdr>
        <w:top w:val="single" w:sz="8" w:space="0" w:color="000000"/>
        <w:lef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75">
    <w:name w:val="xl175"/>
    <w:basedOn w:val="Normal"/>
    <w:pPr>
      <w:pBdr>
        <w:lef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76">
    <w:name w:val="xl176"/>
    <w:basedOn w:val="Normal"/>
    <w:pPr>
      <w:pBdr>
        <w:left w:val="single" w:sz="4" w:space="0" w:color="000000"/>
        <w:bottom w:val="single" w:sz="8"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77">
    <w:name w:val="xl177"/>
    <w:basedOn w:val="Normal"/>
    <w:pPr>
      <w:pBdr>
        <w:top w:val="single" w:sz="8" w:space="0" w:color="000000"/>
        <w:lef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color w:val="C00000"/>
      <w:sz w:val="18"/>
      <w:szCs w:val="18"/>
      <w:lang w:val="en-IN" w:eastAsia="en-IN"/>
      <w14:ligatures w14:val="none"/>
    </w:rPr>
  </w:style>
  <w:style w:type="paragraph" w:customStyle="1" w:styleId="xl178">
    <w:name w:val="xl178"/>
    <w:basedOn w:val="Normal"/>
    <w:pPr>
      <w:pBdr>
        <w:top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8"/>
      <w:szCs w:val="18"/>
      <w:lang w:val="en-IN" w:eastAsia="en-IN"/>
      <w14:ligatures w14:val="none"/>
    </w:rPr>
  </w:style>
  <w:style w:type="paragraph" w:customStyle="1" w:styleId="xl179">
    <w:name w:val="xl179"/>
    <w:basedOn w:val="Normal"/>
    <w:pPr>
      <w:pBdr>
        <w:top w:val="single" w:sz="4" w:space="0" w:color="000000"/>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80">
    <w:name w:val="xl180"/>
    <w:basedOn w:val="Normal"/>
    <w:pPr>
      <w:pBdr>
        <w:bottom w:val="single" w:sz="8" w:space="0" w:color="000000"/>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81">
    <w:name w:val="xl181"/>
    <w:basedOn w:val="Normal"/>
    <w:pPr>
      <w:pBdr>
        <w:top w:val="single" w:sz="4" w:space="0" w:color="000000"/>
        <w:left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82">
    <w:name w:val="xl182"/>
    <w:basedOn w:val="Normal"/>
    <w:pPr>
      <w:pBdr>
        <w:left w:val="single" w:sz="4" w:space="0" w:color="000000"/>
        <w:bottom w:val="single" w:sz="8"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83">
    <w:name w:val="xl183"/>
    <w:basedOn w:val="Normal"/>
    <w:pPr>
      <w:pBdr>
        <w:top w:val="single" w:sz="8" w:space="0" w:color="000000"/>
        <w:left w:val="single" w:sz="4" w:space="0" w:color="000000"/>
      </w:pBdr>
      <w:shd w:val="clear" w:color="000000" w:fill="A9D08E"/>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84">
    <w:name w:val="xl184"/>
    <w:basedOn w:val="Normal"/>
    <w:pPr>
      <w:pBdr>
        <w:left w:val="single" w:sz="4" w:space="0" w:color="000000"/>
        <w:bottom w:val="single" w:sz="4" w:space="0" w:color="000000"/>
      </w:pBdr>
      <w:shd w:val="clear" w:color="000000" w:fill="D9D9D9"/>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85">
    <w:name w:val="xl185"/>
    <w:basedOn w:val="Normal"/>
    <w:pPr>
      <w:pBdr>
        <w:bottom w:val="single" w:sz="4" w:space="0" w:color="000000"/>
        <w:right w:val="single" w:sz="4" w:space="0" w:color="000000"/>
      </w:pBdr>
      <w:shd w:val="clear" w:color="000000" w:fill="F2F2F2"/>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86">
    <w:name w:val="xl186"/>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87">
    <w:name w:val="xl187"/>
    <w:basedOn w:val="Normal"/>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88">
    <w:name w:val="xl188"/>
    <w:basedOn w:val="Normal"/>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89">
    <w:name w:val="xl189"/>
    <w:basedOn w:val="Normal"/>
    <w:pPr>
      <w:pBdr>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90">
    <w:name w:val="xl190"/>
    <w:basedOn w:val="Normal"/>
    <w:pPr>
      <w:pBdr>
        <w:top w:val="single" w:sz="8"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91">
    <w:name w:val="xl191"/>
    <w:basedOn w:val="Normal"/>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92">
    <w:name w:val="xl192"/>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93">
    <w:name w:val="xl193"/>
    <w:basedOn w:val="Normal"/>
    <w:pPr>
      <w:pBdr>
        <w:top w:val="single" w:sz="8"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94">
    <w:name w:val="xl194"/>
    <w:basedOn w:val="Normal"/>
    <w:pPr>
      <w:pBdr>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xl195">
    <w:name w:val="xl195"/>
    <w:basedOn w:val="Normal"/>
    <w:pPr>
      <w:pBdr>
        <w:left w:val="single" w:sz="8"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val="en-IN" w:eastAsia="en-IN"/>
      <w14:ligatures w14:val="none"/>
    </w:rPr>
  </w:style>
  <w:style w:type="paragraph" w:customStyle="1" w:styleId="Action2">
    <w:name w:val="Action2"/>
    <w:basedOn w:val="Normal"/>
    <w:pPr>
      <w:spacing w:after="0" w:line="240" w:lineRule="auto"/>
    </w:pPr>
    <w:rPr>
      <w:rFonts w:ascii="Times New Roman" w:hAnsi="Times New Roman" w:cs="Times New Roman"/>
      <w:lang w:eastAsia="en-GB"/>
      <w14:ligatures w14:val="none"/>
    </w:rPr>
  </w:style>
  <w:style w:type="paragraph" w:customStyle="1" w:styleId="Default">
    <w:name w:val="Default"/>
    <w:pPr>
      <w:spacing w:after="0" w:line="240" w:lineRule="auto"/>
    </w:pPr>
    <w:rPr>
      <w:rFonts w:ascii="Symbol" w:hAnsi="Symbol" w:cs="Symbol"/>
      <w:color w:val="000000"/>
      <w:lang w:val="en-US"/>
      <w14:ligatures w14:val="none"/>
    </w:rPr>
  </w:style>
  <w:style w:type="character" w:customStyle="1" w:styleId="SubtleEmphasis1">
    <w:name w:val="Subtle Emphasis1"/>
    <w:basedOn w:val="DefaultParagraphFont"/>
    <w:uiPriority w:val="19"/>
    <w:qFormat/>
    <w:rPr>
      <w:i/>
      <w:iCs/>
      <w:color w:val="404040"/>
    </w:rPr>
  </w:style>
  <w:style w:type="character" w:customStyle="1" w:styleId="ui-provider">
    <w:name w:val="ui-provider"/>
    <w:basedOn w:val="DefaultParagraphFont"/>
  </w:style>
  <w:style w:type="character" w:styleId="SubtleEmphasis">
    <w:name w:val="Subtle Emphasis"/>
    <w:basedOn w:val="DefaultParagraphFont"/>
    <w:uiPriority w:val="19"/>
    <w:qFormat/>
    <w:rPr>
      <w:i/>
      <w:iCs/>
      <w:color w:val="404040" w:themeColor="text1" w:themeTint="BF"/>
    </w:rPr>
  </w:style>
  <w:style w:type="paragraph" w:customStyle="1" w:styleId="Pvalue">
    <w:name w:val="P value"/>
    <w:basedOn w:val="Normal"/>
    <w:link w:val="PvalueChar"/>
    <w:qFormat/>
    <w:pPr>
      <w:spacing w:after="20" w:line="240" w:lineRule="auto"/>
      <w:ind w:left="1440" w:hanging="1440"/>
      <w:jc w:val="center"/>
    </w:pPr>
    <w:rPr>
      <w:rFonts w:ascii="Calibri" w:eastAsia="Calibri" w:hAnsi="Calibri"/>
      <w:i/>
      <w:iCs/>
      <w:color w:val="000000"/>
      <w:spacing w:val="-2"/>
      <w:sz w:val="20"/>
      <w:szCs w:val="18"/>
      <w14:ligatures w14:val="none"/>
    </w:rPr>
  </w:style>
  <w:style w:type="character" w:customStyle="1" w:styleId="PvalueChar">
    <w:name w:val="P value Char"/>
    <w:basedOn w:val="DefaultParagraphFont"/>
    <w:link w:val="Pvalue"/>
    <w:rPr>
      <w:rFonts w:ascii="Calibri" w:eastAsia="Calibri" w:hAnsi="Calibri"/>
      <w:i/>
      <w:iCs/>
      <w:color w:val="000000"/>
      <w:spacing w:val="-2"/>
      <w:sz w:val="20"/>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431940">
      <w:bodyDiv w:val="1"/>
      <w:marLeft w:val="0"/>
      <w:marRight w:val="0"/>
      <w:marTop w:val="0"/>
      <w:marBottom w:val="0"/>
      <w:divBdr>
        <w:top w:val="none" w:sz="0" w:space="0" w:color="auto"/>
        <w:left w:val="none" w:sz="0" w:space="0" w:color="auto"/>
        <w:bottom w:val="none" w:sz="0" w:space="0" w:color="auto"/>
        <w:right w:val="none" w:sz="0" w:space="0" w:color="auto"/>
      </w:divBdr>
    </w:div>
    <w:div w:id="525018640">
      <w:bodyDiv w:val="1"/>
      <w:marLeft w:val="0"/>
      <w:marRight w:val="0"/>
      <w:marTop w:val="0"/>
      <w:marBottom w:val="0"/>
      <w:divBdr>
        <w:top w:val="none" w:sz="0" w:space="0" w:color="auto"/>
        <w:left w:val="none" w:sz="0" w:space="0" w:color="auto"/>
        <w:bottom w:val="none" w:sz="0" w:space="0" w:color="auto"/>
        <w:right w:val="none" w:sz="0" w:space="0" w:color="auto"/>
      </w:divBdr>
    </w:div>
    <w:div w:id="1417704285">
      <w:bodyDiv w:val="1"/>
      <w:marLeft w:val="0"/>
      <w:marRight w:val="0"/>
      <w:marTop w:val="0"/>
      <w:marBottom w:val="0"/>
      <w:divBdr>
        <w:top w:val="none" w:sz="0" w:space="0" w:color="auto"/>
        <w:left w:val="none" w:sz="0" w:space="0" w:color="auto"/>
        <w:bottom w:val="none" w:sz="0" w:space="0" w:color="auto"/>
        <w:right w:val="none" w:sz="0" w:space="0" w:color="auto"/>
      </w:divBdr>
    </w:div>
    <w:div w:id="160557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E537BFB323DA45874DB46C41729BC4" ma:contentTypeVersion="20" ma:contentTypeDescription="Create a new document." ma:contentTypeScope="" ma:versionID="dedeb1f7ada508f240658e427419f71a">
  <xsd:schema xmlns:xsd="http://www.w3.org/2001/XMLSchema" xmlns:xs="http://www.w3.org/2001/XMLSchema" xmlns:p="http://schemas.microsoft.com/office/2006/metadata/properties" xmlns:ns1="http://schemas.microsoft.com/sharepoint/v3" xmlns:ns2="c295823d-89a7-4b85-8160-3072c9d741d9" xmlns:ns3="620dcf80-fa43-402a-be51-d65304bcf656" targetNamespace="http://schemas.microsoft.com/office/2006/metadata/properties" ma:root="true" ma:fieldsID="535b62c6196f1d79ceaccd813b972b09" ns1:_="" ns2:_="" ns3:_="">
    <xsd:import namespace="http://schemas.microsoft.com/sharepoint/v3"/>
    <xsd:import namespace="c295823d-89a7-4b85-8160-3072c9d741d9"/>
    <xsd:import namespace="620dcf80-fa43-402a-be51-d65304bcf6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5823d-89a7-4b85-8160-3072c9d74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fd882d-41c0-48ce-b6d6-813d06570b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0dcf80-fa43-402a-be51-d65304bcf6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526af1-0e68-4674-996d-8d031d3b46e5}" ma:internalName="TaxCatchAll" ma:showField="CatchAllData" ma:web="620dcf80-fa43-402a-be51-d65304bcf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20dcf80-fa43-402a-be51-d65304bcf656" xsi:nil="true"/>
    <_ip_UnifiedCompliancePolicyUIAction xmlns="http://schemas.microsoft.com/sharepoint/v3" xsi:nil="true"/>
    <lcf76f155ced4ddcb4097134ff3c332f xmlns="c295823d-89a7-4b85-8160-3072c9d741d9">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CFE2B14-E824-4CD3-ACFA-0C484F4E39AD}">
  <ds:schemaRefs>
    <ds:schemaRef ds:uri="http://schemas.microsoft.com/sharepoint/v3/contenttype/forms"/>
  </ds:schemaRefs>
</ds:datastoreItem>
</file>

<file path=customXml/itemProps2.xml><?xml version="1.0" encoding="utf-8"?>
<ds:datastoreItem xmlns:ds="http://schemas.openxmlformats.org/officeDocument/2006/customXml" ds:itemID="{24531670-4DDB-4AFD-8685-EB251DCA788E}">
  <ds:schemaRefs>
    <ds:schemaRef ds:uri="http://schemas.openxmlformats.org/officeDocument/2006/bibliography"/>
  </ds:schemaRefs>
</ds:datastoreItem>
</file>

<file path=customXml/itemProps3.xml><?xml version="1.0" encoding="utf-8"?>
<ds:datastoreItem xmlns:ds="http://schemas.openxmlformats.org/officeDocument/2006/customXml" ds:itemID="{350B9CC6-A5A7-4087-929A-8663D7BBB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95823d-89a7-4b85-8160-3072c9d741d9"/>
    <ds:schemaRef ds:uri="620dcf80-fa43-402a-be51-d65304bcf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1D2966-07A0-417D-8E2C-2A984EC1D69B}">
  <ds:schemaRefs>
    <ds:schemaRef ds:uri="http://schemas.microsoft.com/office/2006/metadata/properties"/>
    <ds:schemaRef ds:uri="http://schemas.microsoft.com/office/infopath/2007/PartnerControls"/>
    <ds:schemaRef ds:uri="620dcf80-fa43-402a-be51-d65304bcf656"/>
    <ds:schemaRef ds:uri="http://schemas.microsoft.com/sharepoint/v3"/>
    <ds:schemaRef ds:uri="c295823d-89a7-4b85-8160-3072c9d741d9"/>
  </ds:schemaRefs>
</ds:datastoreItem>
</file>

<file path=docMetadata/LabelInfo.xml><?xml version="1.0" encoding="utf-8"?>
<clbl:labelList xmlns:clbl="http://schemas.microsoft.com/office/2020/mipLabelMetadata">
  <clbl:label id="{6a13f27d-9eb3-4ee2-8d90-bc97573dc0fb}" enabled="1" method="Standard" siteId="{76cfb400-ab12-485f-8c0c-dca5fe3c2fdd}" removed="0"/>
</clbl:labelList>
</file>

<file path=docProps/app.xml><?xml version="1.0" encoding="utf-8"?>
<Properties xmlns="http://schemas.openxmlformats.org/officeDocument/2006/extended-properties" xmlns:vt="http://schemas.openxmlformats.org/officeDocument/2006/docPropsVTypes">
  <Template>Normal</Template>
  <TotalTime>6</TotalTime>
  <Pages>32</Pages>
  <Words>4939</Words>
  <Characters>27070</Characters>
  <Application>Microsoft Office Word</Application>
  <DocSecurity>0</DocSecurity>
  <Lines>2082</Lines>
  <Paragraphs>1333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AXON_DM</dc:creator>
  <cp:keywords/>
  <dc:description/>
  <cp:lastModifiedBy>AXON_DM</cp:lastModifiedBy>
  <cp:revision>3</cp:revision>
  <dcterms:created xsi:type="dcterms:W3CDTF">2025-09-01T14:18:00Z</dcterms:created>
  <dcterms:modified xsi:type="dcterms:W3CDTF">2025-09-01T14:23:00Z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9568a86d-194f-4f4d-89a1-aa7a2fad0598</vt:lpwstr>
  </property>
  <property fmtid="{D5CDD505-2E9C-101B-9397-08002B2CF9AE}" pid="3" name="ContentTypeId">
    <vt:lpwstr>0x010100B9E537BFB323DA45874DB46C41729BC4</vt:lpwstr>
  </property>
  <property fmtid="{D5CDD505-2E9C-101B-9397-08002B2CF9AE}" pid="4" name="MediaServiceImageTags">
    <vt:lpwstr/>
  </property>
  <property fmtid="{D5CDD505-2E9C-101B-9397-08002B2CF9AE}" pid="5" name="ClassificationContentMarkingFooterShapeIds">
    <vt:lpwstr>249fb00e,5359c38e,73ae132,65286ba9,54c424b1,4471dd5c</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2024-10-28T19:35:59Z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ca097264-a6ee-4dd7-98c4-3147a9b9e2c9</vt:lpwstr>
  </property>
  <property fmtid="{D5CDD505-2E9C-101B-9397-08002B2CF9AE}" pid="14" name="MSIP_Label_2bbab825-a111-45e4-86a1-18cee0005896_ContentBits">
    <vt:lpwstr>2</vt:lpwstr>
  </property>
</Properties>
</file>