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9302E" w14:textId="765A0AF5" w:rsidR="00BC34B9" w:rsidRPr="00BC34B9" w:rsidRDefault="00BC34B9" w:rsidP="00BC34B9">
      <w:pPr>
        <w:jc w:val="center"/>
        <w:rPr>
          <w:rFonts w:ascii="Arial" w:hAnsi="Arial" w:cs="Arial"/>
          <w:b/>
          <w:bCs/>
          <w:kern w:val="32"/>
          <w:sz w:val="32"/>
          <w:szCs w:val="32"/>
          <w:lang w:val="en-US"/>
        </w:rPr>
      </w:pPr>
      <w:r w:rsidRPr="00BC34B9">
        <w:rPr>
          <w:rFonts w:ascii="Arial" w:hAnsi="Arial" w:cs="Arial"/>
          <w:b/>
          <w:bCs/>
          <w:kern w:val="32"/>
          <w:sz w:val="32"/>
          <w:szCs w:val="32"/>
          <w:lang w:val="en-US"/>
        </w:rPr>
        <w:t xml:space="preserve">Bacteriological Identification and Characterization of Feces Microbiome in Prostate Cancer Patients </w:t>
      </w:r>
      <w:r>
        <w:rPr>
          <w:rFonts w:ascii="Arial" w:hAnsi="Arial" w:cs="Arial"/>
          <w:b/>
          <w:bCs/>
          <w:kern w:val="32"/>
          <w:sz w:val="32"/>
          <w:szCs w:val="32"/>
          <w:lang w:val="en-US"/>
        </w:rPr>
        <w:br/>
      </w:r>
      <w:r w:rsidRPr="00BC34B9">
        <w:rPr>
          <w:rFonts w:ascii="Arial" w:hAnsi="Arial" w:cs="Arial"/>
          <w:b/>
          <w:bCs/>
          <w:kern w:val="32"/>
          <w:sz w:val="32"/>
          <w:szCs w:val="32"/>
          <w:lang w:val="en-US"/>
        </w:rPr>
        <w:t>Undergoing Radiotherapy</w:t>
      </w:r>
    </w:p>
    <w:p w14:paraId="1B1880C7" w14:textId="77777777" w:rsidR="00BC34B9" w:rsidRPr="00BC34B9" w:rsidRDefault="00BC34B9" w:rsidP="00347E2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47D621FD" w14:textId="7EDDB93E" w:rsidR="00347E20" w:rsidRPr="00BC34B9" w:rsidRDefault="00347E20" w:rsidP="00347E2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BC34B9">
        <w:rPr>
          <w:rFonts w:ascii="Arial" w:hAnsi="Arial" w:cs="Arial"/>
          <w:b/>
          <w:bCs/>
          <w:sz w:val="32"/>
          <w:szCs w:val="32"/>
          <w:lang w:val="en-US"/>
        </w:rPr>
        <w:t>Supplementary Materials</w:t>
      </w:r>
    </w:p>
    <w:p w14:paraId="67BC7502" w14:textId="77777777" w:rsidR="00886D3F" w:rsidRDefault="00886D3F" w:rsidP="00886D3F">
      <w:pPr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p w14:paraId="4866B7FA" w14:textId="77777777" w:rsidR="00886D3F" w:rsidRDefault="00886D3F" w:rsidP="00886D3F">
      <w:pPr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p w14:paraId="27C20479" w14:textId="550F0117" w:rsidR="00BC34B9" w:rsidRPr="00886D3F" w:rsidRDefault="00886D3F" w:rsidP="00886D3F">
      <w:pPr>
        <w:jc w:val="both"/>
        <w:rPr>
          <w:rFonts w:ascii="Arial" w:hAnsi="Arial" w:cs="Arial"/>
          <w:color w:val="000000" w:themeColor="text1"/>
          <w:lang w:val="en-US"/>
        </w:rPr>
      </w:pPr>
      <w:r w:rsidRPr="00BC34B9">
        <w:rPr>
          <w:rFonts w:ascii="Arial" w:hAnsi="Arial" w:cs="Arial"/>
          <w:b/>
          <w:bCs/>
          <w:color w:val="000000" w:themeColor="text1"/>
          <w:lang w:val="en-US"/>
        </w:rPr>
        <w:t xml:space="preserve">Supplementary Table 1. </w:t>
      </w:r>
      <w:r w:rsidRPr="00BC34B9">
        <w:rPr>
          <w:rFonts w:ascii="Arial" w:hAnsi="Arial" w:cs="Arial"/>
          <w:color w:val="000000" w:themeColor="text1"/>
          <w:lang w:val="en-US"/>
        </w:rPr>
        <w:t>The results of the bacterial species correlation with the isolation time after examination of the residuals from the chi-square test.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2626"/>
        <w:gridCol w:w="1217"/>
        <w:gridCol w:w="2809"/>
        <w:gridCol w:w="1217"/>
      </w:tblGrid>
      <w:tr w:rsidR="00BC34B9" w:rsidRPr="00BC34B9" w14:paraId="703C381A" w14:textId="77777777" w:rsidTr="00BC34B9">
        <w:trPr>
          <w:divId w:val="973676664"/>
          <w:trHeight w:val="1214"/>
          <w:jc w:val="center"/>
        </w:trPr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CC57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b/>
                <w:bCs/>
              </w:rPr>
              <w:t>Isolation time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7DFA" w14:textId="29CC9CFA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b/>
                <w:bCs/>
              </w:rPr>
              <w:t>Most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C34B9">
              <w:rPr>
                <w:rFonts w:ascii="Arial" w:hAnsi="Arial" w:cs="Arial"/>
                <w:b/>
                <w:bCs/>
              </w:rPr>
              <w:t>overrepresented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C34B9">
              <w:rPr>
                <w:rFonts w:ascii="Arial" w:hAnsi="Arial" w:cs="Arial"/>
                <w:b/>
                <w:bCs/>
              </w:rPr>
              <w:t>species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A97B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b/>
                <w:bCs/>
              </w:rPr>
              <w:t>Positive Residual Value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A7600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b/>
                <w:bCs/>
              </w:rPr>
              <w:t>Most underrepresented species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BF2E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b/>
                <w:bCs/>
              </w:rPr>
              <w:t>Negative Residual Value</w:t>
            </w:r>
          </w:p>
        </w:tc>
      </w:tr>
      <w:tr w:rsidR="00BC34B9" w:rsidRPr="00BC34B9" w14:paraId="053CA4E1" w14:textId="77777777" w:rsidTr="00BC34B9">
        <w:trPr>
          <w:divId w:val="973676664"/>
          <w:trHeight w:val="804"/>
          <w:jc w:val="center"/>
        </w:trPr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128F7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lang w:val="en-US"/>
              </w:rPr>
              <w:t>K1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7EBF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i/>
                <w:iCs/>
                <w:lang w:val="en-US"/>
              </w:rPr>
              <w:t>Enterococcus hirae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3842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lang w:val="en-US"/>
              </w:rPr>
              <w:t>1.523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11C5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i/>
                <w:iCs/>
                <w:lang w:val="en-US"/>
              </w:rPr>
              <w:t>Citrobacter braakii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8B95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lang w:val="en-US"/>
              </w:rPr>
              <w:t>-1.0</w:t>
            </w:r>
          </w:p>
        </w:tc>
      </w:tr>
      <w:tr w:rsidR="00BC34B9" w:rsidRPr="00BC34B9" w14:paraId="49D15837" w14:textId="77777777" w:rsidTr="00BC34B9">
        <w:trPr>
          <w:divId w:val="973676664"/>
          <w:trHeight w:val="804"/>
          <w:jc w:val="center"/>
        </w:trPr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05BD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lang w:val="en-US"/>
              </w:rPr>
              <w:t>K2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EC767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i/>
                <w:iCs/>
                <w:lang w:val="en-US"/>
              </w:rPr>
              <w:t>Citrobacter braakii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868D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lang w:val="en-US"/>
              </w:rPr>
              <w:t>1.827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8851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i/>
                <w:iCs/>
                <w:lang w:val="en-US"/>
              </w:rPr>
              <w:t>Bifidobacterium longum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7500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lang w:val="en-US"/>
              </w:rPr>
              <w:t>-1.0</w:t>
            </w:r>
          </w:p>
        </w:tc>
      </w:tr>
      <w:tr w:rsidR="00BC34B9" w:rsidRPr="00BC34B9" w14:paraId="3388F23E" w14:textId="77777777" w:rsidTr="00BC34B9">
        <w:trPr>
          <w:divId w:val="973676664"/>
          <w:trHeight w:val="804"/>
          <w:jc w:val="center"/>
        </w:trPr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204D" w14:textId="77777777" w:rsidR="00BC34B9" w:rsidRPr="00BC34B9" w:rsidRDefault="00BC34B9" w:rsidP="00BC34B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C34B9">
              <w:rPr>
                <w:rFonts w:ascii="Arial" w:hAnsi="Arial" w:cs="Arial"/>
                <w:lang w:val="en-US"/>
              </w:rPr>
              <w:t>K3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2082" w14:textId="77777777" w:rsidR="00BC34B9" w:rsidRPr="00BC34B9" w:rsidRDefault="00BC34B9" w:rsidP="00BC34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34B9">
              <w:rPr>
                <w:rFonts w:ascii="Arial" w:hAnsi="Arial" w:cs="Arial"/>
                <w:i/>
                <w:iCs/>
                <w:lang w:val="en-US"/>
              </w:rPr>
              <w:t>Enterobacter asbur</w:t>
            </w:r>
            <w:r w:rsidRPr="00BC34B9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lang w:val="en-US" w:eastAsia="pl-PL"/>
                <w14:ligatures w14:val="none"/>
              </w:rPr>
              <w:t>iae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02DA" w14:textId="77777777" w:rsidR="00BC34B9" w:rsidRPr="00BC34B9" w:rsidRDefault="00BC34B9" w:rsidP="00BC34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34B9">
              <w:rPr>
                <w:rFonts w:ascii="Arial" w:eastAsia="Calibri" w:hAnsi="Arial" w:cs="Arial"/>
                <w:color w:val="000000" w:themeColor="text1"/>
                <w:kern w:val="24"/>
                <w:lang w:val="en-US" w:eastAsia="pl-PL"/>
                <w14:ligatures w14:val="none"/>
              </w:rPr>
              <w:t>3.0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470E" w14:textId="77777777" w:rsidR="00BC34B9" w:rsidRPr="00BC34B9" w:rsidRDefault="00BC34B9" w:rsidP="00BC34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34B9">
              <w:rPr>
                <w:rFonts w:ascii="Arial" w:eastAsia="Calibri" w:hAnsi="Arial" w:cs="Arial"/>
                <w:i/>
                <w:iCs/>
                <w:color w:val="000000" w:themeColor="text1"/>
                <w:kern w:val="24"/>
                <w:lang w:val="en-US" w:eastAsia="pl-PL"/>
                <w14:ligatures w14:val="none"/>
              </w:rPr>
              <w:t>Citrobacter braakii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A01B" w14:textId="77777777" w:rsidR="00BC34B9" w:rsidRPr="00BC34B9" w:rsidRDefault="00BC34B9" w:rsidP="00BC34B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C34B9">
              <w:rPr>
                <w:rFonts w:ascii="Arial" w:eastAsia="Calibri" w:hAnsi="Arial" w:cs="Arial"/>
                <w:color w:val="000000" w:themeColor="text1"/>
                <w:kern w:val="24"/>
                <w:lang w:val="en-US" w:eastAsia="pl-PL"/>
                <w14:ligatures w14:val="none"/>
              </w:rPr>
              <w:t>-1.0</w:t>
            </w:r>
          </w:p>
        </w:tc>
      </w:tr>
    </w:tbl>
    <w:p w14:paraId="5783B0B5" w14:textId="77634652" w:rsidR="00347E20" w:rsidRPr="00BC34B9" w:rsidRDefault="00347E20">
      <w:pPr>
        <w:rPr>
          <w:rFonts w:ascii="Arial" w:hAnsi="Arial" w:cs="Arial"/>
          <w:lang w:val="en-US"/>
        </w:rPr>
      </w:pPr>
    </w:p>
    <w:p w14:paraId="2AC12229" w14:textId="77777777" w:rsidR="00347E20" w:rsidRPr="00BC34B9" w:rsidRDefault="00347E20">
      <w:pPr>
        <w:rPr>
          <w:rFonts w:ascii="Arial" w:hAnsi="Arial" w:cs="Arial"/>
          <w:lang w:val="en-US"/>
        </w:rPr>
      </w:pPr>
    </w:p>
    <w:p w14:paraId="720BBF31" w14:textId="77777777" w:rsidR="00347E20" w:rsidRPr="00BC34B9" w:rsidRDefault="00347E20">
      <w:pPr>
        <w:rPr>
          <w:rFonts w:ascii="Arial" w:hAnsi="Arial" w:cs="Arial"/>
          <w:lang w:val="en-US"/>
        </w:rPr>
      </w:pPr>
      <w:r w:rsidRPr="00BC34B9">
        <w:rPr>
          <w:rFonts w:ascii="Arial" w:hAnsi="Arial" w:cs="Arial"/>
          <w:lang w:val="en-US"/>
        </w:rPr>
        <w:br w:type="page"/>
      </w:r>
    </w:p>
    <w:p w14:paraId="1ACD132D" w14:textId="7C382223" w:rsidR="00347E20" w:rsidRPr="00BC34B9" w:rsidRDefault="00347E20">
      <w:pPr>
        <w:rPr>
          <w:rFonts w:ascii="Arial" w:hAnsi="Arial" w:cs="Arial"/>
          <w:lang w:val="en-US"/>
        </w:rPr>
      </w:pPr>
      <w:r w:rsidRPr="00BC34B9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C50588A" wp14:editId="3299E6AD">
            <wp:simplePos x="0" y="0"/>
            <wp:positionH relativeFrom="margin">
              <wp:align>right</wp:align>
            </wp:positionH>
            <wp:positionV relativeFrom="paragraph">
              <wp:posOffset>65</wp:posOffset>
            </wp:positionV>
            <wp:extent cx="5760720" cy="4401185"/>
            <wp:effectExtent l="0" t="0" r="0" b="0"/>
            <wp:wrapTopAndBottom/>
            <wp:docPr id="2" name="Obraz 1" descr="Obraz zawierający zrzut ekranu, tekst, Wielobarwność, Prostoką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2060D198-8C20-6ED5-7FF8-B2D11DB1D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zrzut ekranu, tekst, Wielobarwność, Prostokąt&#10;&#10;Opis wygenerowany automatycznie">
                      <a:extLst>
                        <a:ext uri="{FF2B5EF4-FFF2-40B4-BE49-F238E27FC236}">
                          <a16:creationId xmlns:a16="http://schemas.microsoft.com/office/drawing/2014/main" id="{2060D198-8C20-6ED5-7FF8-B2D11DB1D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2501A" w14:textId="5B6BA115" w:rsidR="008809EE" w:rsidRPr="00BC34B9" w:rsidRDefault="00347E20" w:rsidP="00347E20">
      <w:pPr>
        <w:spacing w:line="276" w:lineRule="auto"/>
        <w:jc w:val="both"/>
        <w:rPr>
          <w:rFonts w:ascii="Arial" w:hAnsi="Arial" w:cs="Arial"/>
        </w:rPr>
      </w:pPr>
      <w:r w:rsidRPr="00BC34B9">
        <w:rPr>
          <w:rFonts w:ascii="Arial" w:hAnsi="Arial" w:cs="Arial"/>
          <w:b/>
          <w:bCs/>
          <w:color w:val="000000" w:themeColor="text1"/>
          <w:lang w:val="en-US"/>
        </w:rPr>
        <w:t xml:space="preserve">Supplementary </w:t>
      </w:r>
      <w:r w:rsidRPr="00BC34B9">
        <w:rPr>
          <w:rFonts w:ascii="Arial" w:hAnsi="Arial" w:cs="Arial"/>
          <w:b/>
          <w:bCs/>
          <w:lang w:val="en-US"/>
        </w:rPr>
        <w:t>Figure 1.</w:t>
      </w:r>
      <w:r w:rsidRPr="00BC34B9">
        <w:rPr>
          <w:rFonts w:ascii="Arial" w:hAnsi="Arial" w:cs="Arial"/>
          <w:lang w:val="en-US"/>
        </w:rPr>
        <w:t xml:space="preserve"> GelView of four strains of (A) </w:t>
      </w:r>
      <w:r w:rsidRPr="00BC34B9">
        <w:rPr>
          <w:rFonts w:ascii="Arial" w:hAnsi="Arial" w:cs="Arial"/>
          <w:i/>
          <w:iCs/>
          <w:lang w:val="en-US"/>
        </w:rPr>
        <w:t>Enterococcus faecium</w:t>
      </w:r>
      <w:r w:rsidRPr="00BC34B9">
        <w:rPr>
          <w:rFonts w:ascii="Arial" w:hAnsi="Arial" w:cs="Arial"/>
          <w:lang w:val="en-US"/>
        </w:rPr>
        <w:t xml:space="preserve">, (B) </w:t>
      </w:r>
      <w:r w:rsidRPr="00BC34B9">
        <w:rPr>
          <w:rFonts w:ascii="Arial" w:hAnsi="Arial" w:cs="Arial"/>
          <w:i/>
          <w:iCs/>
          <w:lang w:val="en-US"/>
        </w:rPr>
        <w:t>Enterococcus faecalis</w:t>
      </w:r>
      <w:r w:rsidRPr="00BC34B9">
        <w:rPr>
          <w:rFonts w:ascii="Arial" w:hAnsi="Arial" w:cs="Arial"/>
          <w:lang w:val="en-US"/>
        </w:rPr>
        <w:t xml:space="preserve">, (C) </w:t>
      </w:r>
      <w:r w:rsidRPr="00BC34B9">
        <w:rPr>
          <w:rFonts w:ascii="Arial" w:hAnsi="Arial" w:cs="Arial"/>
          <w:i/>
          <w:iCs/>
          <w:lang w:val="en-US"/>
        </w:rPr>
        <w:t>Escherichia coli</w:t>
      </w:r>
      <w:r w:rsidRPr="00BC34B9">
        <w:rPr>
          <w:rFonts w:ascii="Arial" w:hAnsi="Arial" w:cs="Arial"/>
          <w:lang w:val="en-US"/>
        </w:rPr>
        <w:t xml:space="preserve">, (D) </w:t>
      </w:r>
      <w:r w:rsidRPr="00BC34B9">
        <w:rPr>
          <w:rFonts w:ascii="Arial" w:hAnsi="Arial" w:cs="Arial"/>
          <w:i/>
          <w:iCs/>
          <w:lang w:val="en-US"/>
        </w:rPr>
        <w:t>Streptococcus salivarius</w:t>
      </w:r>
      <w:r w:rsidRPr="00BC34B9">
        <w:rPr>
          <w:rFonts w:ascii="Arial" w:hAnsi="Arial" w:cs="Arial"/>
          <w:lang w:val="en-US"/>
        </w:rPr>
        <w:t xml:space="preserve"> isolated from the same microbiological medium at time K1, K2, and K3. The red arrows indicate differentiating signals between the strains.</w:t>
      </w:r>
    </w:p>
    <w:sectPr w:rsidR="008809EE" w:rsidRPr="00BC34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5F6F8" w14:textId="77777777" w:rsidR="00763A46" w:rsidRDefault="00763A46" w:rsidP="00886D3F">
      <w:pPr>
        <w:spacing w:after="0" w:line="240" w:lineRule="auto"/>
      </w:pPr>
      <w:r>
        <w:separator/>
      </w:r>
    </w:p>
  </w:endnote>
  <w:endnote w:type="continuationSeparator" w:id="0">
    <w:p w14:paraId="37FDBC87" w14:textId="77777777" w:rsidR="00763A46" w:rsidRDefault="00763A46" w:rsidP="0088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9667642"/>
      <w:docPartObj>
        <w:docPartGallery w:val="Page Numbers (Bottom of Page)"/>
        <w:docPartUnique/>
      </w:docPartObj>
    </w:sdtPr>
    <w:sdtContent>
      <w:p w14:paraId="6095A901" w14:textId="4B5E5C29" w:rsidR="00886D3F" w:rsidRDefault="00886D3F">
        <w:pPr>
          <w:pStyle w:val="Stopka"/>
          <w:jc w:val="right"/>
        </w:pPr>
        <w:r w:rsidRPr="00886D3F">
          <w:rPr>
            <w:rFonts w:ascii="Arial" w:hAnsi="Arial" w:cs="Arial"/>
          </w:rPr>
          <w:fldChar w:fldCharType="begin"/>
        </w:r>
        <w:r w:rsidRPr="00886D3F">
          <w:rPr>
            <w:rFonts w:ascii="Arial" w:hAnsi="Arial" w:cs="Arial"/>
          </w:rPr>
          <w:instrText>PAGE   \* MERGEFORMAT</w:instrText>
        </w:r>
        <w:r w:rsidRPr="00886D3F">
          <w:rPr>
            <w:rFonts w:ascii="Arial" w:hAnsi="Arial" w:cs="Arial"/>
          </w:rPr>
          <w:fldChar w:fldCharType="separate"/>
        </w:r>
        <w:r w:rsidRPr="00886D3F">
          <w:rPr>
            <w:rFonts w:ascii="Arial" w:hAnsi="Arial" w:cs="Arial"/>
          </w:rPr>
          <w:t>2</w:t>
        </w:r>
        <w:r w:rsidRPr="00886D3F">
          <w:rPr>
            <w:rFonts w:ascii="Arial" w:hAnsi="Arial" w:cs="Arial"/>
          </w:rPr>
          <w:fldChar w:fldCharType="end"/>
        </w:r>
      </w:p>
    </w:sdtContent>
  </w:sdt>
  <w:p w14:paraId="1D8C3CBE" w14:textId="77777777" w:rsidR="00886D3F" w:rsidRDefault="00886D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299D8" w14:textId="77777777" w:rsidR="00763A46" w:rsidRDefault="00763A46" w:rsidP="00886D3F">
      <w:pPr>
        <w:spacing w:after="0" w:line="240" w:lineRule="auto"/>
      </w:pPr>
      <w:r>
        <w:separator/>
      </w:r>
    </w:p>
  </w:footnote>
  <w:footnote w:type="continuationSeparator" w:id="0">
    <w:p w14:paraId="4AC3B6A3" w14:textId="77777777" w:rsidR="00763A46" w:rsidRDefault="00763A46" w:rsidP="00886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20"/>
    <w:rsid w:val="00347E20"/>
    <w:rsid w:val="003D29A0"/>
    <w:rsid w:val="005D140D"/>
    <w:rsid w:val="00763A46"/>
    <w:rsid w:val="008809EE"/>
    <w:rsid w:val="00886D3F"/>
    <w:rsid w:val="00A01144"/>
    <w:rsid w:val="00BC34B9"/>
    <w:rsid w:val="00D2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7226"/>
  <w15:chartTrackingRefBased/>
  <w15:docId w15:val="{DFD1B85C-2637-403B-8EB7-9E6D1CF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E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E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E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E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E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E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E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E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E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E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E20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347E2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D3F"/>
  </w:style>
  <w:style w:type="paragraph" w:styleId="Stopka">
    <w:name w:val="footer"/>
    <w:basedOn w:val="Normalny"/>
    <w:link w:val="StopkaZnak"/>
    <w:uiPriority w:val="99"/>
    <w:unhideWhenUsed/>
    <w:rsid w:val="0088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F.</dc:creator>
  <cp:keywords/>
  <dc:description/>
  <cp:lastModifiedBy>O. F.</cp:lastModifiedBy>
  <cp:revision>3</cp:revision>
  <dcterms:created xsi:type="dcterms:W3CDTF">2024-10-14T09:26:00Z</dcterms:created>
  <dcterms:modified xsi:type="dcterms:W3CDTF">2024-10-18T11:02:00Z</dcterms:modified>
</cp:coreProperties>
</file>