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77858D" w14:textId="77777777" w:rsidR="0000568E" w:rsidRDefault="0000568E" w:rsidP="0000568E">
      <w:pPr>
        <w:spacing w:line="192" w:lineRule="auto"/>
        <w:rPr>
          <w:rFonts w:ascii="Times New Roman" w:hAnsi="Times New Roman" w:cs="Times New Roman"/>
          <w:b/>
          <w:bCs/>
          <w:color w:val="000000" w:themeColor="text1"/>
          <w:sz w:val="24"/>
        </w:rPr>
      </w:pPr>
      <w:r w:rsidRPr="0000568E">
        <w:rPr>
          <w:rFonts w:ascii="Times New Roman" w:hAnsi="Times New Roman" w:cs="Times New Roman"/>
          <w:b/>
          <w:bCs/>
          <w:color w:val="000000" w:themeColor="text1"/>
          <w:sz w:val="24"/>
        </w:rPr>
        <w:t xml:space="preserve">e-Figure 1: Classification of the AEs related to bupropion. </w:t>
      </w:r>
    </w:p>
    <w:p w14:paraId="0158A46B" w14:textId="1AAA5997" w:rsidR="0000568E" w:rsidRPr="0000568E" w:rsidRDefault="0000568E" w:rsidP="0000568E">
      <w:pPr>
        <w:spacing w:line="192" w:lineRule="auto"/>
        <w:rPr>
          <w:rFonts w:ascii="Times New Roman" w:hAnsi="Times New Roman" w:cs="Times New Roman"/>
          <w:b/>
          <w:bCs/>
          <w:color w:val="000000" w:themeColor="text1"/>
          <w:sz w:val="24"/>
        </w:rPr>
      </w:pPr>
      <w:r>
        <w:rPr>
          <w:rFonts w:ascii="Times New Roman" w:hAnsi="Times New Roman" w:cs="Times New Roman" w:hint="eastAsia"/>
          <w:b/>
          <w:bCs/>
          <w:noProof/>
          <w:color w:val="000000" w:themeColor="text1"/>
          <w:sz w:val="24"/>
        </w:rPr>
        <w:drawing>
          <wp:inline distT="0" distB="0" distL="0" distR="0" wp14:anchorId="143BAEBB" wp14:editId="6B1C1D18">
            <wp:extent cx="5274310" cy="5274310"/>
            <wp:effectExtent l="0" t="0" r="0" b="0"/>
            <wp:docPr id="1399079247" name="图片 1" descr="图表, 旭日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79247" name="图片 1" descr="图表, 旭日形&#10;&#10;AI 生成的内容可能不正确。"/>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14:paraId="723AACAA" w14:textId="77777777" w:rsidR="0000568E" w:rsidRDefault="0000568E">
      <w:pPr>
        <w:widowControl/>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br w:type="page"/>
      </w:r>
    </w:p>
    <w:p w14:paraId="0E4B1C56" w14:textId="394AF4A6" w:rsidR="0000568E" w:rsidRDefault="0000568E" w:rsidP="0000568E">
      <w:pPr>
        <w:spacing w:line="192" w:lineRule="auto"/>
        <w:rPr>
          <w:rFonts w:ascii="Times New Roman" w:hAnsi="Times New Roman" w:cs="Times New Roman"/>
          <w:b/>
          <w:bCs/>
          <w:color w:val="000000" w:themeColor="text1"/>
          <w:sz w:val="24"/>
        </w:rPr>
      </w:pPr>
      <w:r w:rsidRPr="0000568E">
        <w:rPr>
          <w:rFonts w:ascii="Times New Roman" w:hAnsi="Times New Roman" w:cs="Times New Roman"/>
          <w:b/>
          <w:bCs/>
          <w:color w:val="000000" w:themeColor="text1"/>
          <w:sz w:val="24"/>
        </w:rPr>
        <w:lastRenderedPageBreak/>
        <w:t xml:space="preserve">e-Figure 2: Classification of the AEs related to nicotine. </w:t>
      </w:r>
    </w:p>
    <w:p w14:paraId="6F35650D" w14:textId="377A716F" w:rsidR="0000568E" w:rsidRPr="0000568E" w:rsidRDefault="0000568E" w:rsidP="0000568E">
      <w:pPr>
        <w:spacing w:line="192" w:lineRule="auto"/>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rPr>
        <w:drawing>
          <wp:inline distT="0" distB="0" distL="0" distR="0" wp14:anchorId="6F5E7FCB" wp14:editId="01A9D34F">
            <wp:extent cx="5274310" cy="5274310"/>
            <wp:effectExtent l="0" t="0" r="0" b="0"/>
            <wp:docPr id="8249574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57484" name="图片 82495748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14:paraId="19C43772" w14:textId="77777777" w:rsidR="0000568E" w:rsidRDefault="0000568E">
      <w:pPr>
        <w:widowControl/>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br w:type="page"/>
      </w:r>
    </w:p>
    <w:p w14:paraId="728AC5DD" w14:textId="03D1916A" w:rsidR="0000568E" w:rsidRDefault="0000568E" w:rsidP="0000568E">
      <w:pPr>
        <w:spacing w:line="192" w:lineRule="auto"/>
        <w:rPr>
          <w:rFonts w:ascii="Times New Roman" w:hAnsi="Times New Roman" w:cs="Times New Roman"/>
          <w:b/>
          <w:bCs/>
          <w:color w:val="000000" w:themeColor="text1"/>
          <w:sz w:val="24"/>
        </w:rPr>
      </w:pPr>
      <w:r w:rsidRPr="0000568E">
        <w:rPr>
          <w:rFonts w:ascii="Times New Roman" w:hAnsi="Times New Roman" w:cs="Times New Roman"/>
          <w:b/>
          <w:bCs/>
          <w:color w:val="000000" w:themeColor="text1"/>
          <w:sz w:val="24"/>
        </w:rPr>
        <w:lastRenderedPageBreak/>
        <w:t>e-Figure 3: Classification of the AEs related to varenicline.</w:t>
      </w:r>
    </w:p>
    <w:p w14:paraId="06097D93" w14:textId="60B7480B" w:rsidR="0000568E" w:rsidRPr="0000568E" w:rsidRDefault="0000568E" w:rsidP="0000568E">
      <w:pPr>
        <w:spacing w:line="192" w:lineRule="auto"/>
        <w:rPr>
          <w:rFonts w:ascii="Times New Roman" w:hAnsi="Times New Roman" w:cs="Times New Roman"/>
          <w:b/>
          <w:bCs/>
          <w:color w:val="000000" w:themeColor="text1"/>
          <w:sz w:val="24"/>
        </w:rPr>
      </w:pPr>
      <w:r>
        <w:rPr>
          <w:rFonts w:ascii="Times New Roman" w:hAnsi="Times New Roman" w:cs="Times New Roman" w:hint="eastAsia"/>
          <w:b/>
          <w:bCs/>
          <w:noProof/>
          <w:color w:val="000000" w:themeColor="text1"/>
          <w:sz w:val="24"/>
        </w:rPr>
        <w:drawing>
          <wp:inline distT="0" distB="0" distL="0" distR="0" wp14:anchorId="7253A882" wp14:editId="3720D576">
            <wp:extent cx="5274310" cy="5274310"/>
            <wp:effectExtent l="0" t="0" r="0" b="0"/>
            <wp:docPr id="1958340211" name="图片 3" descr="图表, 旭日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40211" name="图片 3" descr="图表, 旭日形&#10;&#10;AI 生成的内容可能不正确。"/>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5274310"/>
                    </a:xfrm>
                    <a:prstGeom prst="rect">
                      <a:avLst/>
                    </a:prstGeom>
                  </pic:spPr>
                </pic:pic>
              </a:graphicData>
            </a:graphic>
          </wp:inline>
        </w:drawing>
      </w:r>
    </w:p>
    <w:p w14:paraId="26FDA48A" w14:textId="77777777" w:rsidR="00571D82" w:rsidRDefault="0000568E">
      <w:pPr>
        <w:widowControl/>
        <w:rPr>
          <w:rFonts w:ascii="Times New Roman" w:hAnsi="Times New Roman" w:cs="Times New Roman"/>
          <w:b/>
          <w:bCs/>
          <w:color w:val="000000" w:themeColor="text1"/>
          <w:sz w:val="24"/>
        </w:rPr>
        <w:sectPr w:rsidR="00571D82">
          <w:footerReference w:type="even" r:id="rId10"/>
          <w:footerReference w:type="default" r:id="rId11"/>
          <w:footerReference w:type="first" r:id="rId12"/>
          <w:pgSz w:w="11906" w:h="16838"/>
          <w:pgMar w:top="1440" w:right="1800" w:bottom="1440" w:left="1800" w:header="851" w:footer="992" w:gutter="0"/>
          <w:cols w:space="425"/>
          <w:docGrid w:type="lines" w:linePitch="312"/>
        </w:sectPr>
      </w:pPr>
      <w:r>
        <w:rPr>
          <w:rFonts w:ascii="Times New Roman" w:hAnsi="Times New Roman" w:cs="Times New Roman"/>
          <w:b/>
          <w:bCs/>
          <w:color w:val="000000" w:themeColor="text1"/>
          <w:sz w:val="24"/>
        </w:rPr>
        <w:br w:type="page"/>
      </w:r>
    </w:p>
    <w:p w14:paraId="50D59915" w14:textId="1C68287C" w:rsidR="0000568E" w:rsidRDefault="0000568E" w:rsidP="0000568E">
      <w:pPr>
        <w:spacing w:line="192" w:lineRule="auto"/>
        <w:rPr>
          <w:rFonts w:ascii="Times New Roman" w:hAnsi="Times New Roman" w:cs="Times New Roman"/>
          <w:b/>
          <w:bCs/>
          <w:color w:val="000000" w:themeColor="text1"/>
          <w:sz w:val="24"/>
        </w:rPr>
      </w:pPr>
      <w:r w:rsidRPr="0000568E">
        <w:rPr>
          <w:rFonts w:ascii="Times New Roman" w:hAnsi="Times New Roman" w:cs="Times New Roman"/>
          <w:b/>
          <w:bCs/>
          <w:color w:val="000000" w:themeColor="text1"/>
          <w:sz w:val="24"/>
        </w:rPr>
        <w:lastRenderedPageBreak/>
        <w:t>e-Figure 4: Heatmap depicting 149 AEs associated with bupropion, nicotine and varenicline in the FAERS database across diverse categories (AE, adverse event; Important Medical Event, ime).</w:t>
      </w:r>
    </w:p>
    <w:p w14:paraId="44C69F2A" w14:textId="5A5DF18C" w:rsidR="0000568E" w:rsidRPr="0000568E" w:rsidRDefault="0000568E" w:rsidP="0000568E">
      <w:pPr>
        <w:spacing w:line="192" w:lineRule="auto"/>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rPr>
        <w:drawing>
          <wp:inline distT="0" distB="0" distL="0" distR="0" wp14:anchorId="6108769A" wp14:editId="79521462">
            <wp:extent cx="8508707" cy="4510454"/>
            <wp:effectExtent l="0" t="0" r="635" b="0"/>
            <wp:docPr id="3920600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60089" name="图片 39206008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589020" cy="4553028"/>
                    </a:xfrm>
                    <a:prstGeom prst="rect">
                      <a:avLst/>
                    </a:prstGeom>
                  </pic:spPr>
                </pic:pic>
              </a:graphicData>
            </a:graphic>
          </wp:inline>
        </w:drawing>
      </w:r>
    </w:p>
    <w:p w14:paraId="7B097D1C" w14:textId="728E6BD1" w:rsidR="0000568E" w:rsidRDefault="0000568E" w:rsidP="0000568E">
      <w:pPr>
        <w:spacing w:line="192" w:lineRule="auto"/>
        <w:rPr>
          <w:rFonts w:ascii="Times New Roman" w:hAnsi="Times New Roman" w:cs="Times New Roman"/>
          <w:b/>
          <w:bCs/>
          <w:color w:val="000000" w:themeColor="text1"/>
          <w:sz w:val="24"/>
        </w:rPr>
      </w:pPr>
      <w:r w:rsidRPr="0000568E">
        <w:rPr>
          <w:rFonts w:ascii="Times New Roman" w:hAnsi="Times New Roman" w:cs="Times New Roman"/>
          <w:b/>
          <w:bCs/>
          <w:color w:val="000000" w:themeColor="text1"/>
          <w:sz w:val="24"/>
        </w:rPr>
        <w:lastRenderedPageBreak/>
        <w:t>e-Figure 5: The reporting odds ratios of the top 10 AEs related to target drugs in the male and female subgroups. (A) Top 10 positive adverse events associated with three drugs in male patients. (B) Top 10 positive adverse events associated with three drugs in female patients. (C) 6 positive adverse events associated with nicotine in male patients. (D) 7 positive adverse events associated with nicotine in female patients. (E) Top 10 positive adverse events associated with varenicline in male patients. (F) Top 10 positive adverse events associated with varenicline in female patients. (G) Top 10 positive adverse events associated with bupropion in male patients. (H) Top 10 positive adverse events associated with bupropion in female patients.</w:t>
      </w:r>
      <w:r>
        <w:rPr>
          <w:rFonts w:ascii="Times New Roman" w:hAnsi="Times New Roman" w:cs="Times New Roman"/>
          <w:b/>
          <w:bCs/>
          <w:noProof/>
          <w:color w:val="000000" w:themeColor="text1"/>
          <w:sz w:val="24"/>
        </w:rPr>
        <w:drawing>
          <wp:inline distT="0" distB="0" distL="0" distR="0" wp14:anchorId="5CCB2A3C" wp14:editId="3D12123A">
            <wp:extent cx="5888736" cy="3980888"/>
            <wp:effectExtent l="0" t="0" r="4445" b="0"/>
            <wp:docPr id="16655022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02228" name="图片 166550222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24038" cy="4004753"/>
                    </a:xfrm>
                    <a:prstGeom prst="rect">
                      <a:avLst/>
                    </a:prstGeom>
                  </pic:spPr>
                </pic:pic>
              </a:graphicData>
            </a:graphic>
          </wp:inline>
        </w:drawing>
      </w:r>
    </w:p>
    <w:p w14:paraId="02C2F527" w14:textId="77777777" w:rsidR="00571D82" w:rsidRDefault="0000568E">
      <w:pPr>
        <w:widowControl/>
        <w:rPr>
          <w:rFonts w:ascii="Times New Roman" w:hAnsi="Times New Roman" w:cs="Times New Roman"/>
          <w:b/>
          <w:bCs/>
          <w:color w:val="000000" w:themeColor="text1"/>
          <w:sz w:val="24"/>
        </w:rPr>
        <w:sectPr w:rsidR="00571D82" w:rsidSect="00571D82">
          <w:pgSz w:w="16838" w:h="11906" w:orient="landscape"/>
          <w:pgMar w:top="1800" w:right="1440" w:bottom="1800" w:left="1440" w:header="851" w:footer="992" w:gutter="0"/>
          <w:cols w:space="425"/>
          <w:docGrid w:type="lines" w:linePitch="312"/>
        </w:sectPr>
      </w:pPr>
      <w:r>
        <w:rPr>
          <w:rFonts w:ascii="Times New Roman" w:hAnsi="Times New Roman" w:cs="Times New Roman"/>
          <w:b/>
          <w:bCs/>
          <w:color w:val="000000" w:themeColor="text1"/>
          <w:sz w:val="24"/>
        </w:rPr>
        <w:br w:type="page"/>
      </w:r>
      <w:r w:rsidR="0074185C" w:rsidRPr="0000568E">
        <w:rPr>
          <w:rFonts w:ascii="Times New Roman" w:hAnsi="Times New Roman" w:cs="Times New Roman"/>
          <w:b/>
          <w:bCs/>
          <w:color w:val="000000" w:themeColor="text1"/>
          <w:sz w:val="24"/>
        </w:rPr>
        <w:lastRenderedPageBreak/>
        <w:t xml:space="preserve">e-Figure </w:t>
      </w:r>
      <w:r w:rsidR="0074185C">
        <w:rPr>
          <w:rFonts w:ascii="Times New Roman" w:hAnsi="Times New Roman" w:cs="Times New Roman" w:hint="eastAsia"/>
          <w:b/>
          <w:bCs/>
          <w:color w:val="000000" w:themeColor="text1"/>
          <w:sz w:val="24"/>
        </w:rPr>
        <w:t>6</w:t>
      </w:r>
      <w:r w:rsidR="0074185C" w:rsidRPr="0000568E">
        <w:rPr>
          <w:rFonts w:ascii="Times New Roman" w:hAnsi="Times New Roman" w:cs="Times New Roman"/>
          <w:b/>
          <w:bCs/>
          <w:color w:val="000000" w:themeColor="text1"/>
          <w:sz w:val="24"/>
        </w:rPr>
        <w:t xml:space="preserve">: </w:t>
      </w:r>
      <w:r w:rsidR="00FE0C3A" w:rsidRPr="00FE0C3A">
        <w:rPr>
          <w:rFonts w:ascii="Times New Roman" w:hAnsi="Times New Roman" w:cs="Times New Roman"/>
          <w:b/>
          <w:bCs/>
          <w:color w:val="000000" w:themeColor="text1"/>
          <w:sz w:val="24"/>
        </w:rPr>
        <w:t>Summary box diagram illustrating the quantitative relationship between comorbidities and adverse events (AEs)</w:t>
      </w:r>
      <w:r w:rsidR="00FE0C3A">
        <w:rPr>
          <w:rFonts w:ascii="Times New Roman" w:hAnsi="Times New Roman" w:cs="Times New Roman" w:hint="eastAsia"/>
          <w:b/>
          <w:bCs/>
          <w:color w:val="000000" w:themeColor="text1"/>
          <w:sz w:val="24"/>
        </w:rPr>
        <w:t xml:space="preserve"> in</w:t>
      </w:r>
      <w:r w:rsidR="0074185C" w:rsidRPr="0000568E">
        <w:rPr>
          <w:rFonts w:ascii="Times New Roman" w:hAnsi="Times New Roman" w:cs="Times New Roman"/>
          <w:b/>
          <w:bCs/>
          <w:color w:val="000000" w:themeColor="text1"/>
          <w:sz w:val="24"/>
        </w:rPr>
        <w:t xml:space="preserve"> (A) </w:t>
      </w:r>
      <w:r w:rsidR="00FE0C3A">
        <w:rPr>
          <w:rFonts w:ascii="Times New Roman" w:hAnsi="Times New Roman" w:cs="Times New Roman" w:hint="eastAsia"/>
          <w:b/>
          <w:bCs/>
          <w:color w:val="000000" w:themeColor="text1"/>
          <w:sz w:val="24"/>
        </w:rPr>
        <w:t xml:space="preserve">Three drugs, </w:t>
      </w:r>
      <w:r w:rsidR="0074185C" w:rsidRPr="0000568E">
        <w:rPr>
          <w:rFonts w:ascii="Times New Roman" w:hAnsi="Times New Roman" w:cs="Times New Roman"/>
          <w:b/>
          <w:bCs/>
          <w:color w:val="000000" w:themeColor="text1"/>
          <w:sz w:val="24"/>
        </w:rPr>
        <w:t>(B)</w:t>
      </w:r>
      <w:r w:rsidR="00FE0C3A" w:rsidRPr="00FE0C3A">
        <w:t xml:space="preserve"> </w:t>
      </w:r>
      <w:r w:rsidR="00FE0C3A" w:rsidRPr="00FE0C3A">
        <w:rPr>
          <w:rFonts w:ascii="Times New Roman" w:hAnsi="Times New Roman" w:cs="Times New Roman"/>
          <w:b/>
          <w:bCs/>
          <w:color w:val="000000" w:themeColor="text1"/>
          <w:sz w:val="24"/>
        </w:rPr>
        <w:t>bupropion</w:t>
      </w:r>
      <w:r w:rsidR="00FE0C3A">
        <w:rPr>
          <w:rFonts w:ascii="Times New Roman" w:hAnsi="Times New Roman" w:cs="Times New Roman" w:hint="eastAsia"/>
          <w:b/>
          <w:bCs/>
          <w:color w:val="000000" w:themeColor="text1"/>
          <w:sz w:val="24"/>
        </w:rPr>
        <w:t xml:space="preserve">, (C) </w:t>
      </w:r>
      <w:r w:rsidR="00FE0C3A" w:rsidRPr="00FE0C3A">
        <w:rPr>
          <w:rFonts w:ascii="Times New Roman" w:hAnsi="Times New Roman" w:cs="Times New Roman"/>
          <w:b/>
          <w:bCs/>
          <w:color w:val="000000" w:themeColor="text1"/>
          <w:sz w:val="24"/>
        </w:rPr>
        <w:t>varenicline</w:t>
      </w:r>
      <w:r w:rsidR="00FE0C3A">
        <w:rPr>
          <w:rFonts w:ascii="Times New Roman" w:hAnsi="Times New Roman" w:cs="Times New Roman" w:hint="eastAsia"/>
          <w:b/>
          <w:bCs/>
          <w:color w:val="000000" w:themeColor="text1"/>
          <w:sz w:val="24"/>
        </w:rPr>
        <w:t xml:space="preserve"> and (D) </w:t>
      </w:r>
      <w:r w:rsidR="00FE0C3A" w:rsidRPr="00FE0C3A">
        <w:rPr>
          <w:rFonts w:ascii="Times New Roman" w:hAnsi="Times New Roman" w:cs="Times New Roman"/>
          <w:b/>
          <w:bCs/>
          <w:color w:val="000000" w:themeColor="text1"/>
          <w:sz w:val="24"/>
        </w:rPr>
        <w:t>nicotine</w:t>
      </w:r>
      <w:r w:rsidR="00FE0C3A">
        <w:rPr>
          <w:rFonts w:ascii="Times New Roman" w:hAnsi="Times New Roman" w:cs="Times New Roman" w:hint="eastAsia"/>
          <w:b/>
          <w:bCs/>
          <w:color w:val="000000" w:themeColor="text1"/>
          <w:sz w:val="24"/>
        </w:rPr>
        <w:t>.</w:t>
      </w:r>
      <w:r w:rsidR="0074185C">
        <w:rPr>
          <w:rFonts w:ascii="Times New Roman" w:hAnsi="Times New Roman" w:cs="Times New Roman"/>
          <w:b/>
          <w:bCs/>
          <w:noProof/>
          <w:color w:val="000000" w:themeColor="text1"/>
          <w:sz w:val="24"/>
        </w:rPr>
        <w:drawing>
          <wp:inline distT="0" distB="0" distL="0" distR="0" wp14:anchorId="0175C447" wp14:editId="3B656CF7">
            <wp:extent cx="5730240" cy="4704371"/>
            <wp:effectExtent l="0" t="0" r="0" b="0"/>
            <wp:docPr id="8162009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00980" name="图片 81620098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2738" cy="4722841"/>
                    </a:xfrm>
                    <a:prstGeom prst="rect">
                      <a:avLst/>
                    </a:prstGeom>
                  </pic:spPr>
                </pic:pic>
              </a:graphicData>
            </a:graphic>
          </wp:inline>
        </w:drawing>
      </w:r>
    </w:p>
    <w:p w14:paraId="12E3A8FB" w14:textId="1A22AB3E" w:rsidR="00CA4CE3" w:rsidRPr="00847796" w:rsidRDefault="007D6DBC" w:rsidP="00AD227A">
      <w:pPr>
        <w:spacing w:line="192" w:lineRule="auto"/>
        <w:rPr>
          <w:rFonts w:ascii="Times New Roman" w:hAnsi="Times New Roman" w:cs="Times New Roman"/>
          <w:b/>
          <w:bCs/>
          <w:color w:val="000000" w:themeColor="text1"/>
          <w:sz w:val="24"/>
        </w:rPr>
      </w:pPr>
      <w:bookmarkStart w:id="0" w:name="_Hlk194655148"/>
      <w:r w:rsidRPr="007D6DBC">
        <w:rPr>
          <w:rFonts w:ascii="Times New Roman" w:hAnsi="Times New Roman" w:cs="Times New Roman"/>
          <w:b/>
          <w:bCs/>
          <w:color w:val="000000" w:themeColor="text1"/>
          <w:sz w:val="24"/>
        </w:rPr>
        <w:lastRenderedPageBreak/>
        <w:t>e-Supplementary material 1</w:t>
      </w:r>
      <w:bookmarkEnd w:id="0"/>
      <w:r w:rsidR="00CA4CE3" w:rsidRPr="00847796">
        <w:rPr>
          <w:rFonts w:ascii="Times New Roman" w:hAnsi="Times New Roman" w:cs="Times New Roman"/>
          <w:b/>
          <w:bCs/>
          <w:color w:val="000000" w:themeColor="text1"/>
          <w:sz w:val="24"/>
        </w:rPr>
        <w:t>: Query glossary for bupropion, nicotine and varenicline</w:t>
      </w:r>
    </w:p>
    <w:p w14:paraId="0E7EC83B" w14:textId="5F3517EC" w:rsidR="00AD227A" w:rsidRPr="00AD227A" w:rsidRDefault="00AD227A" w:rsidP="00571D82">
      <w:pPr>
        <w:spacing w:after="0" w:line="300" w:lineRule="exact"/>
        <w:rPr>
          <w:rFonts w:ascii="Times New Roman" w:hAnsi="Times New Roman" w:cs="Times New Roman"/>
          <w:b/>
          <w:bCs/>
          <w:sz w:val="24"/>
          <w:szCs w:val="28"/>
        </w:rPr>
      </w:pPr>
      <w:r w:rsidRPr="00AD227A">
        <w:rPr>
          <w:rFonts w:ascii="Times New Roman" w:hAnsi="Times New Roman" w:cs="Times New Roman"/>
          <w:b/>
          <w:bCs/>
          <w:sz w:val="24"/>
          <w:szCs w:val="28"/>
        </w:rPr>
        <w:t>drug name: nicotine</w:t>
      </w:r>
    </w:p>
    <w:p w14:paraId="4B28028B" w14:textId="04355EB4" w:rsidR="00AD227A" w:rsidRDefault="00AD227A" w:rsidP="00571D82">
      <w:pPr>
        <w:spacing w:after="0" w:line="160" w:lineRule="exact"/>
        <w:jc w:val="both"/>
        <w:rPr>
          <w:rFonts w:ascii="Times New Roman" w:hAnsi="Times New Roman" w:cs="Times New Roman"/>
          <w:sz w:val="11"/>
          <w:szCs w:val="13"/>
        </w:rPr>
      </w:pPr>
      <w:r w:rsidRPr="00AD227A">
        <w:rPr>
          <w:rFonts w:ascii="Times New Roman" w:hAnsi="Times New Roman" w:cs="Times New Roman"/>
          <w:sz w:val="11"/>
          <w:szCs w:val="13"/>
        </w:rPr>
        <w:t xml:space="preserve">NICOTINE ; NICOTINE; NICOTROL INHALER; NICOTINE GUM; NICOTINE PATCH; NICORETTE NICOTINE POLACRILEX CHERRY LOZENGE  4MG; NICOTINELL TTS 30; NICOTINELL; NICOTINE  NONE ; NICOTINELL GUM; NICOTINELL TTS; NICOPASS  NICOTINE; NICOTROL NASAL SPRAY; GUM NICOTINELL MINT  NICOTINE ; NICODERM CQ; NICOTROL; HABITROL; NICORETTE  NICOTINE POLACRILEX ; NICOTINELL CHEWING GUM MINT; NICOTINE POLACRILEX 4MG MINT COATED 532; NICOTINE LOZENGE; NICOTINE  TRANSDERMAL PATCH   NICOTIINE ; NICOTINE POLACRILEX; NICORETTE; PRIVATE LABEL; NICOTINE PATCH  UNSPECIFIED ; NICOTINE  NICOTINE ; NICOTINE INHLAER; NICORETTE NICOTINE POLACRILEX LOZENGE  4MG; NICOPATCH; NICOTINE LOZENGES; PRIVATE LABEL STEP 2 14MG ACCT UNKNOWN; NICOTINE PATCH  NICOTINE ; NIACIN  NICOTINE ACID ; NICOTINE TRANSDERMAL SYSTEM; NICOTINE PATCHES; NICOTINE POLACRILEX GUM; NICOTINELL KAUGUMMI; NICODERM  NICOTINE ; NICOTINELL COATED GUM 2 MG MINT; NICORETTE  NICOTINE ; NICOTINELL TTS 10; CONTROL STEP 2 14MG; PRIVATE LABEL STEP 1 21MG ACCT UNKNOWN; THRIVE GUM UNKNOWN; CVS NICOTINE; NIQUITIN; NICOTINELL  NICOTINE; NICOTINE REPLACEMENT THERAPY; CONTROL STEP 1 21MG; NICOTINE POLACRILEX  REGULAR   WATSON LABORATORIES ; NICOTINELL FRUIT NICOTINE GUM; NICOTINE CINNAMON SURGE OTC 4MG; NICOPASS; NICOTINE RESIN; PRIVATE LABEL STRENGTH UNKNOWN; NICOTINE  WATSON LABORATORIES ; COMMIT; WALGREENS LOZENGE ORIGINAL 4 MG; NICOTINE TRANSDERMAL SYSTEM STEP 1; NICORETTE PFLASTER; BOOTS NICASSIST; CONTROL STEP 3 7 MG; PRIVATE LABEL STEP 3 7MG ACCT UNKNOWN; NICODERM STEP 3 CLEAR; NICOPASS  NICOTINE ; NICORETTESKIN  NICOTINE ; NRT GUM; NRT INHALER; NICOTINE REPLACEMENT THERAPY UNSPECIFIED; K MART STEP 1 21 MG 14; CIGARETTES; NICOTINELL COATED GUM LIQUIRICE; RITEAID STEP 1 21MG; HABITROL  01033301   NICOTINE ; THRIVE; DRUGS USED IN NICOTINE DEPENDENCE; CVS NTS STEP 1  NICOTINE ; NICOTINE DERMAL PATCH; NICOTINE TRANSDERMAL SYSTEM STEP 2; LOZENGE;  NICOTINE ; NICABATE; NICORETTE ORIGINAL; NICOTINE UNKNOWN BRAND; NICORETTE FRESH MINT; KROGER STEP 1 21 MG; NICOTINE UNKNOWN BRAND MEDICATED CHEWING GUM; EQUATE NICOTINE; NICORETTE FRUIT CHILL; TARGET NTS CLEAR 21 MG TRANSDERMAL PATCH; RITE AID NICOTINE TRANSDERMAL SYSTEM STEP 2; WALGREEN NICOTINE; NICOTINE TRANSDERMAL PATCH; NICOTINE POLACRILEX STOP SMOKING AID; NICOTINELL                          01033301 ; NICOTINE MEDICATED CHEWING GUM; NICORETTE QUICKMIST; NICOTINELL PLACEBO GUM; NICODERM CQ  NICOTINE   POULTICE OR PATCH ; NICORETTE  NICOTINE; VITAMIN B COMPLEX WITH C  ASCORBIC ACID  CALCIUM PANTOTHENATE  CYANOCOBALAMIN  NICOTINEAMIDE  PYRIDOXINE HYDROCHLORIDE  RIBOFLAVIN  THIAMINE MONONITRATE  ; NICOTINELL                          01033303 ; NICOTINE UNKNOWN BRAND TRANSDERMAL PATCH; TARGET NTS 14MG TRANSDERMAL PATCH; NICORETTE NICOTINE POLACRILEX CHERRY LOZENGE  4MG LOZENGE; NICOTINE TRANSERMAL PATCH; WALGREENS NICOTINE TRANSDERMAL SYSTEM PATCH CLEAR; NICOTINE TRANSDERMAL SYSTEM PATCH KIT; NICOTINE HABITROL ; QUITX GUM; WALGREENS NICOTINE TRANSDERMAL SYSTEM PATCH CLEAR  7MG TRANSDERMAL PAT; NICORETTE WHITE ICE MINT; ELECTRONIC CIGARETTE  NICOTINE ; NICOTINE UNKNOWN BRAND INHALATIONAL POWDER; KROGER NICOTINE; NICOTINE UNKNOWN BRAND LOZENGE; NICORETTE MINT; TARGET NICOTINE; NICOTINE UNKNOWN BRAND COMPRESSED LOZENGE; NICOTINE  CIGARETTES ; NICORETTE CINNAMON SURGE; WALGREENS NICOTINE TRANSDERMAL SYSTEM PATCH CLEAR  7MG; NICOTINE TRANSDERMAL; NICODERM  NICOTINE   NICOTINE ; EQUATE NICOTINE LOZENGES; SIMPLY RIGHT CLEAR 21 MG; ELECTRONIC CIGARETTE; TRANSDERMAL NICOTINE; NICOTINE GUM MEDICATED CHEWING GUM; NICOTINE                            01033302 ; UP AND UP NICOTINE; NICOTINE PATCH TRANSDERMAL PATCH; NICOTINE GUM 4MG UNKNOWN BRAND MEDICATED CHEWING GUM; NICOTINE GUM UNKNOWN STRENGTH UNKNOWN BRAND; MEMBERS MARK NICOTINE; NICOTINE LOZENGE LOZENGE; SIMPLY RIGHT NICOTINE; NICOTINE PATCH UNKNOWN BRAND TRANSDERMAL PATCH; MISCELLANEOUS NRT PRODUCTS TRANSDERMAL PATCH; NICOTINE GUM UNKNOWN STRENGTH UNKNOWN BRAND MEDICATED CHEWING GUM; NICOTINE INHALER; NICOTINE  PATCH TRANSDERMAL PATCH; NICOTINE POLACRILEX COMPRESSED LOZENGE; PRIVATE LABEL LOZENGE  UNKNOWN BRAND STRENGTH  LOZENGE; NICOTINE  NCH   NICOTINE ; NICOTINE GUMS; CIGANON; NICOTINE TDM; NICOTINE STRIPS; NICORETTE INVISI; QUITX; NICODERM CQ  NICOTINE ; THRIVE 2 MG; NICOTINE PATCHES 14 MG; NICOTINE PROLOCRILEX GUM; E CIGARETTE; NICOTINE  UNKNOWN ; NICOTINE POLACRILEX  GUM; EXODUS  NICOTINE; NICORETTE QUICKMIST MOUTHSPRAY; NICABATE CQ; NICOTINE MINI MINT 4 MG 957; NICOTINE GUM 4MG UNKNOWN BRAND; NICOTINE POLACRILEX W NICOTINE; BLINDED NICOTINE; NICOTINE 4 MG MINT 873; NICOTINE BITARTRATE; NIQUITIN NICOTINE NICOTINE RESINATE ; NICOTINE 2 MG MINT 344; NICOTINE 12063 0068 2 MG; GENERIC NICOTINE PATCH; NICOTINE 4MG GUM; NICOTINE  PATCH ; NICOTINE TD DIS; NICOTINE BUCCAL; NICOTINE POLACRILEX  COATED MINT FLAVOR; NICOTINE POLACRILEX  COATED FRUIT FLAVOR; NICOTINE LOZ; E LIQUIDS FOR ELECTRONIC CIGARETTES; NICORETTE  NICOTINE BITARTRATE; NICOTINE SPRAY; NICOTINE MINI; NICOTINE TRANSDERMAL SYSTEM  21 MG DAY; NICOTINE GUM 2MG UNKNOWN BRAND MEDICATED CHEWING GUM; CIGANON CLEAR1; NICOTINE EXTENDED RELEASE TRANSDERMAL FILM; NICOTINE RESINATE; NICOTINE PLASTER; NICOTINE POLACRILEX  NICORETTE ; NICORELIEF; NICOTINE STOP SMOKING AID; TRANSDERMAL NICOTINE REPLACEMENT THERAPY PATCH; NICOTINE IMPREGNATED PAD; NICOTINE  ACTAVIS LABORATORIES NY  INC  ; CIGANON CQ; NICOTEX  4 MG CIPLA; HABITROL PATCH NICOTINE TRANSDERMAL SYSTEM  STEP 1; NICOTINE  14MG 24HRS RUDBY; VAPE PEN  NICOTINE ; NICOTINE POL GUM; NICOTINE MINTS; VAPORIZER PIPE FLAVORED NICOTINE; BLINDED  NICOTINE; THRIVE  NICOTINE BITARTRATE; LIQUID NICOTINE VAPOR UP; NICOTROL NS; NICOTINE GUM ORAL GUM; NICOTINE TD; NICOTINE DS; NICOTINE NICODERM CQ; NICO 2 MG GUM ROM DUAN READ; NICOTINE NICOTINE POLACRILEX  ORAL GUM; NICOTINE MINI LOZENGES; NICOTINE STEP 2; NICOTINE  NICORETTE ; NICOTINE TRANSDERMAL  NICRODERM 14MG ; NICOTINE  01033302 ; NICOTINE STEP; GUARDIAN NICOTINE PATCHES; NICOTINELL PATCH; NICOTINE 2MG GUM; NICOTINE STEP 3; ZONNIC; TRANSDERMAL NICOTINE PATCH; NICOTINE TRANSDERMAL SYSTEM  7 MG DAY; NICOTINE PT2; NICOTINE NASAL SPRAY; NICOTINE TABLETS; NICOTINE PATCH  21 MG; NICOTINE STEP 1; NICOTINE TRANSDERMAL SYSTEM STEP 3; NICOTINELL 14 MG; NICOTINELL MINT                     01033301 ; ELECTRONIC CIGARETTE   BRAND UNKNOWN; NICOTINE REPLACEMENT GUM; EQ NICOTINE GUM COATED ICE MINT 2MG  100CT  C2 NICORETTE ; EQ NICOTINE GUM COATED ICE MINT 4MG  100CT  C2 NICORETTE ; EQ NICOTINE GUM  C2 NICORETTE ; NICOTINELL 20; NICOTINE  NICODERM CQ ; QUITEX; NICOTIN; EQUATE NICOTINE TRANSDERMAL PATCH; NICORETTE SPEARMINT BURST; INHALE HEALTH VITAMIN B COMPLEX MULTIVITAMIN ZERO NICOTINE ORGANIC BASE; NICOTINE MINT GUM; EXODUS                              01033301 ; NICOTINE ANTI SMOKING FLAVOR; NICOTINE TRANSDERMAL 14 MG PATCH; NICOTINE 21 MG TRANSDERMAL PATCHES; NICOTINE CLEAR PATCHES; NICOTINE TRANSDERMAL PATCHES; NICOTINE CHEWING GUM; NICOTINE INHALATION POWDER; EQ NICOTINE; NICOTINE PRODUCT; NICOTENE; NICOTGUM A; NICOTINE COATED MINT; NICOTINE  HYDROCO APAP  PRAZOSIN; KROGER NICOTINE PATCH; HABITROL GUM ORAL GUM; HABITROL PATCH NICOTINE TRANSDERMAL SYSTEM  STEP 2; HABITROL PATCH NICOTINE TRANSDERMAL SYSTEM  STEP 3; TRANSDERMAL NICOTINE PATCH   UNKNOWN STRENGTH; NICOTINEL; NICOTINE ICE MINT; NICOTINE GUM P; NICOTINE GUM AND PATCHES; KIRKLAND SIGNATURE QUIT 2; NICOTINE  NICOTINE POLACRILEX ; NICOTINE 14MG DAY PATCH; NICOTINE 21MG 24HR PATCH; NICOTINE POLACRILEX 2MG LOZENGE; NICOTINE 7MG PATCH; NICOTINE PLEISTER  7MG 24UUR  NICOTINEL NICOPATCH   TRANSDERML; NICOTINE LOZENGE  2MG  PLACEBO; UP AND UP NICOTINE POLACRILEX; NICOTINE POLACRIX; NICOTINE CAOTED FRUIT GUM; NICOTINE MINT FLAVOR; ZONNIC NICOTINE; NICOTINE REPLACEMENT; NICORETTE  NICOTINATE RESINATE ; NICOTINE 21MG TD PATCH; NICOTINE GUM OR LOZENGES; NICOTINE TABLET; NICCOTINE PATCH 21MG 24H; NICOTINE ORAL GUM 4MG MEDICATED CHEWING GUM; NICOTROL CARTRIDGE; NICOTINE  BETA CYCLODEXTRIN ; NICOTINELL  NICOTINE POLACRILEX ; ABILIFY  TYLENOL  NICOTINE POL  MILK OF MAGN  IPRATROPIUM ; CLEAR NICOTINE PATCH; RA NICOTINE; NICOTINE NICOTINE BITARTRATE NICOTINE POLACRILEX; NICOTINE BETADEX; PLATINUM AND DANK BRAND MARIJUANA CARTRIDGES  VAPE THC NICOTINE ; MULTIPLE STRENGTHS OF THE NICOTINE PATCH; NICOTROL NASAL; LOZENGES  2 MG  NICOTINE ; NICOTINELL PEPPERMINT  NICOTINE POLACRILEX ; NIQUITIN MENTA; THRIVE  NICOTINE BITARTRATE ; NICOTINE TRANSDERMAL FILM; NICOTINE TD PATCH; EXODUS  NICOTINE ; NICOTINE 21MG 24HR TRANSDERMAL PATCH TOPICALLY; NICOTINEPLEISTER; NICOTINE PATCH 21 MG TD; NICOPATCHLIB; NAPROXEN  NICOTINE POLACRILEX ; NICOTINE POL LOZ; JUUL  DEVICE NICOTINE ; NICOTINE UNKNOWN BRAND INHALATION POWDER; KRO NICOTINE; DANK VAPES  CHRONIC CARTS   FLAVORS   SOUR PATCH  FRUITY PEBBLES  24 K; JUUL MINT POD; HQD CUVIE BLUEBERRY FLAVOR; NICOTINE PATCH 21MG;    PURE MICHIGAN   MASTER E LIQUID 12G NICOTINE ; VOODOO  DEVICE NICOTINE ; MR  VAPOR RAINBOW DROPS  DEVICE NICOTINE ; 8 MILE  DEVICE NICOTINE ; NJOY VAPE ACE PODS  BLUEBERRY  DEVICE NICOTINE ; NICOTINE POSH  CALIPODS; NEWPORT NON MENTHOL 100S; TASTE VAPORS NICOTINE E LIQUIDS; SOURIN AIR  LIQUID NICOTINE ; NJOY WITH BLUEBERRY MINT FLAVORS  DEVICE NICOTINE ; JUUL  MINT FLAVOR ONLY; THC NICOTINE VAPE CARTRIDGE;  JUUL ;  TKO VAPOR E CIGS ;  NIC   NICOTINE SALTS E LIQUIDS  IN A SQUEEZE BOTTLE  ; RED BRAND  WATERMELON FLAVORED 50MG STRENGTH   NICOTINE ; THIRD GENERATION E CIGARETTES OR VAPES WITH A REFILLABLE TANK WITH A; FLAIR  DEVICE NICOTINE ; COASTAL CLOUDS PREMIUM VAPOR PASSION FRUIT ORANGE GUAVA; EONSMOKE  DEVICE NICOTINE ; NICOTINE VAPE JUICE; CLOUD NURDZ PEACH BLUE RASPBERRY  RAZZ  6MG 100ML VAPE JUICE; ALTRIA JUUL VIRGINIA TOBACCO FLAVORED 5  NICOTINE JUUL PODS; ZYN WINTERGREEEN 6MG POUCHES; NICORETTE FRUIT CHILL NICOTINE POLACRILEX; NICORETTE CINNAMON SURGE NICOTINE POLACRILEX; NICOTINE REPLACEMENT LOSANGE; JUUL MI POD DEVICE  NICOTINE; ROVE  DANK VAPES  AND CHRONIC BRANDS OF THC INFUSED E LIQUIDS; NICOTINE SYS KIT; NICOTINE DIS; NIQUITIN  NICOTINE ; NICOTINE PATCH 14 MG DAY; NICOTINE  PATCHES; NICORETTE  NICOTINE BETADEX ; NICOPATCHLIB 21 MG 24 HEURES  DISPOSITIF TRANSDERMIQUE; NICOTINE STEP 2 14MG 24HR; NICOTINELL  NICOTINE BITARTRATE ; NICOTINE PATCH REMOVAL; NICOTINE VAPING; NICORETTE INHALER; NICOTINE 3 STEP; NICORETTE MINI LOZENGE  4MG; NICORETTE PATCH  NICOTINE ; NICORETTE PATCH; NICORETTE MICROTAB; ETOS NICOTINE MINT 4 MG ZUIGTABLET; CLEAR NICOTINE; NICOTINE 21MG 24HR TIER 1; NICOTINE 21MG 24HR TIER 3; NICOTINE  NON DRL ; NICOTINE STEP 1 21MG 24HR; NICOTINE 21MG 24 PATCH; NICOTINEL TTS; SIGNATURE CARE NICOTINE; NICOTINE 21 MG 24 HR PT24; NICOTINE  TRANSDERMAL SYSTEM PATCH; HABITROL </w:t>
      </w:r>
      <w:r w:rsidRPr="00AD227A">
        <w:rPr>
          <w:rFonts w:ascii="Times New Roman" w:hAnsi="Times New Roman" w:cs="Times New Roman"/>
          <w:sz w:val="11"/>
          <w:szCs w:val="13"/>
        </w:rPr>
        <w:lastRenderedPageBreak/>
        <w:t xml:space="preserve">NICOTINE REPLACEMENT; NICOTINE 21 MG 24 HR PT24 TIER 1; PROVAPOR  NICOTINE PROPYLENE GLYCOL ; NICOTINE PLEISTER  7MG 24UUR  NICOTINEL NICOPATCH    NICOTINELL TTS 10; NICOTINE PUFF BARS; E LIQUID PODS NICOTINE 34MG ML; NICOTINELL MENTHE; NICOTINE POLACRILEX LOZENGES; NICOTINELL MENTHE 2 MG  COMPRIME A SUCER; SILDENAFIL  LISINOPRIL  ATORVASTATIN  FUROSEMIDE  NICOTINE TD; GENERIC NICOTINE GUM; NICOTINELL 14MG 24STUNDEN; NICOTINE INHALATOR; NICOTINE INHALER CART; NICOTINE 14MG 24HR; NICOTINE PATCH 14 MG; NICORETTE SPRAY UNSPECIFIED; NICOTINE TRANSDERMAL PATCH 21MG; NICOTINE POL; RUGBY NICOTINE; NICOTINE TOBACCO LEAF; CVS NICOTINE MOUTH THROAT GUM; NICOTINE   NICOTINEL NICOPATCH ; NICOTINE TRANSDERMAL SYST; NICOTROL INH; DEVICE NICOTINE; NICOTINE PROPYLENE GLYCOL; NICOLAN  NICOTINE ; NICOTINE TRANSDERMAL SYS; NICOTINE GUM PATCH; NICOTINE PATCH 14 MCG 24 HR; NICOTINE TD DIS 21MG 24H; NICOTROL INHALAR; NICOTINE  NICOTINE TRANSDERMAL SYSTEM; NICOTINE PATCH   14 MG TRANSDERMAL DAILY; NICOTINE LOZENGE   2MG BY MOUTH AS NEEDED; CVS NICOTINE GUM; NICOTINE 14MG; NICOTROL  NICOTINE ; SM NICOTINE; HABITROL LOZENGE CHERRY; KIRKLAND SIGNATURE QUIT 4; NICOTINE EG; NICOTINE COTININE; SALT NICOTINE 1 8 ; SMOKES NICOTINE VAPE; NICOTINE 10 MG INHALER  1 PUFF AS NEEDED FOR SMOKING CESSATION; NICOTINE  NICOTROL INH ; NICOTINE TD DIS24H; NICOTINE TRANSDERMAL PATCH 21 MG; NICOTINE 14MG PATCH; NICOTINE 14 MG; GOOD SENSE; MENTHOL NICOTINE; NIQUITIN CQ  NICOTINE ; CONTROL STEP 1 21MG  NCH   NICOTINE  TRANS THERAPEUTIC SYSTEM; TOCOPHERYL NICOTINE       NICHI E ANTE ; NICORETTE GUM  NICOTINE RESIN ; NICOPATCH  NCH   NICOTINE  TRANS THERAPEUTIC SYSTEM; NICOTINR  NICOTINE ; NICOTINE RESIN  NICOTINE RESIN ; NICORETTE PFLASTER NICOTINE  PATCH; NICORETE  NICOTINE RESIN ; NICORETTE PATCH  NICOTINE  PATCH; NICOTINE SUBSTITUTE; NICOTINE  NICOTINE   NICOTINE ; WALMART EQUATE STEP 1 21MG  NCH   NICOTINE ; NICORETTE PFLASTER  NICOTINE  PATCH; NICODERM CQ  FORMULATION UNKNOWN  14 MG  NICOTINE ; NICOTINELL TTS  NCH   NICOTINE  TRANS THERAPEUTIC SYSTEM; NICOTROL PATCH  NICOTINE ; NICOTINE TRANSDERMAL PATCH  14 MG; NICOTROL NICOTINE TRANSDERMAL PATCH 15MG; NICOTINELL TTS  NICOTINE ; NICODERM Q PATCH  NICOTINE ; NICORETTE OTC           NICOTINE POLACRILEX ; ORALVITE  VITAMIN B1 VITAMIN B2  VITAMIN B6 VITAMIN C  NICOTINE AMIDE ; NICOTINE  UNSPECIFIED   NICOTINE ; NICOTINE DERMAL PATCH  NICOTINE RESIN ; NICOTINE PATCH  EQUATE ; NICOTINELL GUM  NICOTINE ; CONTROL STEP 1 21 MG  NCH   NICOTINE  TRANS THERAPEUTIC SYSTEM; PRIVATE LABEL STEP 1 21MG ACCT UNKNOWN  NCH  NICOTINE  TRANS THERAPEUT; COMMIT NICOTINE POLACRILEX LOZENGE  2MG; NIQUITIN  NICOTINE POLACRILEX ; EQUATE NICOTINE GUM 4MG; EQUATE NICOTINE GUM 2MG; NICOTINE ACID; NICOTINELL NICOTINE  NCH   NICOTINE  TRANS THERAPEUTIC SYSTEM; NICOTINE POLACRILEX MINT WATSON LABORATORIES   NICOTINE POLACRILEX  GU; REXALL TRANSDERMAL NICOTINE PATCH  NCH  NICOTINE  TRANS THERAPEUTIC SY; NICOTINELL KAUGUMMI  NCH  NICOTINE  CHEWABLE GUM; NICOTINE DERMA PATCH  NICOTINE RESIN ; PRIVATE BRAND   NICOTINE PATCHES  WALMART; NICOTINELL  NICOTINE ; NICOTINE  NICODERM ; CONTROL STEP 1 21MG  NCH  NICOTINE  TRANS THERAPEUTIC SYSTEM; NICOTINE PATCHE; KROGER STEP 2 14MG  NCH   NICOTINE  TRANS THERAPEUTIC SYSTEM; NICOTINE  NICOTINE  PATCH; NICOTINE GUM  NICOTINE ; NICOTINE POLACRILEX  NICOTINE POLACRILEX ; PRIVATE LABEL STEP 1 21 MG ACCT UNKNOWN  NCH   NICOTINE  TRANS THERAPE; PRIVATE LABEL STEP 1 21MG ACCT UNKNOWN  NCH   NICOTINE  TRANS THERAPEU; CONTROL STEL 1 21MG  NCH   NICOTINE  TRANS THERAPEUTIC SYSTEM; PRIVATE LABEL STEP 1 21MG  NCH   NICOTINE  TRANS THERAPEUTIC SYSTEM; PRIVATE LABEL STEP 3 7MG ACCT NCH  NCH   NICOTINE  TRANS THERAPEUTIC S; OSCO STEP 2 14MG  NCH   NICOTINE  TRANS THERAPEUTIC SYSTEM; OSCO STEP 1 21MG  NCH  NICOTINE  TRANS THERAPEUTIC SYSTEM; NICOTINELL TTS  NCH   NICOTINE  TRANS THERAPEUTIC  SYSTEM; NICOTINE PATCH  LONG ACTING ; HABITROL             NICOTINE  TRANS THERAPEUTIC SYSTEM; NICOTINE                              CHEWABLE GUM; PRIVATE LABEL STEP 2 14MG ACCT UNKNOWN  NCH  NICOTINE  TRANS THERAPEUT; PRIVATE LABEL STEP 3 7MG ACCT UNKNOWN  NCH  NICOTINE  TRANS THERAPEUTI; WALGREEN S STEP 1  21 MG   NICOTINE ; PROSTEP NICOTINE TRANSDERMAL SYSTEM; NICOTINE PATCH TOPICALS; NICOTINE  NICODINE ; NICORETTE INHALER  INICOTINE ; PRIVATE LABEL STEP 1 21MG ACCT UNKNOWN  NCH   NICOTINE ; BROOKS MAXI DRUG  NCH  NICOTINE  TRANS THERAPEUTIC SYSTEM; WALGREEN S  NCH  NICOTINE  TRANS THERAPEUTIC SYSTEM; NICOTINE PATCH TRANSDERMAL; PRIVATE LABEL STEP 1 21MG ACCT  NCH  NICOTINE TRANS THERAPEUTIC SYSTEM; EQUATE NICOTINE PATCH; NICOTINE POLACRILEX  MINT ; NICOTINE PATCH   7MG; NICOTINE POLACRILEX  NICOTINE POLACRILEX  LOZENGE  TROCHE AND CANDY TO; NICOTINE POLACRILEX GUM MINT  2 MG  PERRIGO; NICOPATCH  NICOTINE ; MEMBERS MARK NICOTINE GUM 2MG  ORIGINAL; MEMBERS MARK NICOTINE GUM 4MG  ORIGINAL; EQUATE NICOTINE GUM 2MG  MINT; EQUATE NICOTINE GUM; AMERICAN FARE NICOTINE GUM 2MG  ORIGINAL; NICOTINE 14 MG 24 HR; COMMIT NICOTINE POLACRILEX MINT LOZENGE; WALMART EQUATE STEP 1 21 MG  NCH   NICOTINE ; PRIVATE LABEL STEP 1 21 MG  NCH  NICOTINE  TRANS THERAPEUTIC SYSTEM; WALMART EQUATE  NCH   NICOTINE  TRANS THERAPEUTIC SYSTEM; NICOTROL  NOCOTINE ; NICOPATCH TRANSDERMAL PATCH   NICOTINE ; NICOPATCH   NICOTINE ; ALPHAPHARM QUITX                            NICOTINE ; NICOTINE GUM  NICOTINE POLACRILEX ; LONDON DRUGS TRANSDERMAL NICOTINE PATCH  NCH   NICOTINE  TRANS THERAPE; WALGREE S  NCH   NICOTINE TRANS THERAPEUTIC SYSTEM; WALMART EQUATE   NCH  NICOTINE  TRANS THERAPEUTIC SYSTEM; NICOTINE  NICOTINE  LOZENGE; ALPHARPHARM QUITX  NCH  NICOTINE  TRANS THERAPEUTIC SYSTEM; NICOTINELL TS 30  NCH  NICOTINE  TRANS THERAPEUTIC SYSTEM; NICOTINE GUM 4MG PERRIGO COMPANY; NICABATE  NICOTINE ; PRIVATE LABEL  NCH   NICOTINE  TRANS THERAPEUTIC SYSTEM; KROGER PLP  NCH   NICOTINE  TRANS THERAPEUTIC SYSTEM; NICOTINELL KAUGUMMI            CHEWABLE GUM; PRIVATE LABEL     NICOTINE         TRANS THERAPEUTIC SYSTEM; NICOTINE TTS; NICOTINELL LOZENGE  NCH  NICOTINE  LOZENGE; EQUATE NICOTINE GUM 4 MG  MINT; AMERICAN FARE NICOTINE GUM 4MG  ORIGINAL; TARGET NICOTINE GUM 4MG  MINT; ECKERD PLP  NCH   NICOTINE  TRANS THERAPEUTIC SYSTEM; CVS  NCH   NICOTINE  TRANS THERAPEUTIC SYSTEM; WALLGREEN S  NCH   NICOTINE ; KROGER PLP  NCH  NICOTINE  TRANS THERAPEUTIC SYSTEM; NICOTINE 14MG 24HR PATCH; NICOTINELL 21; NICOTINELL GUM  NCH  NICOTINE  CHEWABLE GUM; NICOTINELL GUM  NCH   NICOTINE  CHEWABLE GUM; NICOTELL TTS  NCH   NICOTINE  TRANS THERAPEUTIC SYSTEM; NICOTINELL KAUGUMMI  NCH   NICOTINE  CHEWABLE GUM; ALPHAPHARM QUITX  NCH   NICOTINE  TRANS THERAPEUTIC SYSTEM; NICOTINE 7MG 24HT TRANSDERMAL PATCH; ALPHAPHARM QUITX  NCH    NICOTINE  TRANS THERAPEUTIC SYSTEM; NICASSIST PATCH  NICOTINE ; BOOTS NICASSIST 10 MG INHALATOR  NICOTINE ; BOOTS NICASSIST 2 MG MINT GUM  NICOTINE ; BOOTS NICASSIST 4 MG MINT GUM  NICOTINE ; EQUATE 21MG NICOTINE TRANSDERMAL PATCH; NICORETTE GUM  NICOTINE POLACRILEX ; NICOTINELL  TTS  NCH   NICOTINE ; NICOTINELL  01033301 ; PRIVATE LABEL STRENGTH UNKNOWN  NCH  NICOTINE  TRANS THERAPEUTIC SYSTE; WALGREEN S STEP 1 21MG NICOTINE  NICOTINE  PATCH; TARGET NICOTINE GUM 2MG  MINT; EXACT TRANSDERMAL NICOTINE PATCH  NCH  NICOTINE  TRANS THERAPEUTIC SYS; CHANTIX  NICOTINE ANTAGONIST ; AMCAL  NCH  NICOTINE  TRANS THERAPEUTIC SYSTEM; COMMIT NICOTINE POLACRILEX LOZENGE LOZENGE  NOCOTINE POLACRILEX ; ALPHAPHARM QUITX  NCH  NICOTINE  TRANS THERAPEUTIC SYSTEM; NIQUITIN  NICOTINE   NICOTINE ; NICOTINE  NICOTINE   POULTICE OR PATCH ; PRIVATE LABEL  NCH   NICOTINE  TABLET THERAPEUTIC SYSTEM; TARGET PLP  NCH   NICOTINE  TRANS THERAPEUTIC SYSTEM; NICOTELL KAUGUMMI  NCH   NICOTINE  CHEWABLE GUM; MEMBERS MARK NICOTINE GUM  ORIGINAL; NICOTINE POLACRIFLEX GUM 2 MG PERRIGO COMPANY; NICOTINE RESIN  PREV  ; NICOTINELL TTS  NCH   NICOTINE ; NICOTINE PATCH  GENERIC   NICOTINE ; HABITROL      NICOTINE        TRANS THERAPEUTIC SYSTEM; NICTOROL                NICOTINE ; NICOTINE TRANSDERMAL SYSTEM 21 MG; NICOTINE PATCH  NICOTINE PATCH ; NICORETTE PATH  NICOTINE ; NICOTINE GUM  NCH   NICOTINE ; NICODERM CQ  NICOTINE   FORMULATION UNKNOWN ; NICOTINELL CHEWING GUM FRUIT  NCH  NICOTINE  CHEWABLE GUM; WALLMART EQUATE  NCH  NICOTINE  TRANS THERAPEUTIC SYSTEM; CONTROL PLP  NICOTINE PATCH ; NICOTINE POLAXRILEX  NICOTINE POLACRILEX ; NICOTINELL CLASSIC  NICOTINE ; NICORETTE  NICOTINE  CHEWABLE TABLET; WALMART EQUATE  NCH  NICOTINE  TRANSDERMAL  TRANS THERAPEUTIC SYSTEM; NICOTINELL TTS  NCH  NICOTIINE  TRANS THERAPEUTIC SYSTEM; NICORET  NICOTINE RESIN  PATCH; NICOTINE    PRIVATE LABEL   NICOTINE  TRANS THERAPEUTIC SYSTEM; NICORETTE  NICOTINE  PIPERAZINE ; NICOTINELL TTS  NCH  NICOTINE  TRANS THERAPEUTIC SYSTEM; NICOTINE  14 MG DAY ; NICOTINELL TTS                NICOTINE  TRANS THERAPEUTIC SYSTEM; WALGREEN S            NICOTINE  TRANS THERAPEUTIC SYSTEM; NICOTINELL TT  NCH   NICOTINE  TRANS THERAPEUTIC SYSTEM; EQUATE NICOTINE POLARCILEX GUM 2MG EQUATE WAL MART; NICOTINE POLACRILEX GUM 2 MG PERRIGO COMPANY; QUITX GUM  NCH   NICOTINE  CHEWABLE GUM; NICOTINE POLACRILEX  WATSON LABORATORIES ; NICOTINELL GUM 2 MG FRUIT  NCH   NICOTINE  CHEWABLE GUM; NICOTINE  CON  ; NICOTINELL TTS NCH   NICOTINE  TRANS THERAPEUTIC SYSTEM; NICOTINE  NICOTINE  UNKNOWN  10 MG; NOVICOL  01053601   NULTYTELY NICOTINELL  01033301   NICOTINE   CON  ; NICOTINELL  01033301   NICOTINE   CON  ; NICOTINELL LOZENGE; COMMIT NICOTINE POLACRILEX CAPPUCCINO LOZENGE  4MG; COMMIT NICOTINE POLACRILEX CAPPUCCINO LOZENGE  2MG; COMMIT NICOTINE POLACRILEX CAPPUCCINO LOZENGE; NICOTINELL KAUGUMMI          NICOTINE  CHEWABLE GUM; ALPHAPHARM QUITX  NCH   NICOTINE  CHEWABLE GUM; NICOTINE TRANSDERMAL 21MG NCH 0810; NICOTINE  POULTICE OR PATCH ; PRIVATE LABEL  NCH   NICOTINE  TRAN THERAPEUTIC SYSTEM; NICOTINELL US  NCH   NICOTINE  TRANS THERAPEUTIC SYSTEM; NICOTINE TRANSDERMAL SYSTEM 7 MG; HABITROL                   NICOTINE  TRANS THERAPEUTIC SYSTEM; EQUATE NICOTINE PATCH 21 MG WALMART; THRIVE 4 MG  NICOTINE  CHEWABLE GUM; NICOTINE  UNSPECIFIED ; NICOTINE RESIN COMPLEX TABS; NICOTINELL TTS  NICOTINE  TRANS THERAPEUTIC SYSTEM; NICOTINELL   01033301   NICOTINE ; PRIVATE LABEL STRENGTH UNKNOWN    NICOTINE ; NICOTINE PATCH  NOVARTIS  21 MG; WALGREEN S   NICOTINE  TRANS THERAPEUTIC SYSTEM; NICOTINE 21 MG 24 HR PATCH; NICOTINELL TTS       NICOTINE  TRANS THERAPEUTIC SYSTEM; NICOTINELL GUM              NICOTINE  CHEWABLE GUM; CONTROL PLP  NCH   NICOTINE  TRANS THERAPEUTIC SYSTEM; NICOTINE 23KG 24 PATCH; NICORETTE  HOECHST MARION ROUSSEL   NICOTINE ; SMOKING EVERYWHERE E CIGARETTE HIGH NICOTINE  16MG  PER CARTRIDGE SMOK; NICOTINE POLACRILEX 2MG MINT COATED 456; GREEN SMOKE ELECTRONIC LOWEST NICOTINE CARTRIDGE GREEN SMOKE  INC ; NICOTINE INHALATION SYSTEM; NICOTINELL GUM  NCH ; NICOTINELL TTS  NCH ; NICOTINE  POULTICE AR PATCH ; NICOTINELL MINT 1MG  NCH ; NICOTINELL TT; PRENATAL VITAMINS  TOCOPHEROL  NICOTINE ACID  VITAMIND NOS  MINERALS N; NICOTINELL MINT NICOTINE LOZENGE  NCH ; NICOTINE TRANSDERMAL SYSTEM  7 MG  21 MG  14 MG ; NICOTINE  NICOTINE POLACRILEX  PATCH; NICOTINE  NCH ; NICOTINE TRANSDERMAL PATCHES  GENERIC MANUFACTURER UNKNOWN  21 MG; NICOTINE GUM  NCH ; NICOTINE PATCH 21 MG CLEAR; NICOTINELL LOZENGE  NCH ; NICOTINE POLYACRILEX; NICOTINE TRANSDERMAL SYSTEM  7 MG  7 MG ; GAURDIAN NICOTINE PATCHES; NICOTINE PATCH  POULTICE OR PATCH ; NICOTINE POLACRILEX 4MG MINT 422; NICOTINE  NICOTINE               7 MG; NICOTINELL COATED GUM 2 MG MINT  NCH ; NICOTINELL GUM 2 MG FRUIT  NCH ; NICOTINE POLACRILEX </w:t>
      </w:r>
      <w:r w:rsidRPr="00AD227A">
        <w:rPr>
          <w:rFonts w:ascii="Times New Roman" w:hAnsi="Times New Roman" w:cs="Times New Roman"/>
          <w:sz w:val="11"/>
          <w:szCs w:val="13"/>
        </w:rPr>
        <w:lastRenderedPageBreak/>
        <w:t>MINT COATED  WATSON LABORATORIES ; NICOTINE POLACRILEX REGULAR 2 MG 029; RITE AID TRANSDERMAL NICOTINE SYSTEM  STEP ONE; NICOTINE BITARTRATE  NCH ;   S      NICOTINE ; NICOTINE INHALATION 10MG; NICOTROL INHALER  NICOTINE  IMPREGNATED PAD; NICOTINE  NICOTINE  TRANSDERMAL PATCH; NICOTINELL TTS 30  NCH ; MULTIVITAMIN  ASCORBIC ACID  ERGOCALCIFEROL  FOLIC ACID  NICOTINE  PAN; WALGREENS NICOTINE TRANSDERMAL SYSTEM PATCH CLEAR  21MG; WALGREENS NICOTINE TRANSDERMAL SYSTEM PATCH CLEAR  14MG; NICOTINELL COATED GUM FRUIT  NCH ; NICOTINE PATCH  NICOTINE   POULTICE ; DEKANG BOGE NICOTINE ELIQUID 18MG ML DEKANG BOGE; NICOTINELL CHEWING GUM FRUIT  NCH ; NICOTINELL COATED GUM LIQUIRICE  NCH ; NICOTINE PATCH  NICOTINE POLACRILEX ; NICOTINELL TTS 20  NCH ; WALGREENS NICOTINE LOZENGE MINT 4MG; NICOTINE ORAL; GUARIDAN NICOTINE PATCHES; NICOTINELL GUM 2 MG FRUIT; ELECTRONIC CINGARETTE 14MG NICOTINE; EQUATE NICOTINE TRANSDERMAL SYST 21 MG WAL MART STORES INC ; NICORETTE INVISIPATCH 15MG; WALGREENS NICOTINE LOZENGE MINT 2 MG; NIQUITIN  NICOTINE  NICOTINE POLACRILEX  NICOTINE RESINATE ; NICORETTE INVISIPATCH 25MG; NICOTINE POLACRILEX GUM 2 MG; NICOTINELL TTS 20; NICORETTE INVISIPATCH; NOCOTINEL  NICOTINE ; NICOTINE POLLACRILEX COMPRESSED LOZENGE; NICOTINELL CHEWING GUM FRUIT; NICOTINELL TTS30  NICOTINE ; NICOTINE GUM AND LOZENGES; NICOTINE CHEWING GUM  NICOTINE   NICOTINE ; NICOTINE   NICORETTE INVISIPATCH; NICOTINE PATCH  NICOTINE  NICOTINE ; NICOTINE POLACRILEX GUM 2 MG ORIGINAL; NICORETTE NICOTINE POLACRILEX LOZENGE  2MG; QUIT NICOTINE; NICOTINE POLACRILEX GUM 4 MG ORIGINAL; NICOTINE BITARTRATE ANHYDROUS; NICOTINE POLACRILEX GUM ORIGINAL 4 MG; ONE A DAY MEN S  ASCORBIC ACID  CHROMIUM  COOPER  CYANOCOBALAMIN  FOLIC ACID  IODINE  MAGNESIUM  MANGANESE  MOLYBDENUM  NICOTINE ACID  PANTOTHENIC ACID  POTASSIUM  PYRIDOXINE HYDROCHLORIDE  RETINOL  RIBOFLAVIN  SELENIUM  THIAMINE  TOCOPHEROL  VITAMIN D NOS  ZINC ; NICOTINE PATCH UNKNOWN BRAND; EXACT TRANSDERMAL NICOTINE PATCH; NICOTINE POLACRILEX GUM 2 MG MINT; VARENICLINE BUPROPION NICOTINE PLACEBO; EQUALINE NICOTINE LOZENGES; NICOTINE PATCH 14MG ALERE WELLBEING; NICORETTE NICOTINE POLACRILEX LOZENGE; COMMIT NICOTINE POLACRILEX LOZENGE; NICORETTE NICOTINE POLACRILEX MINT LOZENGE  4MG; NICOTINE PATCHES  PATCH DONE BASED ON CIGARETTE; GUARDIAN NICOTINE PATCHES  NICOTINE PATCH  NOT SPECIFIED ; KROGER ORIGINAL NICOTINE GUM  2MG; KROGER FRUIT WAVE NICOTINE GUM  2MG; KROGER FRUIT WAVE NICOTINE GUM  4MG; KROGER ORIGINAL NICOTINE GUM  4MG; KROGER MINT NICOTINE LOZENGE  4MG; KROGER ORIGINAL NICOTINE GUM; NICOTINE POLACRILEX LOZENGE 2 MG NICOTINE; NICOTINE NICOTINE ; MULTIVITAMIN VIGRAN  EGRGOCALCIFEROL  ASCORBIC ACID  PYRIDOXINE HYDROCHLORIDE  THIAMINE HYDROCHLORID  RETINOL  RIBOFLAVINE  NICOTINEAMIDE  CALCIUM PANTOTHENATE; NICORETTE QUICKMIST NICO SPRAY; NICORETTE QUICKMIST 1MG NICO SPRAY; NICOTINE PATCH  NICOTINE PATCH  NICOTINE PATCH ; NICOTINE POLACRILEX 2 MG ORIGINAL; NICOTINE POLACRILEX 2 MG; NICOTROL  NICOTINE   UNKNOWN ; NICOTINE PATICH; NICOTINE POLACRILEX LOZENGE 4 MG NICOTINE; NICORETTE INVISIPATCH 25MG 16H; NICOTINELL CLASSIC; NICOTINE FRESHMINT GUM 4 MG; NICOTINE POLACRILEX LOZENGE; NICOTINE POLACRILEX 4MG MINT; NICOTINE CQ; NICOTINE POLACRILEX GUM 4 MG; NICOTINELL NICOTINE; NICOTINE POLACRILEX 4MG GUM; NICOTINE POLACRILEX 4 MG; NICOTROL INHALER 10MG CARTRIDGE  4MG DELIVERED  PFIZER; TRANSDERMAL NICOTINE REPLACEMENT THERAPY PATCH  NICOTINE   TRANSDERMAL PATCH ; NICOTINE   NOT SPECIFIED ; NICOTINELL MINT LOZENGE; NICODERM  NICOTINE   UNKNOWN ;  NICOTINELL; NICOTINE PATCH  NICOTINIE ; NICOTINE MOUTH SPRAY 1 MG; NICOTINE GUM ; NICOTINE PATCH  NICODERM ; NICOTINE REMOVE PATCH PATCH  REMOVE TOPICAL MEDICATION ; NICORETTE QUICKMIST 1MG; NICOTROL TABLET 10MG CARTRIDGE  4MG DELIVERED  PFIZER; NICOTINELL PATCH TTS  NICOTINE  TRANSDERMAL PATCH ; NICOTINELL MINT NICOTINE GUM; NICORETTE NICOTINE POLACRILEX MINT LOZENGE; NICORETTE NICOTINE POLACRILEX MINT LOZENGE  2MG; NICORETTE NICOTINE POLACRILEX CHERRY LOZENGE  2MG; WALGREENS NICOTINE TRANSDERMAL SYSTEM PATCH CLEAR  7MG PATCH; NICOTINE GUM 2 AND 4 MG WAL MART  COSTCO  NICORETTE; NICOTROL CARTRIDGE INHALER; 1 2  NICOTINE SPRAY; COMMIT NICOTINE POLACRILEX LOZENGE  4MG; KROGER NICOTINE LOZENGE  2MG; KROGER COATED MINT NICOTINE GUM  2MG; KROGER MINT NICOTINE GUM  2MG; KROGER MINT NICOTINE GUM  4MG.</w:t>
      </w:r>
    </w:p>
    <w:p w14:paraId="66872208" w14:textId="644D9904" w:rsidR="00AD227A" w:rsidRPr="00AD227A" w:rsidRDefault="00AD227A" w:rsidP="00571D82">
      <w:pPr>
        <w:spacing w:after="0" w:line="300" w:lineRule="exact"/>
        <w:jc w:val="both"/>
        <w:rPr>
          <w:rFonts w:ascii="Times New Roman" w:hAnsi="Times New Roman" w:cs="Times New Roman"/>
          <w:b/>
          <w:bCs/>
          <w:sz w:val="24"/>
          <w:szCs w:val="28"/>
        </w:rPr>
      </w:pPr>
      <w:r w:rsidRPr="00AD227A">
        <w:rPr>
          <w:rFonts w:ascii="Times New Roman" w:hAnsi="Times New Roman" w:cs="Times New Roman"/>
          <w:b/>
          <w:bCs/>
          <w:sz w:val="24"/>
          <w:szCs w:val="28"/>
        </w:rPr>
        <w:t>drug name: bupropion</w:t>
      </w:r>
    </w:p>
    <w:p w14:paraId="2F6D03BE" w14:textId="08F85FA3" w:rsidR="00AD227A" w:rsidRDefault="00453EA5" w:rsidP="00571D82">
      <w:pPr>
        <w:spacing w:after="0" w:line="160" w:lineRule="exact"/>
        <w:jc w:val="both"/>
        <w:rPr>
          <w:rFonts w:ascii="Times New Roman" w:hAnsi="Times New Roman" w:cs="Times New Roman"/>
          <w:sz w:val="11"/>
          <w:szCs w:val="13"/>
        </w:rPr>
      </w:pPr>
      <w:r w:rsidRPr="00453EA5">
        <w:rPr>
          <w:rFonts w:ascii="Times New Roman" w:hAnsi="Times New Roman" w:cs="Times New Roman"/>
          <w:sz w:val="11"/>
          <w:szCs w:val="13"/>
        </w:rPr>
        <w:t xml:space="preserve">WELLBUTRIN; BUPROPION; WELLBUTRIN SR; BUPROPION HCL; BUPROPION HYDROCHLORIDE; WELLBUTRIN XL; BUPROPION XL; APLENZIN; FORFIVO XL; BUPROPION SR; BUPROPION XR; BUPROPION HCL TABLETS; BUDEPRION; BUPROPION HCL ER; BUPROPION XL 300MG TABLET; BUPROPION HCL ER  XL ; BUPROPION HYDROCHLORIDE EXTENDED RELEASE TABLETS  USP  SR  100MG; ZYBAN; WELLBUTRIN SR  BUPROPION HYDROCHLORIDE   TABLET CONTROLLED RELEASE   BUPROPION HYDROCHLORIDE  ; WELLBUTRIN  BUPROPION HYDROCHLORIDE ; BUPROPION HCI; BUPROBAN; BUPROPION  BUPROPION   150 MILLIGRAM  TABLET   BUPROPION ; BUPROPION  EXTEDED RELEASE ; WELLBUTRIN XL 150MG BIOVAIL; ELONTRIL; BUPROPION  BUPROPION ; BUPROPION ; BUPROPION HCL  BUPROPION HYDROCHLORIDE   UNKNOWN ; BUPROPION HCL  BUPROPION HYDROCHLORIDE ; BUPROPION BUPROPION ; WELLBUTRIN  BUPROPION HYDROCHLORIDE   UNKNOWN ; WELLBUTRIN XR; BUPROPION HYDROCHLORIDE EXTENDED RELEASE TABLETS USP   SR ; BUPROPION HYDROCHLORIDE ; BUPROPION ER; BUPROPION XL 24 HR SR; BUPROPION ZL; BUPROPION HYDROCHLORIDE EXTENDED RELEASE TABLETS USP  XL ; WELLBUTRIN XL  BUPROPION HYDROCHLORIDE   PROLONGED RELEASE TABLET   BUPROPION HYDROCHLORIDE ; WELLBUTRIN  BUPROPION HYDROCHLORIDE   BUPROPION HYDROCHLORIDE ; BUPROPION  BUPROPION   BUPROPION ; BUPROPION HCI TABLETS EXTENDED RELEASE; BUPROPION HCL XL; WELLBUTRIN  BUPROPION HYDROCHLORIDE   BUPROPION HYDRCHLORIDE   ; BUPROPION HYDROCHLORIDE  UNKNOWN ; ELONTRIL  BUPROPION HYDROCHLORIDE   PROLONGED RELEASE TABLET   BUPROPION HYDROCHLORIDE ; WELLBUTRIN  BUPOPION HYDROCHLORIDE ; BUPROPION  HYDROCHLORIDE; BUDEPRION XL; BUPROPION HCL  EXTENDED RELEASE ; BUPROPRION; WELLBUTRIN  BUPROPION HYDROCHLORIDE   TABLET   BUPROPION HYDROCHLORIDE ; BUPROPION  EXTENDED RELEASE   UNKNOWN ; BUPROPION  UNKNOWN ; BUPROPION SR 150 MG SANDOZ; BUPROPION  TABLET   BUPROPION ; BUPROPION XL 300 MG MYLAN; BUPROPION  BUPROPION HYDROCHLORIDE ; WELLBUTRIN  BUPROPION HYROCHLORIDE ; BUPROPION 150 MG; BUPROPION  NON SPECIFIC ; BUPROPION BUPROPION HYDROCHLORIDE; BUPROPION HYDROCHLORIDE  WATSON LABORATORIES ; BUPROPION XL  BUPROPION  UNKNOWN; BUPROPION TABLET; BUPROPRION  BUPROPION ; BUPROPIONE  BUPROPION ; BUPROPION HC SR; BUPROPIONE; BUPROPION                           00700502 ; BUPROPION  WELLBUTRIN XL ; WELLBUTRIN XL  BUPROPION HYDROCHLORIDE ; BUDEPRION XL WELLBUTRIN; BUPROPION HC1 ER  XL  300 MG; BUPROPION XL 150 MG; BUPROPION HCL SR; WELLBUTRIN  NOT SPECIFIED ; BUPROPION HYDROCHLORIDE UNSPECIFIED TABLET  GENERIC   BUPROPION HYDROCHLORIDE ; BUPROPION HYDROCHLORIDE TABLETS; WELLBUTRIN XR  BUPROPION HYDROCHLORIDE   TABLET EXTENDED RELEASE   BUPROPION HYDROCHLORIDE ; BUPROPION HYDROCHLORIDE EXTENDED RELEASE SR; BUPROPION HYDROCHLORIDE EXTENDED RELEASE TABLETS  USP  SR  150MG; WELLBUTRIN 75 MG; APLENZIN  BUPROPION HYDROBROMIDE   BUPROPION HYDROBROMIDE ; BUPROPION EXTENDED RELEASE; BUPROPION HCL  BUPROPION HYDROCHLORIDE   TABLETS ; BUPROPION XL 300MG PAR; BUPROPION  BUPROPION   75 MILLIGRAM  TABLETS ; WELLBUTRIN  BUPROPION   BUPROPION ; BUPROPION SR 159MG; BUPROPION HCL ER  XL  24HR; BUPROPION SA; BUPROPION  WELLBUTRIN ; WELLBUTRIN  BUPROPION HYDROCHLORIDE   SUSTAINED RELEASE TABLET ; BUPROPION HCL XL  BUPROPION HYDROCHLORIDE  UKNOWN ; WELLBUTRIN  BUPROPION HYDROCHLORIDE   TABLET   BUPROPION  HYDROCHLORIDE ; WELLBUTRIN SR 100 MG; WELLBUTRIN SR  BUPROPION   UNKNOWN ; BUPROPION HCL 150 MG; AMFEBUTAMONE; BUPROPION HCL XR; CONTRAVENT; BUPROPION HCL XL TABLETS; WELLBUTRIN  GENERIC  150 MG; BUPROPION HYDROCHLORIDE SR; BUPROPION HCL  BUPROPIONI HYDROCHLORIDE ; BUPROPION 300MG ACTAVIS; BUPROPION 150MG ACTAVIS PH; BUPROPION HCL XL 150 MG GLOBAL IMPAX; BUPROPION HYDROCHLORIDE  TABLET   BUPROPION HYDROCHLORIDE ; BUPROPION HYDROCHLORIDE  PROLONGED RELEASE TABLET   BUPROPION HYDROCHLORIDE ; WELLBURTIN  BUPROPION HYDROCHLORIDE ; BUPROPION HYDROCHLORIDE  BUPROPION HYDROCHLORIDE   BUPROPION HYDROCHLRORIDE ; BUPROPION HYDROCHLORIDE EXTENDED RELEASE  SR   WATSON LABORATORIES ; BUPROPION HCL ER  SR ; GENERIC WELLBUTRIN; WELLBUTRIN  00700502 ; WELLBUTRIN XR RETARD; BUPROPION SR 150 MG UKNOWN; BUPROPION HYDROCHLORIDE XL; GENERIC WELLBUTRIN XL; BUPROPRION XL; BUPROPION HCL XL  BUPROPION HYDROCHLORIDE   TABLETS ; BUPROPION HCL XL 300 MG ACTIVIS; BUPROPION  BUPROPION   UNKNOWN   BUPROPION ; WELLBUTRIN XL BUPROPION HYDROCHLORIDE  UNKNOWN ; BUPROPION HYDROBROMIDE; WELLBUTRIN XL GENERIC; WELLBUTRIN HCL  BUPROPION HYDROCHLORIDE ; WELLBUTRIN SR  BUPROPION HYDROCHLORIDE ; WELLBUTRIN SR  BUPROPION ; WELLBATRIN; WELLBUTRIN  BUPROPION ; BUPROPION HYDROCHLORIDE EXTENDED RELEASE  XL ; WELLBUTRIN BUPROPION ; BUPROPRION SR; WELLBUTRIN  BUPNOPIOW HYDROCHLORIDE ; APLENZIN  BUPROPION HYDROBROMIDE ; WELLBUTRIN XL  BUPROPION HCL ; WELLBUTRIN  BUPROPIN HCL  XL; WELLBUTRIN SR  NAME BRAND ; BUPROPION HCL ER XL; BUPROPION ER XL TB24; WELLBUTRIN GENERIC; BUPROPRION HCL; BUPROPION XL 300MG; BUPROPION SR 150 MG SUN PHARMA; BUPROPION SR 150MG; VOXRA; BUPROPION HYDROBROMIDE  BUPROPION HYDROBROMIDE ; BUPROPION BUPROPION HYDROCHLORIDE ; BUPROPRION XL 300MG; WELLBUTRIN  BUPROPION HYDROCHORIDE ; BUPROPIONE CLORIDRATO; BUPROPION HYDROCHLORIDE  BUPROPION HYDROCHLORIDE ; WELLBUTRIN  BUPROPION HYDRICHLORIDE   BUPROPION HYDROCHLORIDE ; BUPROPION HYDROCHLORIDE  WATSON LABORATORIES   BUPROPION HYDROCHLORIDE ; WELLBUTRIN BUPROPION HYDROCHLORIDE ; BUPROPION FR; BUPROPION  EXTENDED RELEASE ; BUPROPION HCL 100 MG WATSON; BUPROPION ACTAVIS; BUPROPION HYDROCHLORIDE  ACTAVIS LABORATORIES FL ; BUPROPION HYDROCHLORIDE  SR ; BLINDED NALTREXONE  BUPROPION; BUPROPION HYDROCHLORIDE PROLONGED RELEASE TABLET; MYLAN BUPROPION XL; WELLBUTRIN  BUPROPION HYDROCHLRIDE ; BUPROPION SR 150 MG ACTAVIS; BUPROPION SR TAB; CONTRAVE; BUPROPION SR PROLONGED RELEASE TABLET; BUPROPION HCL TABLET; BUPROPION SANDOZ; BUPROPION PROLONGED RELEASE TABLET; BUPROPION HYDROCHLORIDE TABLET; BUPROPION HCL MODIFIED RELEASE TABLET; WELLBUTRIN SR TABLET; BUPROPION MODIFIED RELEASE TABLET; WELLBUTRIN SR MODIFIED RELEASE TABLET; WELLBUTRIN XL PROLONGED RELEASE TABLET; WELLBUTRIN BUPROPION HYDROCHLORIDE; NALTREXONE  BUPROPION VS PLACEBO; WELLBUTRIN SR  BUPROPION HYDROCHLORIDE SUSTAINED RELEASE ; BUPROPION XL 300 MG ACTAVIS; BUPROPION  BUPROPION HYDROHLORIDE ; WELLBUTRIN  IBUPROPION HYDROCHLORIDE ; WELLBUTRIN  GEN ; WELLBUTRIN  BUPROPION  UNSPECIFIED; BUPROPION HYDROCHLORIDE MODIFIED RELEASE TABLET; MYLAN BUPROPION  CHLORHYDRATE DE BUPROPIONE ; BUPROPION 100 MG MYLAN; BUPROPION HYDRCHLORIDE; BUPROPION  GENERIC WELLBUTRIN  150 MG; </w:t>
      </w:r>
      <w:r w:rsidRPr="00453EA5">
        <w:rPr>
          <w:rFonts w:ascii="Times New Roman" w:hAnsi="Times New Roman" w:cs="Times New Roman"/>
          <w:sz w:val="11"/>
          <w:szCs w:val="13"/>
        </w:rPr>
        <w:lastRenderedPageBreak/>
        <w:t xml:space="preserve">BUPROPION   EXTENDED RELEASE ; BUPROPION 150MG XL TEVA; BUPROPION SR 300 MG WATSON; BUPROPION EXTENDED RELEASE ; WELLBUTRIN LR; BUPROPION  LONG ACTING ; BUPROPION HYDROCHLORIDE APOTEX; BUPROPIONE SR; WELLBUTRIN HCL; ELONTRIL 150 MG EXTENDED RELEASE TABLETS  30TABLETS; AMLODIPINE WELLBUTRIN; BUPROPION 100 SR; BUPROPION SR  BUPROPION ; WELLBUTRIN  BUPROPRION HYDROCHLORIDE ; BUPROPION HCI XL; BUPROPION HYDROCHLORIDE  XL ; GENERIC WELLBUTRIN BUPROPRION; BUPROPION SR 100 MG; BUPROPION HCL 150 MG XL; WELLBUTRINXL; BUPROPION HCI ER  SR ; BUPROPION HAL SR; GENERIC WELLBUTRIN 150MG VARIOUS; WELLBUTRIN SR  BRAND NAME ; GENERIC WELLBUTRIN  BUPROPION HYDROCHLORIDE ; NALTREXONE  BUPROPION; BUPROPION  BUPROPION  UNKNOWN; BUPRON; WELLBUTRIN XL  BUPROPION XL ; BUPROPION HCL ER  SMOKING DET ; BUPROPION XL 300 MG; BUPROPION HCL ER  BUPROPION HYDROCHLORIDE ; BUPROPION HCL  SLOW RELEASE ; BUPROPION HCL 75 MG; BUPROPION HCL  SR ; BUPROPION 75 MG; BUPROPION HEL XL; CONTRAVE ER; BUPROPION HC1; WELLBUTRIN  BUPROPION HYDROCHLORIDE  ; VOXRA 300 MG TABLETT MED MODIFIERAD FRIS TTNING; BUPROPION HCL ER SR; BUPROPION XL 150MG MYLAN; BUPROPION HCL SUSTAINED RELEASE  WELLBUTRIN SR ; BUDEPRION SR; WELLBUTRIN XL  BUPROPION HYDROCHLORIDE   BUPROPION HYDROCHLORIDE ; WELLBUTRIN  IBUPROPION ; BUPROPN HCL; BUPROPION HYDROCHLORIDE TABLETS  USP; BUPROPION HYDROCHLORIDE  WATSON LABORATORIES   BUPROPION HYDROCHLORIDE  PROLONGED RELEASE; BUPROPION HYDROCHLORIDE EXTENDED RELEASE  SR   WATSON LABORATORIES   BUPROPION HYDROCHLORIDE  TABLET  EXTENDED RELEASE    150MG; WELLBUTRIN XL  BUPROPION ; BUPROPION  BUPROPION  TABLET; BUPROPRION 24 XL TAB 150 MG; IBUPROPION; WELLBUTRIN                          00700502 ; BUPROPION WELLBUTRIN; TOLTERODINE HCL  BUPROPION HYDROCHLORIDE ; BUPROPION HCL XL 24 HR; BUPROPION HYDROCHLORIDE DISPERSIBLE TABLET; BUPROPRION HCL SR 100 MG; BUPROPION HYDROCHLORIDE EXTENDED RELEASE TABLETS  USP  SR ; BUPROPION 300XL; BUPROPION 150XL; WELLBUTRIN XL 300 MG GENERIC; BUPOPRION XL 300 MG  MBR ; BUPROPION  XR; BUP; BUPROPION HCL ER XL 150 MG PAR; WELLBUTRIN 300 XR; BUPROPION ST 150 MG MYLAN; BUPROPION HCL SR ; DISCONTINUED CONTRAVENTION; BUPROPION  SR 100 MG; IC BUPROPION IICL XL; BUPROP; BUPROPION HYDROCHLORIDE EXTENDED RELEASE; BUPROPION SR 150 MG SUN PHARMACEUTICAL; BUPROPION HCL XI; BUPROPION HYDROCHLORIDE ER; CONTRAVE  BUPROPION NALTREXONE ; AMFEBUTAMONE HYDROCHLORIDE; BUPROPION XL WELLBUTRIN XL 300 MG; SANDOZ BUPROPION SR; BUPROPION 300 MG; BUPROPRION WELLBUTRIN; BUPROPION XL  24HR  WELLBUTRIN XL ; WELLBUTRIN ER; BUPROPION HYDROCHLORIDE ACTAVIS; BUPROPRION 300 MG; WELLBUTRIN   BUPROPION HCL ; WELLBUTRIN SE  IBUPROPION HCL ; BUPROPION SR 150MG SUN PHARMA; BUPROPION SR 150MG SANDOZ; BUPROPION XI; ZYNTABAC; WELLBUTRIN SR  BUPROPION HCL ; WELLBUTRIN SR 150 MG TB12  BUPROPION HCL ; IBUPROPION SR; MYLAN BUPROPION   XL; BUPROIPION; RATIO BUPROPION SR; BUPROPION HCL PROLONGED RELEASE TABLET; VOXRA  BUPROPION HYDROCHLORIDE ; BUPROPION HCL  BUPROPION HYDROCHLORIDE  PROLONGED RELEASE TABLET; WELLBUTRIN X R; BUPROPION  BUPROPION HYDROCHLORIDE; WELLBUTRIN 300XL; BUPROPION HCL X1 TABS 300MG ACTAVIS; WELLBUTRIN 150 MG SR; BUPROPION 75 MG APOTEX; MYLAN BUPROPION; BUPROPIONM; BUPROPION HCL 75MG APOTEX; BUPROPION HCL ER 150 MG ACTAVIS LABORATORIES; WELLBUTRIN HCL SR; NOVO BUPROPION SR TABLETS; BUPROPION  WELLBUTRIN SR ; BUPROPION HCL 150; BUPROPION HYDROCHLORIDE TABLET  EXTENDED RELEASE; BUPROPION 100 MG SUN; BUPROPRION XL 150 MG; A DIFFERENT FORM OF WELLBUTRIN; WELLBUTRIN 300 XL; B UPROPION 75 MG GENERIC; BUPROPION  ANDA 202775 ; BUPROPION 300 MG BUPROPION; BUPROPION XL 150 MG TABLET ACTAVIS; BUPROPION X1150; BUPROPRION SR 150 MG UNKNOWN; BUPROPION HCL 100MG; BUPROPRION HCL XL 150MG MG GLOBAL PHARM; BUPROPION HCL SANDOZ RETARD; BUPROPION XL  WELLBUTRIN XL ; BUPROPRION  100MG; IC BUPROPION HCL 100 MG  100 M MYLAN; BUPROPION EXTENDED RELEASE  300MG; BUPROPION 150MG XL  150 MG; APLENZINE; BUPROPION HCL XL 150 MG  150 MG; BUPROPION XL 300MG TAB 24 HR  300 MG; WELLBUTRIN  BUPROPION SR ; WELLBUTRIN  GENERIC BUPROPION ; BUPROPION HCL SR 200MG TABLET  200 MG; WELLBUTRIN XL 300 MG TAB ER 24H; BUPROPION SR  150 MG; BUPROPION  150 MG; BUPROPION HCL XL TABS 300MG  300 MG; BUPROPION XL                                                 00700502 ; BURPOPION HCL 300MG XL; BUPROPION FOLIC ACID; BUPROPION XL  150; NALTREXONEBUPROPION HCL; BUPROPION HCL ER  SR   150 MG; BUPROPION HCL ER  SR  12HR 100MG  100 MG; BUPROPRION XL  300MG GENERIC; BUROPION  HCL XL   WELLBUTRIN ; WELLBUTRIN RS; BUPROPION HYDROCHLORIDE XL  150 MG; BUPROPION XL  150MG; BUPROPION 300X1  300 MG VALEANT; BUPROPION  75 MG SANDOZ; BUPROPION XL TER 150MG  150 MG PAR PHARMA; BUPROPION EXTENDED RELEASE 300  300 MG; BUPROPION 150MG BID; WELLBUTRIN HCL XL; BUPROPION HCL XL 150; BUPROPION HCL XL 300; BUPROPION SR 150MG TABLETS  150 MG; BUPROPION EXTENDED RELEASE  XL   300 MG; WELLBUTRIN XCL; BUPROPION 300 MG XL  300 MG PAR PHARMACEUTICALS; WELLBUTRIN IR; BUPROPION SR 150 MG  150 MG; BUP  BUPROPION ; BUPROPION TABLETS; BUPROPION HYDROCHLORIDE EXTENDED RELEASE TABLETS USP  SR  SANDOZ; BUPROPION XL 150MG TABLET  150 MG ACTAVIS; WELLBUTRIN 100 MG TABLET; WELLBUTRIN 150 MG; WELLBUTRIN   BUPROPION; BUPROPION HCL X  150 MG; BUPROPION 150MG SR; BUPROPION 250MG ER; BUPROPION 300MG XL; BUPROPION HCL X1 TABS 300MG  300 MG; BUPROPRION  300 MG ZYDUS; BUPROPION XL 300MG TER  300 MG ACTAVIS; BUPROPION XL WELLBUTRIN; BUPROPION XL 300MG  300 MG MFG   PAR; BUPROPION HCI ER  XL ; BUPROPION HCL EXTENDED RELEASE  SR  150MG TABLETS  SANDOZ ; BUPROPIONHYDROCHLORID HEXAL; BUPROPION NALTREXONE; BUPROPION EXTENDED RELEASE  150MG; BUPROPION HCL 150MG 24 H OUR SA  150 MG; BUPROPION HYDROCHLORIDE EXTENDED RELEASE TABLETS USP  150 MG; BUPROPION 100MG PILL; BUPROPION HCL SR 150 MG TAB RDS; BUPROPION HCL SR 150MG SANDOZ; WELLBUTRIN METOPROLOL; BUPROPION HCL SR 100 MG SOLCO HEALTHCARE; BUPROPION HCL  XL  PAR PHARMACEUTICALS; BUPROPION XL 150MG; BUPROPION HCL XL 300MG; BUPROPION HCL XL 300MG PAR PHARMACEUTICALS; BUPROPRION HCL XL TABS 150MG; BUPROPION HCL XL GENERIC FOR WELLBUTRIN PAR PHARM; BUPROPION SR SOLCO; BUPROPION BUPROPION XL; BUPROPION HCL 150MG XL; BUPROPION XL 300MG TABLETS ZYDUS; BUPROPION  NON ABBVIE ; BUPROPION MIRTAZAPINE; BUPROPION HYDROCHLORODE XL; WELLBUTRIN XL GENERIC ; BUPROPION  XL; BUPROPION HYDROCLORIDE; WELLBUTRIN EXT RELEASE; 150MG BUPROPION HCL; BUPROPION  NGX ; BUPROPION XL ACTAVIS; BUPROPION EXTENDED RELEASE XL; WELLBUTRIN XL  GENERIC ; BUPROPIN; BUPROPION HCL XL P A R  PHARM; BUPROPION HYDROCHLORIDE 300 BUPR; BUPROPRION HCL ER  XL  300; BUPROPION  EXTENDED RELEASE; BUPROPION XL 300MG PAR PHARMACEUTICALS; BUPROPION HCL SR TABS   150MG; BUPROPION ER SR 150 MG TAB WAT; BUPROPION VS ESCITALOPRAM  BUPROPION HYDROCHLORIDE XL ; BUPRO  BUPRENORPHINE LOZENGE AMEX PHARMACY FLORIDA; GENERIC WELLBUTRIN BUPROPION; BUPROPIONE XL; BUPROPION HCL 300MG 24HR SA TAB; BUPROPION EXTENDED RELEASE TABLETS; BUPROPION 450; WELLBUTRIN XI; BUPROPION HYDROCHLORIDE SANDOZ; BUPROPRION XL 150MG; BUPROPION WELLBUTRIN SR; BUPROPION HCL XL 150 MG; BUPROPION HCL 300 MG TABLET; BUPROPION HCL ER  XL  300MG TB24; BUPROPION XL 150 MG TAB 30; WELLBUTRIN XLJ 300 MG TABLET; EXELON PATCH BUPROPION HCL; BUPROPIONHCL; BUPROPION NEURAX; BUPROPION 24 HOUR EXGTENDED RELEASE; BUPROPION SR 150MG TABLETS 12H ; BUPROPION XL 150MG 24HR; BUPROPIOM; BUPROPRION HCL XL 150 MG; WELLBUTRIN  GENERIC ; MYSIMBA  MARKETED AS CONTRAVE  NDA 200063  IN US; BUPROPION  00700502 ; BUPROPION HYDROCHLORIDE  MANUFACTURED BY SANDOZ ; WELLBUTRIN XL 300 IN OBLONG GENERIC FORM; WELLBUTRIN XL 150 IN OBLONG GENERIC FORM; BUPROPION HCL EXTENDED RELEASE; BUPROPION HCL XL 150MG TABLET; WELLBUTRIN ANTI DEPRESSANT; BUPROPION HCL ER  SR DEP ; MYSIMBA; WELLBUTRIN CHANTIX; BUPROPION SR 150MG TABLET; BUPRION; GENERIC WELLBUTRIN SR; BUPROPRION  WELLBUTRIN ; HUMIRA BUPROPION AMITRIPTYLINE; BUPROPRION HYDROCHLORIDE; BUPROPN HCL TAB 300MG XL; BUPROPION HCL XL 150   300; BUPROPION HCL 300MG XL TAB CIP; GENERIC  BUPROPION HCL XL ; BUPROPION XL 300 MG TER; BUPROPION XL 300 EXT RELEASE; BUPROPRIAN; BUPROPION XL 150  MYLAN ; BUPROPION 150MG; BUPROPION HYDROCHLORIDE EXTENDED RELEASE TABLETS; BUPROPION SR 100 MG 12HR; BUPROPION XL TAB 150MG 24HR; BUPROPION XL TABLETS; BUPROPIAN HCL XL 300 MG; BUPROPION HCL SR 150MG; BUPROPION XL 150MG TABLETS  24H ; BUPROPION XL  300 MG; MYLAN BUPROPION XL 150MG; BUPROPION HCL  SR  200 MG; WELLBUTRN BUPROPIONXL; BURPROPION; BUPROPION SR 75MG   100MG; BUPROPION XL 150MG   300MG; BUPROPION HYDROCHLORDE; BUPROPION HCL ER  SR  150MG TB12; BUPROP 12 SR; BUPROPION SR 200MG; WELLBUTRIN PRAZOSIN; BUPROPION HCL SR TABLS 150MG  GENERIC FOR  WELLBUTRIN SR TABLS; WELLBUTRIN S; WELLBUTRIN HCL XL 150; BUPROPION LX TAB 300 MG; BUPROPION SR 150MG TABLETS; BUPROPION 150 XL  GLOBAL PHARMACY ; BUPROPION ER SR; BUPROPRIONXL; BUPRORIONXL; BURPROPION XL 300MG; BUPROPION HCL TB2; CONTRAVE GENERIC NALTREXONE HCL BUPROPION HCL; SYNTHESIS WELLBUTRIN XL; BURPROPION HCL ER 12HR 150 MG TAB SOLC; BUPROPION HYDROCHLORIC ETENDED RELEASE; BUPROPION SR 100 MG TABLETS  12H ; BUPROPION HYDROCHLORIDE SUSTAINED RELEASE; BUPROPION HCL TAB 300XL; MYSIMBA  NALTREXONE HCL BUPROPION HCL  PROLONGED RELEASE TABLETS; BUPROPION HCL XL 300 MG TABLETS; BUPROPION HCL XL A 101; ELONTRIL MODIFIED RELEASE TABLET; BUPROPION SUSTAINED RELEASE; BUPROPION SR 200MG TABLETS  12 HR ; BUPOPRION; BURPOPION; BUPROPION XL 150MG TAB 30; BUP  BUPROPION HYDROCHLORIDE ; GENERIC WELLBUTRINE XL; NALTREXONE HYDROCHLORIDE BUPROPION HYDROCHLORIDE; WELLBUTRIN BUPROPION; BUPROPION HCL XL 150MG; BUPROPION 150 MG XL; BUPROPION HCL 150MG 24HR SA TAB; BURPROPION SR; BUPROPION RL; WELLBUTRIN TAB  XL; BUPROPION SR   WELLBUTRRIN SR; WELLBUTRIN SR   GENERIC FORM; BUPROPION HCL EXTENDED RELEASE  SR  TAB 200MG; BUPROPIONATE; BUPROPIONUM; BURPROPN HYDROCHLORIDE 300 MG; BUPROPION XL 300 MG TAB ER 24H; BUPROPION HYDROCHLORIDE   24 HR BUPROPION HYDROCHLORIDE 300 MG EXTENDE; BUPROPION SR 150MG TABLETS  12 H  GENERIC FOR WELLBUTRIN; BUPROPRION ER 100MG; BUPROPION XL 300 MG TABLET; BUPROPION HCI ER XL; SOLCO BUPROPION SR 200MG; BUPRIOPION 300MG XL; CONTRAVE 8 90 MGS; XANAX  WELLBUTRIN; BUPROPION 100 MG; BUPRPION XL; BUPROPION  1131A ; BUPROPN HCL X; BUPROPION XL 150 MG PO DAILY; BUPROPION MYLAN; ACT BUPROPION XL; BUPROPIOM HCL 75 MG; BUPROPION XL 150MG TAB DR; BUPROPPION; BUPROPION HYDROCHLORIED EXTENDED RELEASE TABLETS; BUPROPION  GENERIC WELLBUTRIN ; BLINDED BUPROPION; BUPROPION HYDROCHLORIDE  EXTENDED RELEASE; BUPROPION  WELLBUTRIN; BUPROPION  MYLAN ; BUPROPION HCI  XL ; BUPROPION IR; BUPROPION 75MG TABLETS; CONTRAVE ER 8 90MG TABLETS; BUPROPION XL MFG ACTAVIS OVAL WHITE TABLET WITH 142 ON IT ; BUPROPION HCL BOTH THE 300 AND 150 MG  CODE ON PILLS IS A 101   A 102; BUPROPION XL  GENERIC FOR WELLBUTRIN XL   DECREASED OVER 3 MOS  ; ZYBAN ER; GENERIC WELLBUTRIN XL 150 MANUFACTURED BY CIPLA; BUPROPRION SR 150 MG TAB; DR  REDDY BUPROPRION XL 150  WHITE ROUND PILLS IMPRINTED WITH 144; BUPROPION XL 150; BUPROPION 150 XL PAR; BUPROPION ER SR 150 MG TAB WAT WII 839; BUPROPON XL; BUPROPION HCL XL 300 MG TABLET; BUPROPION 75MG; WELLBUTRIN XL ; BUPROPION SR XL; BYPROPION HCL XL  WELLBUTRIN ; WELLBUTRIN HYDROXYZINE; BUPROPION XL IMPAX GEN; MYCOPHENOLAT  CONTRAVE  CITALOPRAM; BUPROPRION HCL 100 MG TAB MFR MYLAN; BUPROPION HCL 75MG TAB; BUPROPION HYDROCHLORIDE XL PROLONGED RELEASE TABLET; VOXRA 150 MG MODIFIED  RELEASE TABLET; 100MG OF WELLBUTRIN BID; BUPROPION 200MG D; </w:t>
      </w:r>
      <w:r w:rsidRPr="00453EA5">
        <w:rPr>
          <w:rFonts w:ascii="Times New Roman" w:hAnsi="Times New Roman" w:cs="Times New Roman"/>
          <w:sz w:val="11"/>
          <w:szCs w:val="13"/>
        </w:rPr>
        <w:lastRenderedPageBreak/>
        <w:t xml:space="preserve">BUPROPION 300MG; BUPROPION HCL CO TAB 150MG; ZOFRAN  WELLBUTRIN; BUPROPION  STRENGTH UNKNOWN ; MYSIMBA  NALTREXONE HCL BUPROPION HCL  PROLONGED RELEASE TABLET; BUPROPION HCL XL TABLS 300MG  GENERIC FOR  WELLBUTRIN XL TABS 300MG; WELLBUTRIN ; LAMOTRIGINE TRAMADOL BUPROPION; VERAPAMIL WELLBUTRIN LAMOTRIGINE; BUPROPION HCL XL 300MG TABLET GENERIC FOR APLENZIN WELLBUTRINXL; BUPROPION XL 150 MG  3 PILLS AM 450 MG ; BUPROPION HCL 75 MG TABLET; BUPROPRION SR 100MG; BUPROPION FUROSEMIDE; BUPROPION HCL XL 300MG MADE BY CIPLA USA INC MARKED I 71; WELLBUTRIN SLOW RELEASE; BUPROPION ER   SR 150MG TAB; WELLBUTRIN 100 BID; BUPROPRION HCL SR 150 MG TABLET; BUPROPION HYDROCHLORIDE ER TABLET USP; WELLBUTRIN SR 200MG; UNSPECIFIED GENERIC FOR WELLBUTRIN XL; BUPROPION  GENERIC VERSIONS OF WELLBUTRIN XL ; IBUPROPION  WELLBUTRIN ; BUPROPION HYDROCHLORIDE NALTREXONE HYDROCHLORIDE; WELLBUTRIN XL 150; BUPRON SR 150 MG; BUPROPION  HERITAGE PHARMACEUTICALS ; BUPROPION HCL XL 150 MG TABLET EXTENDED RELEASE 24 HR; BUPROPRION HCL XL 300 MG TABLET EXTENDED RELEASE; BUPROPION HYDROCHLORIDE EXTENDED RELEASE TABLES  XL  150; BUPROPION HCL XL TABS 150MG GENERIC FOR  WELLBUTRINXL TABS; WELLBUTRIN 300XL ; BUPROPION XL 150   300MG; LEVOTHROXIN  BUPROPION  RISPERIDONE; BUPROPION TAB 100 MG; BUPROPION HCL BUPROPION; BUPROPION HYDROCHLORIDE EXTENDED RELEASE TABLETS ACTAVIS; BUPROPION TEVA; TEVA BUPROPION XL; BUPROPION XL TAB 150 MG; BUPROPION SR BUPROPION HCL SUSTAINED RELEASE; BUPROPION HCL EXTENDED RELEASE BUPROPION EXTENDED RELEASE; BUPROPION XL BUPROPION XL; BUPROPION ER 300 MG; THREOBUPROPION; CLOVETASOL  PROAIR  WELLBUTRIN  SYNVISC  ADVAIR  ENBREL; BUPROPION RETARD; BUPROPION XL 300MG DAILY;   BUPROPION; BUPROPION HCL SR 150 MG TABLET; CONTRAVE 8 90 MG TABLET; BUPROPION HCL 75MG TABLET   DEA CLASS LEGEND RX; WELLBUTRIN 450 MG QD; BUPROPION 100MG ER; BUPROPION ER 150MG TAB DR; BUPROPION HCL XL 24HR 150M G TAB LUPI; BUPROPION HCLXL 300 MG TABLET; BUPROPN HCL 300MG XL  SUBSTITUTED FOR WELLBUTRIN XL 300MG; BUPROPION HCL 100MG SR; BUPROPION HYDROCHLORIDE  WATSON ; BUPROPION HCL TEVA; BUPROPION SR 150 MG; BUPROPION TAB 150MG SR; BUPROPION HYDROCHLORIDE EXTENDED RELEASE TABLET; BUPROPION HCL ACTAVIS; WELLBUTRIN XL 300MG TABLETS; BUPROPION HCL SANDOZ RETARD 300 MG  TABLETTEN MET GEREGULEERDE AFGIFTE; BUPROPION XL 300 MG 24 HR TABLET; BUPROPION XL 150 MG TABLET; BUPROPION XL 150MG 1 TABLET PO DAILY; BUPROPION  HCL XL 150 MG; BUPROPION XL 450 MG TABLETS; BUPROPION WATSON; GENERIC BUPROPION; BUPROERTAB A  BUPROPION ; BUPROPION EXTENDED VELCASE; BUPROPION HCL 300 MG SA; BUPROPION SA 300 MG; BUPROPRION XL 300MG TABLETS; BUPROPION HCG TAB 300 XL; BUPROPION HYDROCHLORIDE SR 200 MG; BUPROPION 200MG SR TABLETS; WELLBUTRIN  MYRBETRIQ  LIVALO  PANTOPRAZOLE  ANTIBIOTIC  SYNTHROID ; ACTAVIS BUPROPION 300XL; WARFARIN   WELLBUTRIN;  BUPROPION 150MG; BUPOPION; WELLBUTRIN 100 MG 2; IC BUPROPION HCL SR 150 MG; BUPROPION HORIZONTAL RECTANGLED SHAPE; BUPROPION AND NALOXONE SUBLINGUAL FILM 8MG 2MG; 300 MG BUPROPION XL GENERIC FOR WELLBUTR N; BUPROPION HCL 75MG; BUPROPION 150; WELLBUTRIN TAB 150MG SR; BUPROPION HYDROCHLORIDE EXTENDED RELEASE TABLES  USP  XL ; BUPROPION HCL EXTENDED RELEASE TABLETS  XL  150 MG  ONCE DAILY ; BUPROPION MODIFIED RELEASE TABLETS; NO BUPROPION XL; BUPROPION 100MG BID; BUPROPION HCL WELLBUTRIN; BUPROPION  YH102; WELLBUTRIN 300 MG; ADVAIR  BENZOCAINE  BUPROPION; WELLBUTRIN TAB XL; BUPROPION 150 MG SR DAILY; WELLBUTRIN TAB; BUPROPION TAB 150 MG XL; BUPROPION NALTREXONE 8MG 2MG; WELLBUTRIN 150; BUPROPION 100MG TABLETS; LEVOTHYROXIN  CYMBALTA  WELLBUTRIN; ELONTRIL 300MG; BUPROPRION HYDROCHLORIDE WE  XL  24HR 150; BUPROPION XR MODIFIED RELEASE TABLET; BUPROPION POW HCL; BUPROPION SR TABLET 200 MG; BUPROPION 150MG XL; BUPROPION XL 300MG CIPLA; BUPROPION SR 200MG  ; BUPROPION HCL 150MG 300MG; LOSARTAN POTASSIUM  BUPROPION HCL  DULOXETINE; WELLBUTRIN  QUESTRAN  CYMBALTA XIFAXAN; BUPROPION TAB; WAL ZYR  WELLBUTRIN  ZORTRESS; BUPROPION ACCORD; BUPROPION 150 SR; BUPROPION HCI EXTENDED RELEASE TABLETS  XL  150 MG  ONCE DAILY ; BUPROPION EXTENDED RELEASE XL TABLET; BUPROPION 150 MG 24HR TABLET; BUPROPION HYDROCHLORIDE EXTENDED RELEASE TABLETS  USP  XL; APLENZIN ORAL TABLET ER 24 HOUR 348; ELONTRIL 150MG 30 COMPRIMIDOS LIBERACION MODIFICADA; WELLBUTRIN 100 MGS; BUPROPION SUSTAINED RELEASE  BUPROPION ; BUPROPION HCL WL TABS 300 MG; WELLBUTRIN TAB XL 150 MG; WELLBUTRIN XL 300MG QAM; BUPROPRION XL 300MG TAB ACT; BUPROPION 300MG TABLET  24HR ; WELLBUTRIN XR  GENERIC ; BUPROPION EXTENDED RELEASE  SR  TABLETS; BUPROPION HYDROCHLORIDE EXTENDED RELEASE TEVA; BUPROPION HCL SR SC; BUPROPION SR 100MG; A COMPOUNDED PREPARATION WHICH BUPROPION; COMPOUNDED PREPARATION INCLUDES BUPROPION; TEVA BUPROPION HYDROCHLORIDE EXTENDED RELEASE; BUPROPION HCS; BUPROPION XL TAB 150 MG 24 HR GENERIC FOR WELLBUTRIN  XL TAB 150 MG; BUPROPION EXTENDED RELEASE EXTENDED RELEASE ACTAVIS; GENERIC WELLBUTRIN SR 100MG; GENERIC OF WELLBUTRIN; BUPROPION XL ACCORD; WELLBUTRIN 100MG 2X DAY; WELLBUTRIN XL ER; BUPROPION XL TABLET; BUPROPRION XL 300MG TAB ANC; BUPROPRION XR; BUPROPION TAB 100MG; TEVA BUPROPION HYDROCHLORIDE EXTENDED RELEASE TABLETS; BUPROPION HCL 150 MG TABLET; BUPROPION HCL SR 100MG; BUPROPION 150MG DAILY; VOXRA 150 MG TABLETT MED MODIFIERAD FRIS TTNING; GENERIC OF WELLBUTRIN SR; BUPROPION HCL SR 100 MG; BUPROPION SR TABLETS 200MG; 70436 011 02 BUPROPION HYDROCHLORIDE ER TABLET USP  XL  300 MG; BUPROPION XL 150 MG DAILY; BUPROPION TABLET MET GEREGULEERDE AFGIFTE  150 MG  MILLIGRAM ; BUPROPION HYDROCHLORIDE XL 300MG TAB ACT; BUPROPION 450MG; BUPROPION HYDROCHLORIDE EXTENDED RELEASE TABLETS USP  SR   150 MG; BUPROPION 100MG; BUPROPION GENERIC SR; BUPROPION 200MG SR; BUPROPION  BUPROPION HCL 100MG 12HR TAB SA ; BUPROPION ER 100MG; BUPROPION HYDROCHLORIDE E; BUPROPION 150 MG 24 HR TABLET; BUPROPION  BUPROPION HCL 150MG 24 HR TAB  SA ; BUPROPION  SR; ADHD   ZYBAN; BUPROPION SR 50MG; BUPROPION EXTENDED RELASE; BUPROOPION HYDROCLORIDE XL 150MG; BUPROPION XL 300MG 24 HOUR TABLET; BUPROPION XL 300  MG; BUPROPION HBR; BUPROPION HCL TAB 300 MG XL; BUPROPION HCL EXTENDED RELEASE TABLETS USP  XL  300 MG; BUPROPION XL TEVA; B UPROPION HCL EXTENDED RELEASE TABLETS USP  XL  300MG TB24; IC BUPROPION HCL XL 150MG TABLET; BUPROPION 100MG SR; BUPROPION HIDROCLORURO  1131CH ; BUPROPION HYDROCHLORIDE TEVA; BUPROPION 300MG XL TAB; ANCHEN BUPROPION; NALTREXONE BUPROPION; BUPROPION HCL TAB 150MG; BUPROPION HCL ER  XL   WELLBUTRIN ; BUPROPION 150 MG DAILY; BUPROPION EXTENDED RELEASE XL TEVA; LINZESS WELLBUTRIN; WELLBUTRIN SR TABS 1 2X 200MG; BUPROPION XR 450 GM; BUPROPION HLC XL GENERIC FOR NORVASC; BUPROPION 180 MG  NALTREXONE 16 MG; IC BUPROPION HCL XL 300 MG TABLET; BUPROPION 75 MG TAB; BUPROPION  BUPROPION HCL 300MG 24 HR TAB  SA ; DETROL LA 4MG  BUPROPION ER 150MG; BUPROPION XL 150MG TABLET; BUPROPION ER 300MG; BUPROPIONE SANDOZ; BUPROPION XL 300 MG TAB; BUPROPION HYDROCHLORIDE EXTENDED RELEASE USP  XL ; IBUPROPION TAB 75MG; BUPROPION  BUPROPION  SMOKE CESSATION  150MG 12HR TAB  SA ; WELLBUTRIN SYNTHESIS; BUPROPRION 300MG ANCHEN; WELLBUTRIN 300 ER; BUPROPION XL TAB; BUPROPION HYDROCHLORIDE 300MG AND 150MG TABLETS MADE BY LUPIN; BUPROPION  CLONAZEP ODT; BUPROPION 300 MG XL; BUPROPION 300MG 24 HOUR RELEASE TABLET; CONTRAVE ENTERAL NUTRITION; BUPROPION XL  WELLBUTRIN XL  300MG DAY; WELLBUTRIN 50MG; CIPROFLOXACIN  ASPIRIN LOW DOSE  NEXIUM  BUPROPION; BUPROPION 150MG TWICE DAILY; AUVELITY; BUPROPION XL 150 MG TABLET  AB3 ; BUPROPION SANDOZ  BUPROPION HYDROBROMIDE ; BUPROPION HCL ER 150MG 24HR TABLET; BUPROPION XL 150MG TABLETS  24 H ; TARO BUPROPION XL; BUPROPION ER 150MG; BUPROPION HCL EXTENDED RELEASE BUPROPION HCL EXTENDED RELEASE HCL; BUPROPION SR BUPR OPION HCL EXTENDED RELEASE  SR ; BUPROPION  BUPROPION HCL150MG 12HR TAB SA ; BUPROPION HCL XL TABLETS 300 MG; WELLBUTRIN  BUPROPION HCL ER XL 150 MG ; BUPROPION HCL EXTENDED RELEASE TABLETS; WELLBUTRIN 450MG QAM; HYDROXY BUPROPION; BUPROPION 300 XL; BUPROPRION 100MG 12HR; BUPROPION HYDROCHLORIDE SR 150 MG; BUPROPION X; BUPROPION HCI ER; WELLBUTRIN SR 300 MG; WELLBUTRINE; WELLBUTRIN  METOPROLOL TARTRATE  LAMOTRIGINE  PROPAFENONE  SYNTHROID; BUPROPRION HCL XL 300; WELLBUTRIN 50 MG; WELLBUTRIN 300MG; BUPROPRION 150 MG; BUPROPION HYDROCHLORIDE XL ACTAVIS; WELLBUTRIN 200 MG; BUPROPION HYDROCHLORIDE XL TEVA; BUPROPION 150MG  300MG; BUPROPION XLR 300 MG; BUPROPION HCL 75 MG 2 TIMES DAILY; BUPROPION ER  XL ; BUPROPION XL 150MG  300MG TABLETS; BUPROPION ER HCL; BUPROPION HYDROCHLORIDE  BUPROPION HYDROBROMIDE ; BUPROPION HCL ER  XL  150MG TB24  SUBSTITUTED FOR WELLBUTRIN XL 150MG ; BUPROPION HCL TAB300MG XL; BUPROPRION ACCORD; BUPROPION HCL ER  XL  ORAL TABLET EXTENDED RELEASE 24 HOUR 150 MG; BUPROPION 300 MG XR; BUPROPION HCL 300 XL; BUPROPION  BUPROPION HCL ; BUPROPION  BUPROPION HCL 150MG 12HR TAB  SA ; MYSIMBA  NALTREXONE HCL BUPROPION HCL  PROLONGED RELEASE; BUPROPION 200MG BID; BUPROPION HCL SANDOZ; BUPROPION  ER ; BUPROPION HYDROCHLORIDE EXTENDED RELEASE ACTAVIS; BUPROPION HYDROCHLORIDE EXTENDED RELEASE TABLETS USP  SR ; BUPROPION HCL XL 300MG TAB; BUPROPION  BUPROPION HCL 150MG 24HR TAB  SA ; BUPROPION XL150MG  TABLETS; BUPROPION  BUPROPION HCL 300MG 24HR TAB  SA ; BUPROPION  HCL ER; BUPROPION SANDOZ  BUPROPION HYDROCHLORIDE ; WELLBUTRIN  BUPROPION GENERIC ; BUPROPIONE HCL; BUPROPION 24HR XL; BUPROPION HCI ER  SR  100 MG TAB ACTA; BUPROPION HCL75 MGTAB AVET; BUPROPION SR  SUSTAINED RELEASE ; BUPROPION ER SR 150MG TAB; SUPER B  VISTARIL  GARLIC  WELLBUTRIN  FISH OIL  LEXAPRO  ESCITALOPRAM; BUPROPION  BUPROPION HCL 100MG 12HR TAB  SA ; METHOTREXATE  BUPROPION XL  BUSPIRONE  FOLIC ACID; BUPROPION HCL 300MG; BUPROPION HYDROCHLORIDE EXTENDED RELEASE 300MG; BUPROPION  XL 150MG; DOSIER  BUPROPION HYDROCHLORIDE ; WELLBUTRIN XL 450MG; BUPROPION HCL XL ACTAVIS; BUPROPION  BUPROPION HCL 150MG 12HR TABS  SA ; BUPROPION SR   XL; BUPROPION HCL ER 150MG SLATE RUN PHARMACEUTICALS; BUPROPION TABLET 75 MG; BUPROPION HCL ER  XL  ORAL TABLET EXTENDED RELEASE 24 HOUR 300 MG; BUPROPION HYDROCHLORIDE SR TABLETS; BUPROPION HCL ER  XL  24HR GENERIC FOR WELLBUTRIN XL; WELLBUTRIN RETARD TAB MODIF FRISETTING 300 MG; BUPROPION TABLET MGA 300MG   WELLBUTRIN XR TABLET MGA 300MG; BUPROPION XL 300MG PO QAM; BUPROPION HCL 100 MG TABLET; BUPROPION HCL  XL  150 MG; BUPROPION XL 300 MG DAILY; BUPROPION HCL ER  XL  150MG TB24; VENTOLIN  VITS B C D E  WELLBUTRIN  ZYRTEC; WELLBUTRIN XL ER 24H; WELLBUTRIN  BUPROPION  XL  ; BUPROPION  SR  ER; WELLBUTRIN 450 MG; WELLBUTRIN XR 150MG; BUPROPION NEURAXPHARM; LENVIMA  NADOLOL  XIFAXAN  METOLAZONE  SPIRONOLACTONE  BUPROPION; BUPROPION TABLET MGA 300MG   BRAND NAME NOT SPECIFIED; BUPROPION TABLET MGA 150MG   BRAND NAME NOT SPECIFIED; BUPROPION  BUPROPION HCL 300MG 24HR TAB SA ; BUPROPION HYDROCHOLRIDE ACTAVIS; IC BUPROPRION HCL SR 150 MG TABLET; BUPROPION HCL ER  XL  24 HR 150 MG TAB; BUPROPION HCI 150MG; BUPROPION 150 XL; BUPROPION THREO AMINO METABOLITE; BUPROPION ERYTHRO AMINO METABOLITE; WELLBUTRIN TAB XL 150MG; ZETRON  BUPROPION ; BUPROPION  BUPROPION HCL 300MG 24HR TABS  SA ; BUPROPION HCL SR 100MG  TWICE A DAY  SUB FOR WELLBUTRIN SR  ROUND BLUE; BUPROPION HYDROCHLORIDE  EON LABS ; BUPROPION HCL XL 150 MG EXTENDED RELEASE; BUPROPION EBB 150 MG TABLETT MED MODIFIERAD FRISATTNING; WELLBUTRINXL 150 MG; BUPROPION HCL ER  XL AND SR ; BUPROPION  XL 150 MG; LUPIN BUPROPION XL 300MG; WELLBUTRIN SP; BUPROPION 2018  ; </w:t>
      </w:r>
      <w:r w:rsidRPr="00453EA5">
        <w:rPr>
          <w:rFonts w:ascii="Times New Roman" w:hAnsi="Times New Roman" w:cs="Times New Roman"/>
          <w:sz w:val="11"/>
          <w:szCs w:val="13"/>
        </w:rPr>
        <w:lastRenderedPageBreak/>
        <w:t xml:space="preserve">BUPROPION HYDROCHLORIDE EXTENDED  RELEASE TABLETS; WELLBUTRIN  NON ABBVIE ; WELLBUTRIN 100 XL GENERIC; WELLBUTRIN 300 XL GENERIC; BUPROPION HYDROCHLORIDE TABLETS USP  75 MG; BUPROPION XR 300 MG; ONCE DAILY BUPROPION HCL EXTENDED RELEASE TABLES  USP  XL ; BUPROPION XL 300 MG QD; BUPROPION 300MG ONCE A DAY; WELLBUTRIN XR 300MG DAY; BUPROPION HCL 300 MG; BUPROPION HYDROCHLORIDE  ANDA 207403 ; BUPROPION 300 XL  GENERIC ; BUPROPION XL300; BUPROPION HCL SR 150 MG; WELLBUTRIN 75MG; BUPROPION ER SR 150MG TAB WAT; BUPROPION TAB 100MG SR; BUPROPION OR GENERIC OF WELLBUTRIN; RAN BUPROPION XL; WELLBUTRIN XL 300 MG PO; BUPROPRION  WELLBUTRIN XL  450 MG  TAKE 1 TABLET  PO QD; ALBUTEROL AER BUPROPION; BUPROPION XL                           00700502 ; NALTREXONE HYDROCHLORIDE AND BUPROPION HYDROCHLORIDE EXTENDED RELEASE; WELLBUTRIN  ZOVIRAX; WELLBUTRIN XL 300MG 1 TAB PO QAM; APLENZIN 522MG PO QAM; BUPROPIONI HYDROCHLORIDUM; WELLBUTRIN XL  300 MG ; LILETTA IUD BUPROPION XL; WELLBUTRIN WR; BUPROPION 100 MG ONCE DAILY; BUPROPION  PHARMA; BUPROPION TABLET MGA 150MG   WELLBUTRIN XR TABLET MGA 150MGWELLBUTR   ; BUPROPION  WELLBUTRIN  75 MG  ORAL  DAILY; BUPROPION  ER 150MG; WELLBUTRIN XL 300 MG DAY; BUPROPION SANDOZ 150 MG MODIFIED RELEASE TABLETS; WELLBUTRIN TAB 100MG; 150MG BUPROPION XL; BUPROPION SR  WELLBUTRIN SR  150 MG 12 HR TABLET; WELLBUTRIN XL 300 MG DAILY; BUPROPION SR ANTIDEPRESSANT; WELLBUTRIN 150 MG COMPRESSE A RILASCIO MODIFICATO ; BUPROPION HCL XL ER EXTENDED RELEASE ORAL TABLET; BUPROPION HYDROCHLORIDE  HCL ; BUPROPION HYDROCHLORIDE ER XL TAB 150MG; BUPROPION XR 150 ADCO; BUPROPION 150MG ER TABLET; WELLBUTRIN TAB SR; BUPROPION HCI BUS PIRONE; BUPROPION 300MG QD; BUPROPION 300 MG TABLET  24 HR ; BUPROPION  HCI; BUPROPION XR 450 MG DAILY; BUPROPION 150MG BUSPIRONE 7 5MG; GENERIC BUPROPION XR; WELLBUTRIN 100 SR ; WELLBUTRIN 150 MG ONCE DAILY; WELLBUTRIN 300; BUPROPION CINFA; BUPROPION HCL XL 150 MG 24 HR TABLET  EXTENDED RELEASE TAKE 1 TABLET B; WELLBUTRIN 150MG XR; BUPROPION ZONISAMIDE; BUPROPION SR 150MG PO BID; BUPROPION XL 150MG QD; BUPROPION HCL 300MG 1 PER DAY; BUPROPION HCL SR 150 MEG; 300 MG BUPROPION XR ONCE DAILY; BUPROPION XL 300 MG ONCE DAILY BY MOUTH; ELONTRIL  BUPROPION HYDROCHLORIDE RETARD ; BUPROPION HUMALOG; WELLBUTRIN XL BUSPAR; BYPROPION HCL  WELLBUTRIN XL ; WELLBUTRIN 300MG XL TABLET; BUPROPION HCL 300MG XL; WELLBUTRIN XL 300MG  BUPROPION ; WELLBUTRIN S TB1; WELLBUTRIN 150MG TWICE DAILY; BUPROPION 150MG SR ORAL TABLET; BUPROPION HYDROCHLORIDE E BUPROPION XL 300MG; BINEX BUPROPION HCL ER; BUPROPION HC; CLORIDRATO DE BUPROPIONA; WELLBUTRIN 300 MG ER; WELLBUTRIN 300MG ONCE DAILY; BUPROPION HCL SR 150 MG  2 DAY ; BUPROPION HCL TAB 300MG XL; WELLBUTRIN S TB1 200MG; BUPROPION HCL SR 150 MG TAB SR 12H; WELLBUTRIN XL 150 MG DAILY; WELLBUTRIN XL 150MG ORAL; BUPROPION PILL; BUPROPION XL 150MG TABLETS; WELLBUTRIN SR 150 MG TAB SR 12H; SLATE RUN BUPROPION; WELLBUTRIN TAB 100MG SR; WELLBUTRIN 150MG XL  1 ; WELLBUTRIN 150MG ONE DAILY; INVEGA INTERACTS W WELLBUTRIN; INVEGA ELIMINATED WELLBUTRIN EFFECT OF REDUCING SMOKING URGE; BUPROPIONHYDROCHLORIDE; WELLBUTRIN 450MG DAILY; ZETRON  BUPROPION HYDROCHLORIDE ; BUPROPION 300MG 1X DAY; PSYCHOTHERAPEUTIC DRUGS  ADDERALL  WELLBUTRIN ; WELLBUTRIN  XL; WELLBUTRIN XL  TAB ER 24H; BUPROPION HCL  100 MG; BUPROPION XL 24 HR 150 MG; WELLBUTRIN SR 12H; BUPROPION CL XL; BUPROPION  APOTEX; WELLBUTRIN HCL 75MG QD; BUPROPION METHYLCOBALAMIN NALTREXONE PHENTERMINE TOPIRAMATE; SKYLA IUD WAS ON WELLBUTRIN 200 MG; WELLBUTRIN SR 200 MG; BUPROPION HC TB1 150MG; BUPROPION XL  300 MG DAY; ANASTROZOLE BUPROPION; WELLBUTRIN    FOR A WHILE PROLOL ; WELLBUTRIN TB1; WELLBUTRIN 150 MG EXTENDED RELEASE 24H  LATANOPROST 0 005  EYE DROPS; ACCORD BUPROPION; BUPROPION SR 450 MG DAY; WELLBUTRIN 150MG DAILY; BUPROPION ER 150 MG; BUPROPION HCL   XL; WELLBUTRIN ER 300 MG; BUPROPION HCL XL  BUPROPION HYDROCHLORIDE ; BUPROPION HCL  300 MG ; WELLBUTRIN XL 3; WELLBUTRIN XL 150M; XR WELLBUTRIN SID; WELLBUTRIN 300MG XL DAILY; ELONTRIL  BUPROPION ; WELLBUTRIN XL ER 24 HR; BUPROPION XL ER 24HR; WELLBUTRIN 300MG 1 TABLET PO QAM; NP THYROID LEXAPRO WELLBUTRIN LINZESS; BUPROPION SR 150 MG TABLETS; BUPROPION 150MG XL DAILY; WELLBUTRIN 75; BUPROPION TAB SR; HYDROXYBUPROPION        ; BUPROPION  WELBUTRYN  XL; WELLBUTRIN EXTENDED RELEASE; WELLBUTRIN BUPROPION XL; BUPROPION DEXTROMETHORPHAN; BUPROPION XL 450 MG DAILY  300   150 MG ; WELLBUTRIN EMGALITY; BUPROPIONHCL ER; BUPROPION XL 300 MG  EXTENDED RELEASE; BUSPIRONE 15 MG BUPROPION 450 MG; BUPROPION 450 MG; BUPROPN HCL GENERIC FOR WELLBUTRIN; BUPROPION BLUEFISH; BUPROPION 100 MG PO BID; BUPROPION HCL XL 150MG 24 HOURS TABLET EXTENDED RELEASE; BUPROPION TAB 200MG SR; BUPROPION HYDROCHLORIDE 150 MG TAB XL; SYNTHROID WELLBUTRIN; BUPROPION HCL XL 300 MG TAB ER 24 TAB; WELLBUTRIN XL 300 MG TAB 24H; BUPROPION 450 MG PO DAILY; BUPROPION BETA; BUPROPION ER XL ; BUPROPION CHLORIDE; ODAN BUPROPION SR; AUVELITY TABLET ER 45 105 MG; WELLBUTRIN 150MG; BUPROPION 150MG XR; WELLBUTRIN XL 150MG ONCE DAILY; WELLBUTRIN  UNSPECIFIED  BUPROPION HYDROCHLORIDE; WELLBUTRIN  BUPROFEN HYDROCHLORIDE ; WELLBUTRIN XR  BUPROPION HYDROCHLORIDE ; WELBUTRIN  BUPROPION HYDROCHLORIDE ; BUPROPION HYDROCHLORIDE  BYPROPION HYDROCHLORIDE ; BUPROPION HYDROCHILORIDE  BUPROPION HYDROCHLORIDE ; WELLBUTRIN  BUPROPION HYDROHCLORIDE ; WELLBUTRIN  BUPORPION HYDROCHLORIDE ; BUPROPION  AMFEBUTAMONE ; WELBUTRIN  BUPROPION HYDROCHLORIDE  TABLETS; WELLBUTRIN   UNKNOWN ; WELLBUTRIN W  PAXIL; BUPROPION HYDOCHLORIDE; WELLBUTRIN  BUPROPION HYDROCHLORIDE  CAPLET; WELLBUTRIN  AMFEBUTAMONRE HYDROCHLORIDE ; BUPROPRION  AMFEBUTAMONE ; WELLBUTRIN  BUPRINION HYDROCHLORIDE ; WELLBUTRIN SR  GENERIC ; WELLBUTRIN  IBUPROFEN HYDROCHLORIDE ; WELLBUTRIN  BUPROPION HYDROCHLORIDE   UNKNOWN   BUPROPION HYDROCHLORID; WELLBUTRIN  BUPROPION HYDRODHCLORIDE ; WELLBUTRIN XL  WELLBUTRIN XL ; WELLBUTTRIN XL  BUPROPION HYDROCHLORIDE ; WELLBUTRIN  BUPRION HYDROCHLORIDE ; WELLBUTRIN  BUPROPION HYDROCHLORIDE  TABLETS; BUPROPION HYDROCHLORIDE  AMFEBUTAMONE HYDROCHLORIDE ; BUPROPION  AMFEBUTAMONE   ; WELLBUTRIN  BUPROPIONATE HYDROCHLORIDE ; WELLBUTRIN  BUPROPION HYDOCHLORIDE ; WELBUTRIN     BUPROPION HYDROCHLORIDE; BUPROPION  LONG ACTNG   BUPROPION  ; BUPROPION HYDROCHLORIDE TABLET CONTROLLED RELEASE  BUPROPION HYDROCHLO; WELLBUTRIN XL TABLET EXTENDED RELEASE  BUPROPION HYDROCHLORIDE ; WELLBUTRNI  BUPROPION HYDROCHLORIDE ; WELLBUTRIN  BUPRIOPRION HYDROCHLORIDE ; WELLBUTRIN XL     BUPROPION HYDROCHLORIDE; WELBUTRIN  BUPROPION HYDROCHLORIDE; BUPROPION HCL  150SR  WATSON PHARMACEUTICALS; WELLBUTRIN  BUPROPIN HYDROCHLORIDE ; WELLBUTRIN  BUPROION HYDROCHLORIDE ; WELLBUTRIN  BUPROFEN HCL ; BUPROPRION  WELLBUTRIN SR ; BUPROPION  100; BUPROPION HYDROCHLORIDE SUSTAINED RELEASE  BUPROPION HYDROCHLORIDE  TA; WELLBUTRIN  BUPROPION HYDRCHLORIDE ; WELLBUTRIN 300 MG AM; WELLUTRIN  BUPROPION HYDROCHLORIDE ; ZYBAN SR  BUPROPION HYDROCHLORIDE ; WELLBUTRIN  BURPROPION HYDROCHLORIDE ; WELLBUTRIN  AMFEBUTAMONE HYDROCHLORIED ; BUPROPION  10 MG; BUPROPION  NGX  BUPROPION ; WELLBUTRIN  BUPROPION HYDROCHLORIDE0; WELLBUTRIN TABLETS SR; BUPROPION HYDROCHLORIDE   BUPROPION HYDROCHLORIDE0; WELLBATRIN  BUPROPION HYDROCHLORIDE ; BUPROPION  75 MG; BUPROPION SSR 150 MG; WELLBUTRIN  BUPROPION  TABLETS; BUPROPION 75 MG TWO TABS PO BID; ZYBAN  GENERIC  150 MG BID; BUPROPION SR 100G; BUPROPION SR   150MG; BUPROPION ER 150MG ER EON LABS; BUPROPION HYDORCHLORIDE  BUPROPION HYDORCHLORIDE ; WELLBUTRIN   SLOW RELEASE  BUPRION HYDROCHLORIDE  ; BUPROPION SR 15;  BUPROPION HYDROCLORIDE ; BUPRIPION HYDROCHLORIDE  BUPROPION HYDROCHLORIDE ; WE  BUTRIN  BUPROPION HYDROCHLORIDE ; WEELBUTRIN  BUPROPION HYDROCHLORIDE ; WELLBUTRIN XL  BUPROPION HCL  TABLETS GLAXO SMITH KLINE; BUPROPION    75MG; BUPROPION  NGX   BUPROPION ; BUPROPIOIN  BUPROPION ; BUPROPION   75MG; BUPROPION HCL SR  200MG   WATSON  EXPRESS SCRIPT; WELLBUTRIN  BUPROPION   BUPROPION HYDROCHLORIDE ; WELLBATRIN  AMFEBUTAMONE HYDROCHLORIDE ; WELLBUTRIN SLOW RELEASE  AMFEBUAMONE HYDROCHLORIDE0; BUPROPION SR    150MG; BUPROPION   150MG; WELLBUTIN SR            BUPROPION HYDROCHLORIDE ; BUPROPION HYDROCHLORIDE  WELLBUTRIN ; WELLBUTRIN  AMFEBIUTAMONE HYDROCHLORIDE ; WELLBUTRIN 9BUPROPION HYDROCHLORIDE ; GENERIC WELLBUTRIN  BUPROPION ; BUPROPION      100MG; GENERIC WELLBUTRIN    HIVES; WELLBUTRIN SR GENERIC 180MG; BUPROPION SA 100 MG; BUPROPION SR     150MG    TEVA PHARMA; WELLBUTRIN  BUPROPION HYDROCHLORIDE   NOS ; WELLBUTRIN GENERIC 150MG BID PO; BUPROPION    150 MG SR TA    WATSON; BUPROPION 150  GENERIC ; BUPROPION 150MG WATSON PHARMACEUTICALS; BUPROPION 150 MG PO Q AM; WELLBUTRIN XL  BLUPROPION HYDROCHLORIDE ; BUPROPION  WELLBUTRIN  R  ; WELLUTRIN SR  BUPROPION ; BUPROPION SR    150MG TABLET    WATSO; WELLBUTRIN   SLOW RELEASE  BURPOPION HYDROCHLORIDE ; WELLBUTRIN   SLOW RELEASE  AMFEBUTAMONE HYDROCHLORDE ; WWLLBUTRIN  BUPROPION HYDROCHLORIDE ; WEELLBUTRIN  BUPROPION HYDROCHLORIDE ; BUPROPION  LONG LASTING ; WELLBUTRI BUPROPION HYDROCHLORIDE ; BUPROPION  100MG  WATSON PHA; BUPROPION HYDROCHLORIDE  WELLBUTRIN   SLOW RELEASE ; BUPROPION  BURPROPION ; LIBRUIM WELLBUTRIN XL; WELLBUTRIN XL  IBUPROPION ; BUPROPION XR 150MG BID; CARBON MONOXIDE  BUPROPION LONG ACTING  AND OTHER UNSPECIFIED SUBSTANC; BUPROPION 75MG TAB; BUPROPION  LONG ACTING   METOPROLOL  LONG ACTING  AND OTHER UNSPECIFIE; BURPOPION  BUPROPION ; WELLBUTRIN  CONTIN ; WELLBUTRIN                                  00700501   BUPROPION ; WELLBUTRIN X2  BUPROPION HYDROCHLORIDE ; IBUPROPION HYDROCHLORIDE; ZYNTABAC  BUPROPION HYDROCHLORIDE ; WELLBUTRIN  IBUPROPION HYROCHLORIDE ; WELLBUTRIN  BUPROPION HYDROCHLORIDE   150 MILLIGRAM ; BUPROPION SR 150 MG TEVA; KLONOPIN  BUPROPION HYDROCHLORIDE ; WELLBUTRIN  00700501  BUPROPION ; BUPROPION SR   TEVA    150 MG   TEVA; WELLBUTRIN  BUPROPION HYDROCHLORIDE  ORAL DRUG; WELLBUTRIN                  BUPROPIPION HYDROCHLORIDE ; BUPROPION SR 150; WELLBUTRIN   SLOW; BUPROPION  NGX   BUPROPION  TABLET; BUPROPION           BUPROPION ; WELLBUTRIN   SLOW RELEASE  IBUPROPION HYDROCHLORIDE ; WELLBUTRIN  IBUPROPIN HYDROCHLORIDE ; WELLBUTRIN  00700501   BUPROPION ; WELLBUTRIN                          00700501 ; BUPROPIN  BUPROPION ; WELLBUTRIN  BUPROPION HYDROCHLORIDE   20 MILLIGRAM ; WELLBUTRIN LX; WELLBUTRIN  BURPOPION HYDROCHLORIDE ; WELLBUTRIN  BUPROPION HYDROCHLORIDE  TABLET; WELLBUTRIN           BURPROPION HYDROCHLORIDE ; BUPROFEN  NGX   BUPROPION  UNKNOWN; BUPROPION HCL EXTENDED RELEASESR 150 MG EON LABS; BUDEPRION  BUPROPION HYDROCHLORIDE ; WELLBURTIN XL  BUPROPION ; WELLBUTRIN FR; WELLBUTIN  BUPROPION HYDROCHLORIDE ; BUPROPION SR    150MG     PENN LABS  A GSK COMPANY ; WELLBUTRION  BUPROPIONE ; BUPROPION HYDROCHLORIDE  WELLBTRIN ; BUPROPION HYDROCHLORIDE  NGX   BUPROPION   TABLET  150 MG; WELLBUTRIN  BUPROPIUM HYDROCHLORIDE ; BUPROPION HCL TABLETS EXTENDED RELEASE  NGX  BUPROPION  EXTENDED RELEA; ZYBAN                                    UNK ; WELLBUTRIN  BUPRIPION HYDROCHLORIDE ; SELLBUTRIN XL  BUPROPION HYDROCHLORIDE ; BUPROPION  CON  ; WELLBUTRIN  BUPRIOPION HYDROCHLORIDE ; WELLBUTRIN  BUROPION HYDROCHLORIDE ; WELLBUTRIN XL  BUPROPION </w:t>
      </w:r>
      <w:r w:rsidRPr="00453EA5">
        <w:rPr>
          <w:rFonts w:ascii="Times New Roman" w:hAnsi="Times New Roman" w:cs="Times New Roman"/>
          <w:sz w:val="11"/>
          <w:szCs w:val="13"/>
        </w:rPr>
        <w:lastRenderedPageBreak/>
        <w:t xml:space="preserve">HYDROCHLORIDE   150 MILLIGRAM ; WELLBURTIN  IBUPROPION HYDROCHLORIDE ; BUPROPION BUPRIOPION ; BUPROPION  BUPROPION  SLOW RELEASE TABLET; BUPROPION 300 MG TEVA; WELLBUTRIN SL; BUPTOPION  BUPROPION ; WELLBUTRIN ER  BUPROPION HYDROCHLORIDE ; WELLBUTRIN SR  BUPROPION HYDROCHLORIDE   TABLETS ; BUPROPION  SUSTAINED RELEASE ; CYMBALTA  60 MG  AND WELLBUTRIN  100 MG ; BUPROPION HYDROCHLORIDE  WELLBUTRIN XL ; WELLBUTRIN  BUPROPION   CON  ; WELLBUTRIN  AMFEBUTAMONE HYDROHCLORIDE ; BUPROPION HCL 150MG GLAXOSMITHKLINE; BUPROPION   BUPROPION SR ; WELLBUTRIN  00700501   IBUPROPION ; WELLBUTRIN   SLOW RELEASE  BUPROPION HYDROCHLORIDE  TABLET; BUPROPION  BUPRIOPION ; WELLBUTRIN   SLOW RELEASE; BUPROPION  WELLBUTRIN  00700501  ; BURPOPION                     BUPROPION ; BUPROPION SANDOZ   NGX   BUPROPION  UNKNOWN; BUPROPION  NGX   BUPROPION  EXTENDED RELEASE TABLET  300MG; BUPROPION  NGX   BUPROPION    UNKNOWN; WELLBUTRIN XL  UBPROPION HYDROCHLORIDE ; BUPROPION  NGX   BUPROPION  UNKNOWN; BUPROPION  IMPAX ; WELLBUTRIN SL    00700501 ; BUPROPION SSR; WELLBUTRIN EXTENDED TABS; BUPROPION XL  GENERIC FOR WELLBUTRIN ; BUPROPION XL  BUPROPIUM ; BUPROPION XL 100; BUPROPION 300 MG  IMPAX ; BUPROPION HYRDOCHLORIDE; BUPROPION  NGX  BUPROPIUM  UNKNOWN; BUPROPION   150MG ER  W     EON LABS BIOSCRIP; WELLBUTRIN XL  CON  ; WELLBUTRIN                   BUPROPION HYDROCHLORIDE  TABLET; WELLBUTRIN XR  GEQ ; WELLBUTRIN  BUPPROPION HYDROCHLORIDE ; WELLBUTRIN XL  BUPROPION HYDROCHLORIDE EXTENDED RELEASE ; BUPROPION   150MG   TEVA; BUPROPION SR 100 MG TABLETS  ; WELLBUTRIN XI 150MG GLAXOSMITH; BUPROPION HYDROCHLORIDE SR   200 MG SR   EON LABS  SANDOZ; BUDEPRION XL  BUPROPION HCL  300MG TEVA; WELLBUTRIN                              FOR DEPRESSION ; BUPROPION 300MG TEVA; ROUND OFF WHITE WPT 3332 BUPROPION XL; BUPROPION HYDORCHLORIDE XL; BUPROPION  NGX  BUPROPION  UNKNOWN; WELLBUTRIN SR  BUPROPION HCL SUSTAINED RELEASE  12 HR TAB  ; BUPROPION HCL XL 300MG ANCHEN; BUPROPION XL 300MG TEA; BUPROPION OR BUSPIRONE; BUPROPRION  BUPROPION HYDROCHLORIDE ; WELLBUTRIN  AMFEBUMATONE HYDROCHLORIDE ; BUPROPION SR 150 MILLOGRAMS UNKNOWN; BUPROPION  BUPROPION   CON  ; WELLBUTRIN  CON  ; BUPROPION 300 MG XL TAB ANCHEN; AMFEBUTAMONE  BUPROPION ; BUPROPION XL 150 TEVA; WELLBUTRIN 9AMFEBUTAMONE HYDROCHLORIDE ; BUPROPION HCL 75 MG TEVA USA; BUPROPION SR 200MG WATCON; BUPROPION SR 200MG WATSON; BUPROPION XL 300MG   450MG; BUPROPION SL 150MG; BUPROPION SL; BUPROPION HCL XL 300 MG ANCHEN; BUPROPION 150XL TEVA; WELLBUTRIN SR XR; IC BUPROPION HCL; BUPROPION HCL SR TABS 150MG TEVA; WELLBUTRIN  00700501   BUPROPION  TABLET; BUPROPION HCL XL 150 MG TEVA; BUPROPION HCL XL 300 MG TEVA; BUPROPION HCL TABS X1 300MG ANCHEN; BUPROPION XL  TEVA BRAND ; BUPROPION SR 150MG TAB EON; BUPROPION HYDROCHLORIDE SR 100 MG TIVO USA; BUPROPION HCL ER  NOT SPECIFIED ; BUPROPION HYDROCHLORIDE  FORMULATION UNKNOWN   BUPROPION HYDROCHLORIDE; BUPROPION HCL SUSTAINED RELEASE  12 HR TAB ; BUPROPION HYDROCHLORIDE XL  WATSON LABORATORIES ; BUPROPION HYDROCHLORIDE 75 MG   100 MG TABLETS; BUPROPION HYDROCHLORIDE  BUPROPION HYDROCHLORIDE   BUPROPION HYDROCHLO; BUPROPION SR  50MG  WATSON ; BUPROPION 150MG VA; BUPROPION SR 150MG 1 BID ORALLY; BUPROPION HCL XL TABS 150MG ANCHEN TEVA; BUPROPION XL 150MG N A; BUPROPION 300 MG XL ANCHEN PHARM; WELLBUTRIN NI; WELLBUTRIN SR  BUPROPION HCL SUSTAINED RELEASE ; BUPROPION XL  BUPROPION ; BUPROPION CR; WELLBUTRIN XL  BUPROPION HCL EXTENDED RELEASE ; BUPROPION XL 300 MG WATSON; BUPROPION HCL 150 MG GLOBAL PHARM; BUPROPION XL 300MG  TEVA; BUPROPION RL  BUPROPION HYDROCHLORIDE ; BUDEPRION SR OTHER GENERIC FORMS OF WELLBUTRIN; EXTENDED RELEASE BUPROPION HYDROCHLORIDE; BUPROPION XL 150MG ACTAVIS; BUPROPION HCL XL TABS 300MG ANCHEN; BUPROPION XL 300MG NDC  00093535156; BUPROPION XL 300MG NDC   00591333230; BUPROPION HCL EXTENDED RELEASE 300 MG WATSON; BUPROPION HCL EXTENDED RELEASE 150 MG GLOBAL; BUPROPION ORAL; WELLBUTRIN XL EXTENDED RELEASE            BUPROPION HYDROCHLORIDE ; BUPROPION HYDRATE  BUPROPION ; BUPROPION  PILL ; WELLBUTRIN XL TABLET EXTENDED RELEASE; WELLBURTIN  BUPROPION HYDROCHLORIDE   BUPROPON HYDROCHLORIDE ; WELLBUTRIN ALZAZOPRAM; BUPROPION HCL XL 300MG PER TABLET WATSON LABORATORIES; BUPROPION BUPROPION SR WELLBUTRIN; APLENZIN   BUPROPION HYDROBROMIDE; BUPROPION HCL BR; ELONTRIL   BUPROPION HYDROCHLORIDE TABLET EXTENDED RELEASE; WELLBUTRIN  200 MILLIGRAM ; BUPROPION HYDROCHLORIDE   ELONTRIL ; BUPROPION HYDROCHLORIDE SUSTAINED RELEASE  BUPROPION HYDROCHLORIDE ; WELLBUTRIN  WELLBUTRIN XL; WELLBURTIN  00700501   BUPROPION ; WELLBUTRIN  BUPROPION HC1 ; BUPROPIONE  BUPROPION   BUPROPION ; BUPROPION HCL XL 150 MG 24 HR SUSTAINED RELEASE  TEVA ; ELONTRIL  BUPROPION HYDROCHLORIDE; VOXRA   BUPROPION HYDROCHLORIDE; VOXRA BUPROPION XL; ELONTRIL BUPROPION HYDROCHLORIDE; WELLBUTRIN  BUPROPEON SR ; ELONTRIL   BUPROPION HYDROCHLORIDE; HYDROXYBUPROPION; BUPROPION  BUPROPRION ; BUPROPION HYDROCHLORIDE  BUPROPION HYDROCHLORIDE  150 MG; BUPROPION  EXTENDED RELEASE     UNKNOWN; BUPROPION  EXTENDED RELEASE   BUPROPION  UNKNOWN; BUPROPION  EXTENDED RELEASE    ; WELLBUTRIN XR  BUPROPION ; BUPROPION HCL ER 300 MG  NOT SPECIFIED ; BUPROPION HCL ER 150 MG  NOT SPECIFIED ; BUPROPION  EXTENDED RELEASE   BUPROPION ; BUPROPION  WELLBUTRIN  75MG; GENERIC WELLBUTRIN TEAVA; BUPROPION HCL X1 150 MG ANCHEN PHARMACE; WELLBUTRIN  05703001 ; ELONTRIL   BUPROPION HYDROCHLORIDE EXTENDED RELEASE 150 MG; BRAND NAME WELLBUTRIN XL; ELONTRIL   BUPROPION HYDROCHLORIDE EXTENDED RELEASE; WELLBUTRIN SR  WELLBUTRIN XL; BUPROPION 300 MGS DO NOT KNOW; BUPROPION HYDROCHLORIDE  BUPROPION HYDROCHLORIDE; EA BUPROPION SR; BUPROPION HYDROCHLORIDE  WELLBUTRIN XR BUPROPION HYDROCHLORIDE EXTENDE; ELONTRIL  ELONTRIL   BUPROPION HYDROCHLORIDE EXTENDED RELEASE  150 MG; WELLBUTRIN XL  BUPROPIION HYDROCHLORIDE ; VOXRA  VOXRA   BUPROPION HYDROCHLORIDE   NOT SPECIFIED ; ELONTRIL  ELONTRIL   BUPROPION HYDROCHLORIDE EXTENDED RELEASE    NOT S; ELONTRIL                ELONTRIL   BUPROPION HYDROCHLORIDE   NOT SPECI; BUPROPION HYDROCHLORIDE    ELONTRIL   BUPROPION HYDROCHLORIDE ; BUPROPION  BUPROPION   UNKNOWN; ELONTRIL  BUPROPION HYDROCHLORIDE   NOT SPECIFIED ; ELONTRIL            ELONTRIL   BUPROPION HYDROCHLORIDE   NOT SPECIFIED; BUPROPION XC; VOXRA  VOXRA   BUPROPION HYDROCHLORIDE   150MG  300MG ; WELLBUTRIN XL  SR; WELLBUTRIN XL  WELLBUTRIN XL   BUPROPION HYDROCHLORIDE EXTENDED RELEAC; WELLBUTRIN SR WELLBUTRIN; WELLBUTRIN   WELLBUTRIN SR; WELLBUTRIN  DESVENLAFAXINE SUCCINATE MONOHYDRATE ; BUPROPION HCL XR24H; BUPROPION 300MG XL ACTAVIS; BUPROPION HCL TABLETS  NGX ; ELONTRI  ELONTRIL   BUPROPION HYDROCHLORIDE EXTENDED RELEASE  150 MG  ; BUPROPION HCL INJ  0 3MG ML  1ML    BEDFORD LABS  INC ; BUPROPION  BUPROPION   UNKNOWN ; VOXRA  VOXRA   BUPROPION HYDROCHLORIDE EXTENDED RELEASE   NOT SPECIFIE; SUSTAINED RELEASE BUPROPION; WELLBUTRIN SR EQ; ELONTRIL  ELONTRIL BUPROPION HYDROCHLORIDE EXTENDED RELEASE   NOT SPEC; PROPRANOLOL  WELLBUTRIN  00700501 ; BUPROPION  ANY   ANY; WELLBUTRIN GENERIC 150 MG; BUPROPION SR 150 MYLAN; WELLBUTRIN XL  BUPROPION HYDROCHLORIDE  TABLETS  BUPROPION HYDROCHLORIDE ; BUPROPION  BUPROPION  300 MG; BUPROPION 150 MG DON T KNOW; BUPROPION SR  GENERIC FOR WELLBUTRIN SR  150MG TABLETS UNSURE; CAFERGOT TABLET ZYBAN  CAFERGOT ; BUPROPION SR 100MG TEVA USA; BUPROPION XL 150 MG ACTAVIS; BUPROPION ER TABLET; BUPROPION 300MG XL MYLAN; WELLBUTRIN RETARD; BUPROPION HCL ER  BUPROPION HYDROCHLORIDE EXTENDED RELEASE   NOT SPECI; ELONTRIL  ELONTRIL  BUPROPION HYDROCHLORIDE EXTENDED RELEASE  150 MG  ; BUPROPION   GENERIC FOR WELLBUTRIN GLAX; BUPROPION XL 300MG ACTAVIS; BUPROPION HCL 150 MG  WELLBUTRIN ; BUPROPION HYDROCHLORIDE  WELBUTRIN XR BUPROPION HYDROCHLORIDE ; BUPROPION HCL XL 150MG ACTIVIS SOUTH; BUPROPION SR 150MG 12 TAB SANDOZ; WELLBUTRIN XL WELLBUTRIN SR; WELLBUTRIN TAB 150MG SA; BUPROPION SR 150 MG TAB SANDOZ; ELONTRIL  ELONTRIL BUPROPION HYDROCHLORIDE EXTENDED RELEASE  150 MG  N; ELONTRIL  ELONTRIL BUPROPION HYDROCHLORIDE EXTENDED RELEASE TABLET   N; BUPROPION SUSTAINED RELEASE 300 MG; BUPROPION 200MGS MYLAN; BUPROPION XL 350 MG; BUPROPION    ; BUPROPION HCL ER  NOT SPECIFIED   DF ORAL ; BUPROPION HYDROCHLORIDE UNSPECIFIED TABLET  BUPROPION HYDROCHLORIDE   ; ZYBAN  BUPROPION HYDROCHLORIDE  UNSPECIFIED; VOXRA  VOXRA BUPROPION HYDROCHLORIDE   NOT SPECIFIED ; AMFEBUTAMONE  AMFEBUTAMONE BUPROPION HYDROCHLORIDE  150 MG; BUPROPION XL 300 MG TEVA; BUPROPION XL 300MG WATSON; BUPROPION EXTENDED RELEASE 300MG WATSON; BUPROPION EXTENDED RELEASE 150 MG WATSON; BUPROPION 150 MG SR; BUPROPION XL 150 MG LEMMON; BUPROPION XL 300MG 1 ADAY ORAL; BUPROPION 100MG UDL; BUPROPION 300MG CVS CAREMARK; BUPROPION ER  BUPROPION  EXTENDED RELEASE  ; BUPROPION 100MG WELBUTRIN XL; WELLBUTRIN WELLBUTRIN SR; BUPROPION SR 200 MG; ELONTRIL 150  BUPROPION ; BUPROPION SR 150 MG EON LABS; BUPROPION 150 MG Q24H; WELLBUTRIN  00700502  ; NOVO BUPROPION SR; VOXRA  VOXRA   BUPROPION HYDROCHLORIDE  300 MG  NOT SPECIFIED ; VOXRA  VOXRA   BUPROPION HYDROCHLORIDE EXTENDED RELEASE  NOT SPECIFIED; WELLBUTURIN  BUPROPION XL; BUPROPION ER 150; ZYNTABAC  ZYNTABAC   BUPROPION HYDROCHLORIDE   NOT SPECIFIED ; WELBUTRIN XL  WELLBUTRIN XL ; WELLBUTRIN XL  BUPROPION EXTENDED RELEASE ; ELONTRIL  ELONTRIL   BUPROPION HYDROCHLORIDE   NOT SPECIFIED ; BUPROPION 12 SR TAB 150MG MYLAN; BUPROPION  NO PREF  NAME ; WELLBUTRIN  IBUPROFEN ; ELONTRIL  ELONTRIL   BUPROPION HYDROCHLORIDE  300 MG  NOT SPECIFIED ; WELLBUTRIN  007005032  BUPROPION HYDROCHLORIDE ; WELLBUTRIN XL BUPROPION SR; BUPROPION  BUPROPION   BUPROPION HYDROCHLORIDE ; WELLBUTRIN  BUPROPION XL ; BUPROPION HYDROCHLORIDE EXTENDED RELEASE TABLETS  XL   ASALLC; ZOPLICONE   WELLBUTRIN   FLUOXETINE   VALACYCLOVIR; WELLBUTRIN XL  BUPROPION HYDROCHLORIDE   TABLET   BUPROPION HYDROCHLOR; WELLBUTRIN XL  BUPROPIN HYDROCHLORIDE ; WELLBUTRIN  BUPROPION HYDROCHLORIDE  TABLETS  BUPROPION HYDROCHLORIDE ; WELLBUTRIN XL  BYPROPION ; BUPROPION  BUPROPION   150 MILLIGRAM  TABLETS   BUPROPION ; BUPROPION HCL XL  BUPROPION HYDROCHLORIDE   BUPROPION HYDROCHLORIDE ; BUPROPION HYDROCHLORIDE TABLET EXTENDED RELEASE  BUPROPION HYDROCHLORI; BUPROPRION  GENERIC WELLBUTRIN ; WELLBUTRIN SR  BUPROPION HYDROCHLORIDE   BUPROPION HYDROCHLORIDE ; BUPROBAN  BUPROPION HYDROCHLORIDE ; BUPROPION HCL XL WELLBUTRIN XL; BUPROPION  PBUPROPION ; BUPROPION HCL  TABLETS ; APLENZIN  BUPROPION HYDROCHLORIDE ; WELLBUTRIN XL  BUPROPION HYDROCHLORIDE   UNKNOWN ; WELLBUTRIN BUPROPION HYDROCHLORIDE  BUPROPION HYDROCHLORIDE ; BUPROPION  BUPROPION  UNKNOWN ; WELLBUTRIN XL TAB; BUPROPION HCL  BUPROPION ; BUPROPION HCL XL WELLBUTRIN; WELLBUTRIN  BUPROPION HYDROCHLORIDE  UNKNOWN ; WELBUTRIN SR  WELLBUTRIN ; WELLBUTRIN  BUPROPION HYDROCHLORIDE  SLOW RELEASE TABLET; WELLBUTRIN  BUPROPION; BUPROPION  BUPROPI0N ; BUPROPION  BUPROPION  BUPROPION ; BUPROPION HCL XL 300 MG TABLET ANCHEN PHARMACUTICALS; WELLBUTRIN TABLETS; VARENICLINE BUPROPION NICOTINE PLACEBO; WELLBUTRIN SR  BUPROPION  TABLET; WELLBUTRINI  BUPROPION HYDROCHLORIDE ; BUPROPION 300MG   150MG ANCHEN; WELLBUTRIN  GENERIC  SR; BUPROPION   BUPROPION ; </w:t>
      </w:r>
      <w:r w:rsidRPr="00453EA5">
        <w:rPr>
          <w:rFonts w:ascii="Times New Roman" w:hAnsi="Times New Roman" w:cs="Times New Roman"/>
          <w:sz w:val="11"/>
          <w:szCs w:val="13"/>
        </w:rPr>
        <w:lastRenderedPageBreak/>
        <w:t>BUPROPION HCL EXTENDED RELEASE 150 MG MYLAN PHARMACEUTICALS  INC ; BUDEPRION XL BUPROPION HYDROCHLORIDE EXTENDED RELEASE TABLET 150 MG TEVA; BUPROPION XL300 WATSON; BLINDED BUPROPION HCL; GENERIC BUPROPION SR; BUPROPION HYDROCHLORIDE  BUPROPION HYDROCHLORIDE   BUPROPION HYDROCHLORIDE ; BUPROPIONE HLX; WELLBUTRIN SR  BUPROPRION ; WELLBUTRIN XR BUPROPION HYDROCHLORIDE; BUPROPION HYDROCHLORIDE  TABLETS ; WELLBUTRIN HYDROCHLORIDE; BUPROPION SR 150 MG WATSON; WELLBUTRIN  00700501 ; BUPROPION HYDROCHLORIDE  BUPROPION HYDROCHLORIDE 150 MG; ELONTRIL  ELONTRIL BUPROPION HYDROCHLORIDE   NOT SPECIFIED ; GENERIC FORM OF WELLBUTRIN; WELLBUTRIN  NON ABBOTT ; COMPOUNDED FORMULATION  BUPROPION HYDROCHLORIDE ; WELLBUTRIN  BUPROPION HYDROCHLORIDE   ; WELLBUTRIN  BUPROPION HCL ; BUPROPION HYDROCHLORDIE; BUPROPION 150MG XL   GENERIC; BUPROPION HCL SR 200 MG EON LABS; BUPROPION EXTENDED RELEASE  BUPROPION HYDROCHLORIDE   BUPROPION HYDROCHLORIDE ; BUPROPION EXTENDED RELEASE  BUPROPION HYDROCHLORIDE ; BUPROPION   BUPROPION   BUPROPION ; WELLBUTRIN 100; WELLBUTRIN  BUPROPION HYDROCHLORIDE   TABLETS   BUPROPION HYDROCHLORIDE ; WELLBUTRIN SR  BUPROPION HYDROCHLORIDE   TABLETS   BUPROPION HYDROCHLORIDE ; BUPROPION HYDROCHLORIDE TABLET   CONTROLLED RELEASE  GENERIC   BUPROPION HYDROCHLORIDE ; ZYBAN  BUPROPION HYDROCHLORIDE ; ZYBAN BUPROPION HYDROCHLORIDE   BUPROPION HYDROCHLORIDE ; BUPROPION HYDROCHLORIDE  BUPROPION HYDROCHLORIDE   CONTROLLED RELEASE   BUPROPION HYDROCHLORIDE ; WELLIBUTRIN XL  BUPROPION HYDROCHLORIDE ; BUPROPION HYDROCHLORIDE TABLET CONTROLLED RELEASE  GENERIC   BUPROPION HYDROCHLORIDE ; WELLBUTRIN  BUPROPION HYDROCHLORIDE  BUPROPION HYDROCHLORIDE ; BUPROPION XL 300MG 24HR ER TAB; WELLBUTRIN XR  BUPROPION HYDROCHLORIDE   BUPROPION HYDROCHLORIDE ; WELLBUTRIN  BUPROPION  BUPROPION ; WELLBUTRIN  BUPROPIN HYDROCHLORIDE   BUPROPIN HYDROCHLORIDE ; WELLBUTRIN  BUPRPION HYDROCHLORIDE ; WELLBURTIN  BUPROPION HYDROCHLORIDE   BUPROPION HYDROCHLORIDE ; BUPROPION HYDROCHLORID; APLENZIN   BUPROPION HYDROBROMIDE ; WELLBUTRIN  00700502   BUPROPION HYDROCHLORIDE ; BUPROPION HYDROCHLORIDE 150MG; WELLBUTRIN XL  NOT SPECIFIED ; BUPROPION HYDROCHLORIDE 450MG; WELLBUTRIN SR  BUPROPION TABLET  100MG; BUPROPION HYDOCHLORIDE  BUPROPION HYDROCHLORIDE ; BUPROPION  BUPROPION  TABLET  150MG; WELLBUTRIN  BUPROPION HYDROCHLORIDE  TABLET  75MG; WELLBUTRIN  BUPROPION  HYDROCHLORIDE ; BUPROPION  IBUPROPION   BUPROPION ;  WELLBUTRIN  ; BUPROPION XL BUPROPION   UNKNOWN ; WELLBUTRIN  BUPROP; WELLBUTRIN XL  BUPROPION HYDROCLORIDE ; WELLBUTRIN  BUPROPION HYDROCHLORIDE  TABLET  100MG; WELLBUTRIN TABLETS  BUPROPION HYDROCHLORIDE  TABLET  100 MG; WELLBUTRIN XL 150MG; BUPROPION HCL BUPROPION HYDROCHLORIDE ; BUPROPION HCL  UNKNOWN ; WELLBUTRIN XL 300 MG; BUPROPION HCL SR TABLETS; BUPROPION HYDROCHLORIDE EXTENDED RELEASE TABLETS  USP  SR  200MG; WELLBURTIN  FORMULATION UNKNOWN   BUPROPION HYDROCHLORIDE ; WELLBUTRIN XL 150MG   WELLBUTRIN 75MG; WELLBUTRIN XL 15MG; BUPROPION SR 12HR; WELLBBUTRIN  BUPROPION HYDROCHLORIDE   450 MILLIGRAM   BUPROPION HYDROCHLORIDE ; BUPROPION SR   BUPROPIO ; BUPROPION HYDROCHLORIDE   BUPROPION HYDROCHLORIDE ; BUPROPION  BUPROPION  EXTENDED RELEASE TABLET; WELLBUTRIN  BUPROPION HYDROCHLORIDE   BUPROPION HYDOCHLORIDE ; WELLBITRIN  BUPROPION HYDROCHLORIDE   BUPROPION HYDROCHLORIDE ; BUPROPION  BRUPROPION   BUPROPION ; WELLBUTRIN SR  BUPROPION HYDROCHLORIDE  TABLET; BUPROPION XL  BUPROPION HYDROCHLORIDE   UNKNOWN ; WELLBUTRIN  BUPROPION HYDROCHLORDE   UNKNOWN ; EUPROPION BUPROPION  UNKNOWN ; WELLBUTRIN  BUPROPION HYDROCHLORIDE  TABLET  100 MG; BUPROPION HYDROCHLORIDE  BUPROPION HYDROCHLORIDE  ; WELLBUTRIN X  BUPROPION HYDROCHLORIDE ; WELLBUTRIN  BUPROPION HYDROCHLORIDE   BUPROPION ; WELLBUTRIN  BUPROPION HYDROCHLORIDE  TABLET  75 MG ; WELLBUTRIN XL  BOPROPION HYDROCHLORIDE ; WELLBUTRIN XL  BUPROPIONYDROCHLORIDE ; BUPROPION BUPROPION  SUSTAINED ACTION  BUPROPION ; WELLBUTRIN  BUPROPION HCL   BUPROPION HYDROCHLORIDE ; BUPROPION HCL XL 300MG ACTAVIS; IBUPROPION BUPROPION ; WELLBUTRIN XL  BUPROPION  HYDROCHLORIDE ; BUPROPION HCL ER  XL  150MG; WELLBUTRIN    XL; IC BUPROPION HCL XL; WELLBUTRIN  SR; ZYBAN SR; BUPROPION HYDROCHLORIDE  BUPROPION HYDROCHLORIDE   TABLET   BUPROPION HYDROCHLORIDE ; BUPROPION  BUPROPION HYDORCHLORIDE ; WELLBUTRIN  BUPROPION   ; WELLBUTRIN ER  BUPROPION ; WELLBUTRIN  BUPROPION   UNKNOWN ; WELBUTRIN  BUPROPION ; WELLBUTRIN SR  BUPROPION   BUPROPION ; WELLBUTRIN   150 MG COMPRESSE A RILASCIO MODIFICATO; BUPROPION  HCL  BUPROPION HYDROCHLORIDE ; WELLBUTRIN NOT PROVIDED GLAXOSMITHKLINE; WELLBUTRIN   BUPROPION ; BUPROPION HYDROCHLORIDE  GENERIC   BUPROPION HYDROCHLORIDE ; BUPROPION HYDROCHLORIDE TABLET EXTENDED RELEASE; BUPROPION HYDROCHLORIDE BUPROPION HYDROCHLORIDE; BUPROPION HYDROCHLORIDE UNSPECIFIED TABLET  GENERIC   PUPROPION HYDROCHLORIDE ; WELLBUTRIN  BUPROPION HYDROCHLORIDE  TABLET  75 MG; WELLBUTRIN 150 MG HS; WELLBUTRIN XL 150 MG; BUPROPION XL  BUPROPION HYDROCHLORIDE   150 MILLIGRAM  TABLETS ; BUPROPION HCL  BUPROPION HYDROCHLORIDE   SUSTAINED RELEASE TABLET ; BUPROPION HCL SR  BUPROPION HYDROCHLORIDE ; WELLBUTRIN 150 XR; SDZ BUPROPION; GENERIC BUPROPION XL; BUPROPION 300 MG ER  WELLBUTRIN ; GENERIC WELLBUTRIN EX; WELLBUTRIN XL  BUPROPION   BUPROPION</w:t>
      </w:r>
      <w:r w:rsidR="00AD227A">
        <w:rPr>
          <w:rFonts w:ascii="Times New Roman" w:hAnsi="Times New Roman" w:cs="Times New Roman" w:hint="eastAsia"/>
          <w:sz w:val="11"/>
          <w:szCs w:val="13"/>
        </w:rPr>
        <w:t>.</w:t>
      </w:r>
    </w:p>
    <w:p w14:paraId="1545680F" w14:textId="6793ABDF" w:rsidR="00AD227A" w:rsidRPr="00AD227A" w:rsidRDefault="00AD227A" w:rsidP="00571D82">
      <w:pPr>
        <w:spacing w:after="0" w:line="300" w:lineRule="exact"/>
        <w:jc w:val="both"/>
        <w:rPr>
          <w:rFonts w:ascii="Times New Roman" w:hAnsi="Times New Roman" w:cs="Times New Roman"/>
          <w:b/>
          <w:bCs/>
          <w:sz w:val="24"/>
          <w:szCs w:val="28"/>
        </w:rPr>
      </w:pPr>
      <w:r w:rsidRPr="00AD227A">
        <w:rPr>
          <w:rFonts w:ascii="Times New Roman" w:hAnsi="Times New Roman" w:cs="Times New Roman"/>
          <w:b/>
          <w:bCs/>
          <w:sz w:val="24"/>
          <w:szCs w:val="28"/>
        </w:rPr>
        <w:t>drug name: varenicline</w:t>
      </w:r>
    </w:p>
    <w:p w14:paraId="5E1286F6" w14:textId="3021A1B5" w:rsidR="00AD227A" w:rsidRDefault="00AD227A" w:rsidP="00571D82">
      <w:pPr>
        <w:spacing w:after="0" w:line="160" w:lineRule="exact"/>
        <w:jc w:val="both"/>
        <w:rPr>
          <w:rFonts w:ascii="Times New Roman" w:hAnsi="Times New Roman" w:cs="Times New Roman"/>
          <w:sz w:val="11"/>
          <w:szCs w:val="13"/>
        </w:rPr>
      </w:pPr>
      <w:r w:rsidRPr="00AD227A">
        <w:rPr>
          <w:rFonts w:ascii="Times New Roman" w:hAnsi="Times New Roman" w:cs="Times New Roman"/>
        </w:rPr>
        <w:t xml:space="preserve"> </w:t>
      </w:r>
      <w:r w:rsidRPr="00AD227A">
        <w:rPr>
          <w:rFonts w:ascii="Times New Roman" w:hAnsi="Times New Roman" w:cs="Times New Roman"/>
          <w:sz w:val="11"/>
          <w:szCs w:val="13"/>
        </w:rPr>
        <w:t>CHANTIX; VARENICLINE TARTRATE; CHAMPIX; VARENICLINE; CHANTIX 2MG PFIZER; CHANTIX  VARENICLINE TARTRATE ; VARENICLINE TARTRATE  VARENICLINE TARTRATE ; CHANTIX 1MG PFIZER; CHAMPIX  VARENICLINE TARTRATE ; CHANTIX 0 5 MG PFIZER; CHANTIX 1 MG PHIZER; CHANTIX  VARENICLINE TARTRATE   UNKNOWN ; VARENICLINE  PLACEBO  CODE NOT BROKEN ; CHAMPIX  VARENICLINE ; CHANTIX  VARENICINE TARTRATE ; CHAMPIX 1MG; CHANTIX                             05703001 ; VARENICLINE 1MG PFIZER; VARENICLINE VARENICLINE TARTRATE; VARENICLINE 0 5MG  QD D1 3 BID D 4 7   1 0MG  BID D 8 84  PFIZER; VARENICLINE OR MATCHED PLACEBO 1 0MG PFIZER; CHANTIX CONTINUING MONTH PAK; VARENICLINE TARTRATE  PLACEBO; CHAMP X; CHAMPIX PFIZER; CHAMPIX FILM COATED TABLET; CHAMPIX 0 5MG; VARENICLINE 1 MG; CHAMPIX  ACTIVE INGR  VARENICLINE ; WELLBUTRIN CHANTIX; CHANTIX PAK; CHANTIX CONTINUING; CHANTIX STARTING MONTH PAK; CHANTIX PILL; VARENICLINE  05703002 ; CHANTIX 0 5 1 0 MG; CHAMPIXCHAMPIX TABLET FILMOMHULD 1MGVARENICLINE TABLET 1MG; VARENICLINE  CHAMPIX TABLET ; TYRVAYA; CHANTIX 1 MG BID; VARENICLINE  VARENICLINE 1MG TAB  56 ; VARENICLINE  VARENICLINE TARTRATE ; VARENICLINE  VARENICLINE TAB STARTER PACK  53 ; VARENICLINE  VARENICLINE 1MG TAB ; PFIZER CHAMPIX; VARENICLINE 1 0MG; ASPIR LOW CHANTIX; VARENICLINE  VARENICLINE TAB STARTING MONTH PACK  53 ; CHANTIX FILM COATED TABLET; VARENICLINE  VARENICLINE TARTRATE 1MG TAB ; VARENICLINE                         05703002 ; CHANTIX1 MG BID; CHAMPIX TABLET; VARENICLINE 0 5MG; CHANTIX 1MG BID; STOBACCO; VARENICILINE; APO VARENICLINE; CHANTIX TAB; VARENICLINE 1MG; VARENICLINE SALICYLATE; GENERIC CHANTIX; VARENICLINE TAB; VARENICLINE  CHAMPIXTABLET ; VARENICLINE  APO  0 5MG TABLETS; TYRVAYA 0 03MG NASAL SPRAY; CHANTIX                                VARENICLINE ; CHANTIX                             VARENICLINE ; CHANTIX                            VARENICLINE ; VARENICLINE TABLETS  VARENICLINE ; VARENICLINE  VARENICLINE ; VARENICLINE TARTRATE  VARENICLINE ; VARENICLINE    1MG    CHANTIX; VARENICLINE   1 MG    PFIZER; CHANTIX  NICOTINE ANTAGONIST ; VARENICLINE 0 5 MG PFIZER; VARENICLINE TABLETS; VARENICLINE   PFIZER; VARENICLINE  CHANTIX   1 MG TABLETS  PFIZER  INC ; VARENICLINE TARTRATE 0 5MG PFIZER; CHANTIX  ANTI SMOKING AGENTS ; CHANTIX PACK; VARENICLINE TARTRATE 1MG PFIZER; CHANTIX  ALL OTHER THERAPEUTIC PRODUCTS  TABLET; VARENICLINE TARTRATE VARENICLINE TARTRATE ; VARENICLINE  CHANTIX  PFIZER ; CHAMPIX  NO PREF  NAME ; PFIZER CHAMPIX  VARENICLINE TARTARATE ; PFIZER CHAMPIX  VARENICLINE TARTRATE ; VARENICLINE TARTRATE    5MG  PFIZER; VARENICLINE TARTRATE   1MG  PFIZER; VARENICLINE TARTRATE  5MG PFIZER; VARENICLINE TARTRATE  5 MG PFIZER; VARENICLINE TERTRATE PFIZER; VARENICLINE   1 MG   PFIZER; CHAMPIX  05703001   VARENICLINE ; VARENICLINE 1MG BID UNK; VARENICLINE 1MG TABLETS; VARENICLINE   1MG   PFIZER; VARENICLINE TARTRATE  AS PART OF STUDY ; VARENICLINE TARTRATE  PRESCRIBED BY OWN MD ; PFIZER CHANTIX; VARENICLINE TARTRATE 1MG PHIZER; VARENICLINE 1MG TABLETS PFIZER; VARENICLINE STARTER PACK; CHANTRIX  VARENICLINE ; VARENICLINE 1 MG PFIZER; VARENICLINE TARTRATE  CHAMPIX ; VARENICLINE 1MG VAMC; VARENICLINE 1MG TABLET; VARENICLINE PFIZER; CHAMPIX   05703001   VARENICLINE ; VARENICLINE 1MG PFIZER LABS; VARENICLINE   0 5MG   PFIZER; VARENICLINE   STARTER PACK; CHANTIX VARENICLING 1 MG PFIZER LABS; VARENICLINE  1MG  PFIZER; CHAMPIX   VARENICLINE TARTRATE ; VARENICLINE  1 MG  PFIZER; CHAMPIX  VARENICLINE TARTRATE   VARENICLINE TARTRATE ; VARENICLINE  STARTER PACK ; VARENICLINE   1MG; VARENICLINE  CHAMPLIX   VARENICLINE ; VARENICLINE 0 5 PFIZER; VARENICLINE 1 PFIZER; VARENICLINE STARTING MONTH PACK 0 5 AND 1 MG  PFIZER; VARENICLINE 0 5 1MG PFIZER; BLINDED VARENICLINE  CP 526 555 ; VARENICLINE 1 0MG PFIZER; CHAMPIX  TABLETS ; VARENICLINE THERAPY  PFIZER  INC ; VARENICLINE STARTING MONTH PAK; BLINDED VARENICLINE TARTRATE; VARENICLINE 1 MG TABLETS  PFIZER; VARENICLINE 0 5MG PFIZER; VARENICLINE 0 5MG 1MG PFIZER; CHANTIX  05703001 ; VARENICLINE 0 5   1MG KIT PFIZER; CHANTIX DOSE PACK  VARENICLINE ; CHAMPIX  VARENICLINE  0 ; CHAMPIX                             05703001 ; CHAMPIX  05703001 ; VARENICLINE ONE MG PFIZER; CHAMPIX  05703002   CHAMPIX VARENICLINE TARTRATE   NOT SPECIFIED ; VARENICLINE TARTRATE  1 MG ; CHAMPIX  1 MG ; CHANTIX 1MG TABLET PFL PHIZER US PHARM; VARENICLINE 0 5MG TABS; VARENICLINE              CHANTIX   PFIZER ;  CHAMPIX ; CHAMPIX  0 5 MG ; CHAMPIX  VARIENCLINE TARTRATE ; VARENICLINE  VARENICLINE  UNKNOWN; CHANTIX TABLETS; CHANTIX  VARENCLINE TARTRATE  FILM COATED TABLET; VARENICLINE  CON  ; CHAMPIX NOS; CHANTIX  VARENICLINE ; VARENICLINE OR PLACEBO; CHANTIX  VARENICLINE TARTERATE ; CHANTIX 1 MG  UNKNOWN; VARENICLINE BUPROPION NICOTINE PLACEBO; CHANTIX PFIZER; CHANTIX 0 5MG; CHANTIX  UNKNOWN ; VARENICLINE TARTRATE  VARENICLINE TARTRATE   TABLETS   VARENICLINE TARTRATE ; CHANTIX   VARENICLINE ; CHANTIX  VARENICILLINE TARTRATE ; VARENICLINE OR MATCHED PLACEBO 0 5MG AND 1 0MG PFIZER; VARENICLINE  CHANTIX ; CHANTIX  VARENICLINE TARTRATE   VARENICLINE TARTRATE ; CHANTIX 0 5MG 1MG  PFIZER; VARENICLINE  VARENCICLINE ; VARENICLINE TARTARATE.</w:t>
      </w:r>
    </w:p>
    <w:p w14:paraId="5B2519B1" w14:textId="77777777" w:rsidR="0000568E" w:rsidRDefault="0000568E">
      <w:pPr>
        <w:widowControl/>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14:paraId="18AE5C2E" w14:textId="4609C188" w:rsidR="0000568E" w:rsidRPr="00DF2EB2" w:rsidRDefault="007D6DBC" w:rsidP="0064653A">
      <w:pPr>
        <w:spacing w:after="0" w:line="276" w:lineRule="auto"/>
        <w:jc w:val="both"/>
        <w:rPr>
          <w:rFonts w:ascii="Times New Roman" w:hAnsi="Times New Roman" w:cs="Times New Roman"/>
          <w:b/>
          <w:bCs/>
          <w:color w:val="000000" w:themeColor="text1"/>
        </w:rPr>
      </w:pPr>
      <w:bookmarkStart w:id="1" w:name="_Hlk194655243"/>
      <w:r w:rsidRPr="007D6DBC">
        <w:rPr>
          <w:rFonts w:ascii="Times New Roman" w:hAnsi="Times New Roman" w:cs="Times New Roman"/>
          <w:b/>
          <w:bCs/>
          <w:color w:val="000000" w:themeColor="text1"/>
        </w:rPr>
        <w:lastRenderedPageBreak/>
        <w:t>e-Supplementary material 2</w:t>
      </w:r>
      <w:bookmarkEnd w:id="1"/>
      <w:r w:rsidR="0000568E" w:rsidRPr="00DF2EB2">
        <w:rPr>
          <w:rFonts w:ascii="Times New Roman" w:hAnsi="Times New Roman" w:cs="Times New Roman"/>
          <w:b/>
          <w:bCs/>
          <w:color w:val="000000" w:themeColor="text1"/>
        </w:rPr>
        <w:t>: The specific formulas for the four measures</w:t>
      </w:r>
    </w:p>
    <w:p w14:paraId="7412FE44" w14:textId="77777777" w:rsidR="0000568E" w:rsidRPr="00D8708D" w:rsidRDefault="0000568E" w:rsidP="0064653A">
      <w:pPr>
        <w:pStyle w:val="a9"/>
        <w:widowControl/>
        <w:numPr>
          <w:ilvl w:val="0"/>
          <w:numId w:val="2"/>
        </w:numPr>
        <w:spacing w:after="0" w:line="276" w:lineRule="auto"/>
        <w:jc w:val="both"/>
        <w:rPr>
          <w:rFonts w:ascii="Times New Roman" w:hAnsi="Times New Roman" w:cs="Times New Roman"/>
        </w:rPr>
      </w:pPr>
      <w:r w:rsidRPr="00D8708D">
        <w:rPr>
          <w:rFonts w:ascii="Times New Roman" w:hAnsi="Times New Roman" w:cs="Times New Roman"/>
        </w:rPr>
        <w:t>ROR formula</w:t>
      </w:r>
    </w:p>
    <w:p w14:paraId="17B16154" w14:textId="77777777" w:rsidR="0000568E" w:rsidRPr="00D8708D" w:rsidRDefault="0000568E" w:rsidP="0064653A">
      <w:pPr>
        <w:spacing w:after="0"/>
        <w:jc w:val="both"/>
        <w:rPr>
          <w:rFonts w:ascii="Times New Roman" w:hAnsi="Times New Roman" w:cs="Times New Roman"/>
          <w:i/>
          <w:sz w:val="16"/>
          <w:szCs w:val="16"/>
        </w:rPr>
      </w:pPr>
      <m:oMathPara>
        <m:oMath>
          <m:r>
            <w:rPr>
              <w:rFonts w:ascii="Cambria Math" w:hAnsi="Cambria Math" w:cs="Times New Roman"/>
              <w:sz w:val="16"/>
              <w:szCs w:val="16"/>
            </w:rPr>
            <m:t>ROR=(ad)/(bc)</m:t>
          </m:r>
        </m:oMath>
      </m:oMathPara>
    </w:p>
    <w:p w14:paraId="0AEF9947" w14:textId="77777777" w:rsidR="0000568E" w:rsidRPr="00D8708D" w:rsidRDefault="0000568E" w:rsidP="0064653A">
      <w:pPr>
        <w:spacing w:after="0"/>
        <w:jc w:val="both"/>
        <w:rPr>
          <w:rFonts w:ascii="Times New Roman" w:hAnsi="Times New Roman" w:cs="Times New Roman"/>
          <w:i/>
          <w:sz w:val="16"/>
          <w:szCs w:val="16"/>
        </w:rPr>
      </w:pPr>
      <m:oMathPara>
        <m:oMath>
          <m:r>
            <w:rPr>
              <w:rFonts w:ascii="Cambria Math" w:hAnsi="Cambria Math" w:cs="Times New Roman"/>
              <w:sz w:val="16"/>
              <w:szCs w:val="16"/>
            </w:rPr>
            <m:t>SE</m:t>
          </m:r>
          <m:d>
            <m:dPr>
              <m:ctrlPr>
                <w:rPr>
                  <w:rFonts w:ascii="Cambria Math" w:hAnsi="Cambria Math" w:cs="Times New Roman"/>
                  <w:i/>
                  <w:sz w:val="16"/>
                  <w:szCs w:val="16"/>
                </w:rPr>
              </m:ctrlPr>
            </m:dPr>
            <m:e>
              <m:r>
                <w:rPr>
                  <w:rFonts w:ascii="Cambria Math" w:hAnsi="Cambria Math" w:cs="Times New Roman"/>
                  <w:sz w:val="16"/>
                  <w:szCs w:val="16"/>
                </w:rPr>
                <m:t>lnROR</m:t>
              </m:r>
            </m:e>
          </m:d>
          <m:r>
            <w:rPr>
              <w:rFonts w:ascii="Cambria Math" w:hAnsi="Cambria Math" w:cs="Times New Roman"/>
              <w:sz w:val="16"/>
              <w:szCs w:val="16"/>
            </w:rPr>
            <m:t>=</m:t>
          </m:r>
          <w:bookmarkStart w:id="2" w:name="OLE_LINK61"/>
          <w:bookmarkStart w:id="3" w:name="OLE_LINK62"/>
          <w:bookmarkStart w:id="4" w:name="OLE_LINK63"/>
          <m:rad>
            <m:radPr>
              <m:degHide m:val="1"/>
              <m:ctrlPr>
                <w:rPr>
                  <w:rFonts w:ascii="Cambria Math" w:hAnsi="Cambria Math" w:cs="Times New Roman"/>
                  <w:i/>
                  <w:sz w:val="16"/>
                  <w:szCs w:val="16"/>
                </w:rPr>
              </m:ctrlPr>
            </m:radPr>
            <m:deg/>
            <m:e>
              <m:d>
                <m:dPr>
                  <m:ctrlPr>
                    <w:rPr>
                      <w:rFonts w:ascii="Cambria Math" w:hAnsi="Cambria Math" w:cs="Times New Roman"/>
                      <w:i/>
                      <w:sz w:val="16"/>
                      <w:szCs w:val="16"/>
                    </w:rPr>
                  </m:ctrlPr>
                </m:dPr>
                <m:e>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a</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b</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c</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d</m:t>
                      </m:r>
                    </m:den>
                  </m:f>
                </m:e>
              </m:d>
            </m:e>
          </m:rad>
        </m:oMath>
      </m:oMathPara>
      <w:bookmarkEnd w:id="2"/>
      <w:bookmarkEnd w:id="3"/>
      <w:bookmarkEnd w:id="4"/>
    </w:p>
    <w:p w14:paraId="24D7F064" w14:textId="77777777" w:rsidR="0000568E" w:rsidRPr="00D8708D" w:rsidRDefault="0000568E" w:rsidP="0064653A">
      <w:pPr>
        <w:spacing w:after="0"/>
        <w:jc w:val="both"/>
        <w:rPr>
          <w:rFonts w:ascii="Times New Roman" w:hAnsi="Times New Roman" w:cs="Times New Roman"/>
          <w:i/>
          <w:sz w:val="16"/>
          <w:szCs w:val="16"/>
        </w:rPr>
      </w:pPr>
      <w:bookmarkStart w:id="5" w:name="OLE_LINK64"/>
      <w:bookmarkStart w:id="6" w:name="OLE_LINK65"/>
      <m:oMathPara>
        <m:oMath>
          <m:r>
            <w:rPr>
              <w:rFonts w:ascii="Cambria Math" w:hAnsi="Cambria Math" w:cs="Times New Roman"/>
              <w:sz w:val="16"/>
              <w:szCs w:val="16"/>
            </w:rPr>
            <m:t>95%CI=</m:t>
          </m:r>
          <m:sSup>
            <m:sSupPr>
              <m:ctrlPr>
                <w:rPr>
                  <w:rFonts w:ascii="Cambria Math" w:hAnsi="Cambria Math" w:cs="Times New Roman"/>
                  <w:i/>
                  <w:sz w:val="16"/>
                  <w:szCs w:val="16"/>
                </w:rPr>
              </m:ctrlPr>
            </m:sSupPr>
            <m:e>
              <m:r>
                <w:rPr>
                  <w:rFonts w:ascii="Cambria Math" w:hAnsi="Cambria Math" w:cs="Times New Roman"/>
                  <w:sz w:val="16"/>
                  <w:szCs w:val="16"/>
                </w:rPr>
                <m:t>e</m:t>
              </m:r>
            </m:e>
            <m:sup>
              <m:r>
                <w:rPr>
                  <w:rFonts w:ascii="Cambria Math" w:hAnsi="Cambria Math" w:cs="Times New Roman"/>
                  <w:sz w:val="16"/>
                  <w:szCs w:val="16"/>
                </w:rPr>
                <m:t>ln(ROR)</m:t>
              </m:r>
              <w:bookmarkStart w:id="7" w:name="OLE_LINK102"/>
              <w:bookmarkStart w:id="8" w:name="OLE_LINK103"/>
              <m:r>
                <w:rPr>
                  <w:rFonts w:ascii="Cambria Math" w:hAnsi="Cambria Math" w:cs="Times New Roman"/>
                  <w:sz w:val="16"/>
                  <w:szCs w:val="16"/>
                </w:rPr>
                <m:t>±1.96</m:t>
              </m:r>
              <w:bookmarkStart w:id="9" w:name="OLE_LINK98"/>
              <w:bookmarkStart w:id="10" w:name="OLE_LINK99"/>
              <m:rad>
                <m:radPr>
                  <m:degHide m:val="1"/>
                  <m:ctrlPr>
                    <w:rPr>
                      <w:rFonts w:ascii="Cambria Math" w:hAnsi="Cambria Math" w:cs="Times New Roman"/>
                      <w:i/>
                      <w:sz w:val="16"/>
                      <w:szCs w:val="16"/>
                    </w:rPr>
                  </m:ctrlPr>
                </m:radPr>
                <m:deg/>
                <m:e>
                  <m:d>
                    <m:dPr>
                      <m:ctrlPr>
                        <w:rPr>
                          <w:rFonts w:ascii="Cambria Math" w:hAnsi="Cambria Math" w:cs="Times New Roman"/>
                          <w:i/>
                          <w:sz w:val="16"/>
                          <w:szCs w:val="16"/>
                        </w:rPr>
                      </m:ctrlPr>
                    </m:dPr>
                    <m:e>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a</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b</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c</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d</m:t>
                          </m:r>
                        </m:den>
                      </m:f>
                    </m:e>
                  </m:d>
                </m:e>
              </m:rad>
              <w:bookmarkEnd w:id="7"/>
              <w:bookmarkEnd w:id="8"/>
              <w:bookmarkEnd w:id="9"/>
              <w:bookmarkEnd w:id="10"/>
            </m:sup>
          </m:sSup>
        </m:oMath>
      </m:oMathPara>
      <w:bookmarkEnd w:id="5"/>
      <w:bookmarkEnd w:id="6"/>
    </w:p>
    <w:p w14:paraId="0B2DFDA1" w14:textId="77777777" w:rsidR="0000568E" w:rsidRPr="006C73AF" w:rsidRDefault="0000568E" w:rsidP="0064653A">
      <w:pPr>
        <w:spacing w:after="0"/>
        <w:jc w:val="both"/>
        <w:rPr>
          <w:rFonts w:ascii="Times New Roman" w:hAnsi="Times New Roman" w:cs="Times New Roman"/>
        </w:rPr>
      </w:pPr>
      <w:bookmarkStart w:id="11" w:name="OLE_LINK68"/>
      <w:bookmarkStart w:id="12" w:name="OLE_LINK69"/>
      <w:r w:rsidRPr="006C73AF">
        <w:rPr>
          <w:rFonts w:ascii="Times New Roman" w:hAnsi="Times New Roman" w:cs="Times New Roman"/>
        </w:rPr>
        <w:t>positive safety signal was defined as 95%</w:t>
      </w:r>
      <w:r>
        <w:rPr>
          <w:rFonts w:ascii="Times New Roman" w:hAnsi="Times New Roman" w:cs="Times New Roman"/>
        </w:rPr>
        <w:t xml:space="preserve"> </w:t>
      </w:r>
      <w:r>
        <w:rPr>
          <w:rFonts w:ascii="Times New Roman" w:hAnsi="Times New Roman" w:cs="Times New Roman" w:hint="eastAsia"/>
        </w:rPr>
        <w:t>confiden</w:t>
      </w:r>
      <w:r>
        <w:rPr>
          <w:rFonts w:ascii="Times New Roman" w:hAnsi="Times New Roman" w:cs="Times New Roman"/>
        </w:rPr>
        <w:t xml:space="preserve">ce </w:t>
      </w:r>
      <w:r>
        <w:rPr>
          <w:rFonts w:ascii="Times New Roman" w:hAnsi="Times New Roman" w:cs="Times New Roman" w:hint="eastAsia"/>
        </w:rPr>
        <w:t>interval</w:t>
      </w:r>
      <w:r>
        <w:rPr>
          <w:rFonts w:ascii="Times New Roman" w:hAnsi="Times New Roman" w:cs="Times New Roman"/>
        </w:rPr>
        <w:t xml:space="preserve"> (</w:t>
      </w:r>
      <w:r w:rsidRPr="006C73AF">
        <w:rPr>
          <w:rFonts w:ascii="Times New Roman" w:hAnsi="Times New Roman" w:cs="Times New Roman"/>
        </w:rPr>
        <w:t>CI</w:t>
      </w:r>
      <w:r>
        <w:rPr>
          <w:rFonts w:ascii="Times New Roman" w:hAnsi="Times New Roman" w:cs="Times New Roman"/>
        </w:rPr>
        <w:t>)</w:t>
      </w:r>
      <w:r w:rsidRPr="006C73AF">
        <w:rPr>
          <w:rFonts w:ascii="Times New Roman" w:hAnsi="Times New Roman" w:cs="Times New Roman"/>
        </w:rPr>
        <w:t xml:space="preserve"> lower limit &gt;1, with a ≥3</w:t>
      </w:r>
    </w:p>
    <w:bookmarkEnd w:id="11"/>
    <w:bookmarkEnd w:id="12"/>
    <w:p w14:paraId="7E67C008" w14:textId="77777777" w:rsidR="0000568E" w:rsidRPr="00D8708D" w:rsidRDefault="0000568E" w:rsidP="0064653A">
      <w:pPr>
        <w:spacing w:after="0" w:line="276" w:lineRule="auto"/>
        <w:jc w:val="both"/>
        <w:rPr>
          <w:rFonts w:ascii="Times New Roman" w:hAnsi="Times New Roman" w:cs="Times New Roman"/>
        </w:rPr>
      </w:pPr>
      <w:r>
        <w:rPr>
          <w:rFonts w:ascii="Times New Roman" w:hAnsi="Times New Roman" w:cs="Times New Roman"/>
        </w:rPr>
        <w:t xml:space="preserve">b) </w:t>
      </w:r>
      <w:r w:rsidRPr="00D8708D">
        <w:rPr>
          <w:rFonts w:ascii="Times New Roman" w:hAnsi="Times New Roman" w:cs="Times New Roman"/>
        </w:rPr>
        <w:t>PRR formula</w:t>
      </w:r>
    </w:p>
    <w:p w14:paraId="6D3EFC19" w14:textId="77777777" w:rsidR="0000568E" w:rsidRPr="00D8708D" w:rsidRDefault="0000568E" w:rsidP="0064653A">
      <w:pPr>
        <w:pStyle w:val="a9"/>
        <w:spacing w:after="0" w:line="276" w:lineRule="auto"/>
        <w:ind w:left="360"/>
        <w:jc w:val="both"/>
        <w:rPr>
          <w:rFonts w:ascii="Times New Roman" w:hAnsi="Times New Roman" w:cs="Times New Roman"/>
          <w:i/>
          <w:sz w:val="16"/>
          <w:szCs w:val="16"/>
        </w:rPr>
      </w:pPr>
      <m:oMathPara>
        <m:oMath>
          <m:r>
            <w:rPr>
              <w:rFonts w:ascii="Cambria Math" w:hAnsi="Cambria Math" w:cs="Times New Roman"/>
              <w:sz w:val="16"/>
              <w:szCs w:val="16"/>
            </w:rPr>
            <m:t>PRR=</m:t>
          </m:r>
          <m:d>
            <m:dPr>
              <m:begChr m:val="["/>
              <m:endChr m:val="]"/>
              <m:ctrlPr>
                <w:rPr>
                  <w:rFonts w:ascii="Cambria Math" w:hAnsi="Cambria Math" w:cs="Times New Roman"/>
                  <w:i/>
                  <w:sz w:val="16"/>
                  <w:szCs w:val="16"/>
                </w:rPr>
              </m:ctrlPr>
            </m:dPr>
            <m:e>
              <m:r>
                <w:rPr>
                  <w:rFonts w:ascii="Cambria Math" w:hAnsi="Cambria Math" w:cs="Times New Roman"/>
                  <w:sz w:val="16"/>
                  <w:szCs w:val="16"/>
                </w:rPr>
                <m:t>a(c+d)/c(a+b)</m:t>
              </m:r>
            </m:e>
          </m:d>
        </m:oMath>
      </m:oMathPara>
    </w:p>
    <w:p w14:paraId="245A3B67" w14:textId="77777777" w:rsidR="0000568E" w:rsidRPr="00D8708D" w:rsidRDefault="0000568E" w:rsidP="0064653A">
      <w:pPr>
        <w:pStyle w:val="a9"/>
        <w:spacing w:after="0" w:line="276" w:lineRule="auto"/>
        <w:ind w:left="360"/>
        <w:jc w:val="both"/>
        <w:rPr>
          <w:rFonts w:ascii="Times New Roman" w:hAnsi="Times New Roman" w:cs="Times New Roman"/>
          <w:i/>
          <w:sz w:val="16"/>
          <w:szCs w:val="16"/>
        </w:rPr>
      </w:pPr>
      <m:oMathPara>
        <m:oMath>
          <m:r>
            <w:rPr>
              <w:rFonts w:ascii="Cambria Math" w:hAnsi="Cambria Math" w:cs="Times New Roman"/>
              <w:sz w:val="16"/>
              <w:szCs w:val="16"/>
            </w:rPr>
            <m:t>SE</m:t>
          </m:r>
          <m:d>
            <m:dPr>
              <m:ctrlPr>
                <w:rPr>
                  <w:rFonts w:ascii="Cambria Math" w:hAnsi="Cambria Math" w:cs="Times New Roman"/>
                  <w:i/>
                  <w:sz w:val="16"/>
                  <w:szCs w:val="16"/>
                </w:rPr>
              </m:ctrlPr>
            </m:dPr>
            <m:e>
              <m:r>
                <w:rPr>
                  <w:rFonts w:ascii="Cambria Math" w:hAnsi="Cambria Math" w:cs="Times New Roman"/>
                  <w:sz w:val="16"/>
                  <w:szCs w:val="16"/>
                </w:rPr>
                <m:t>lnPRR</m:t>
              </m:r>
            </m:e>
          </m:d>
          <m:r>
            <w:rPr>
              <w:rFonts w:ascii="Cambria Math" w:hAnsi="Cambria Math" w:cs="Times New Roman"/>
              <w:sz w:val="16"/>
              <w:szCs w:val="16"/>
            </w:rPr>
            <m:t>=</m:t>
          </m:r>
          <w:bookmarkStart w:id="13" w:name="OLE_LINK66"/>
          <w:bookmarkStart w:id="14" w:name="OLE_LINK67"/>
          <m:rad>
            <m:radPr>
              <m:degHide m:val="1"/>
              <m:ctrlPr>
                <w:rPr>
                  <w:rFonts w:ascii="Cambria Math" w:hAnsi="Cambria Math" w:cs="Times New Roman"/>
                  <w:i/>
                  <w:sz w:val="16"/>
                  <w:szCs w:val="16"/>
                </w:rPr>
              </m:ctrlPr>
            </m:radPr>
            <m:deg/>
            <m:e>
              <m:d>
                <m:dPr>
                  <m:ctrlPr>
                    <w:rPr>
                      <w:rFonts w:ascii="Cambria Math" w:hAnsi="Cambria Math" w:cs="Times New Roman"/>
                      <w:i/>
                      <w:sz w:val="16"/>
                      <w:szCs w:val="16"/>
                    </w:rPr>
                  </m:ctrlPr>
                </m:dPr>
                <m:e>
                  <w:bookmarkStart w:id="15" w:name="OLE_LINK80"/>
                  <w:bookmarkStart w:id="16" w:name="OLE_LINK81"/>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a</m:t>
                      </m:r>
                    </m:den>
                  </m:f>
                  <w:bookmarkEnd w:id="15"/>
                  <w:bookmarkEnd w:id="16"/>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a+b</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c</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c+d</m:t>
                      </m:r>
                    </m:den>
                  </m:f>
                </m:e>
              </m:d>
            </m:e>
          </m:rad>
        </m:oMath>
      </m:oMathPara>
      <w:bookmarkEnd w:id="13"/>
      <w:bookmarkEnd w:id="14"/>
    </w:p>
    <w:p w14:paraId="34A59CAF" w14:textId="77777777" w:rsidR="0000568E" w:rsidRPr="00D8708D" w:rsidRDefault="0000568E" w:rsidP="0064653A">
      <w:pPr>
        <w:pStyle w:val="a9"/>
        <w:spacing w:after="0" w:line="276" w:lineRule="auto"/>
        <w:ind w:left="360"/>
        <w:jc w:val="both"/>
        <w:rPr>
          <w:rFonts w:ascii="Times New Roman" w:hAnsi="Times New Roman" w:cs="Times New Roman"/>
          <w:i/>
          <w:sz w:val="16"/>
          <w:szCs w:val="16"/>
        </w:rPr>
      </w:pPr>
      <m:oMathPara>
        <m:oMath>
          <m:r>
            <w:rPr>
              <w:rFonts w:ascii="Cambria Math" w:hAnsi="Cambria Math" w:cs="Times New Roman"/>
              <w:sz w:val="16"/>
              <w:szCs w:val="16"/>
            </w:rPr>
            <m:t>95%CI=</m:t>
          </m:r>
          <m:sSup>
            <m:sSupPr>
              <m:ctrlPr>
                <w:rPr>
                  <w:rFonts w:ascii="Cambria Math" w:hAnsi="Cambria Math" w:cs="Times New Roman"/>
                  <w:i/>
                  <w:sz w:val="16"/>
                  <w:szCs w:val="16"/>
                </w:rPr>
              </m:ctrlPr>
            </m:sSupPr>
            <m:e>
              <m:r>
                <w:rPr>
                  <w:rFonts w:ascii="Cambria Math" w:hAnsi="Cambria Math" w:cs="Times New Roman"/>
                  <w:sz w:val="16"/>
                  <w:szCs w:val="16"/>
                </w:rPr>
                <m:t>e</m:t>
              </m:r>
            </m:e>
            <m:sup>
              <m:r>
                <w:rPr>
                  <w:rFonts w:ascii="Cambria Math" w:hAnsi="Cambria Math" w:cs="Times New Roman"/>
                  <w:sz w:val="16"/>
                  <w:szCs w:val="16"/>
                </w:rPr>
                <m:t>ln(PRR)</m:t>
              </m:r>
              <w:bookmarkStart w:id="17" w:name="OLE_LINK100"/>
              <w:bookmarkStart w:id="18" w:name="OLE_LINK101"/>
              <m:r>
                <w:rPr>
                  <w:rFonts w:ascii="Cambria Math" w:hAnsi="Cambria Math" w:cs="Times New Roman"/>
                  <w:sz w:val="16"/>
                  <w:szCs w:val="16"/>
                </w:rPr>
                <m:t>±</m:t>
              </m:r>
              <w:bookmarkEnd w:id="17"/>
              <w:bookmarkEnd w:id="18"/>
              <m:r>
                <w:rPr>
                  <w:rFonts w:ascii="Cambria Math" w:hAnsi="Cambria Math" w:cs="Times New Roman"/>
                  <w:sz w:val="16"/>
                  <w:szCs w:val="16"/>
                </w:rPr>
                <m:t>1.96</m:t>
              </m:r>
              <m:rad>
                <m:radPr>
                  <m:degHide m:val="1"/>
                  <m:ctrlPr>
                    <w:rPr>
                      <w:rFonts w:ascii="Cambria Math" w:hAnsi="Cambria Math" w:cs="Times New Roman"/>
                      <w:i/>
                      <w:sz w:val="16"/>
                      <w:szCs w:val="16"/>
                    </w:rPr>
                  </m:ctrlPr>
                </m:radPr>
                <m:deg/>
                <m:e>
                  <m:d>
                    <m:dPr>
                      <m:ctrlPr>
                        <w:rPr>
                          <w:rFonts w:ascii="Cambria Math" w:hAnsi="Cambria Math" w:cs="Times New Roman"/>
                          <w:i/>
                          <w:sz w:val="16"/>
                          <w:szCs w:val="16"/>
                        </w:rPr>
                      </m:ctrlPr>
                    </m:dPr>
                    <m:e>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a</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a+b</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c</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c+d</m:t>
                          </m:r>
                        </m:den>
                      </m:f>
                    </m:e>
                  </m:d>
                </m:e>
              </m:rad>
            </m:sup>
          </m:sSup>
        </m:oMath>
      </m:oMathPara>
    </w:p>
    <w:p w14:paraId="5078BD3D" w14:textId="77777777" w:rsidR="0000568E" w:rsidRPr="006C73AF" w:rsidRDefault="0000568E" w:rsidP="0064653A">
      <w:pPr>
        <w:spacing w:after="0"/>
        <w:jc w:val="both"/>
        <w:rPr>
          <w:rFonts w:ascii="Times New Roman" w:hAnsi="Times New Roman" w:cs="Times New Roman"/>
        </w:rPr>
      </w:pPr>
      <w:r w:rsidRPr="006C73AF">
        <w:rPr>
          <w:rFonts w:ascii="Times New Roman" w:hAnsi="Times New Roman" w:cs="Times New Roman"/>
        </w:rPr>
        <w:t>positive safety signal was defined as 95%</w:t>
      </w:r>
      <w:r>
        <w:rPr>
          <w:rFonts w:ascii="Times New Roman" w:hAnsi="Times New Roman" w:cs="Times New Roman"/>
        </w:rPr>
        <w:t xml:space="preserve"> </w:t>
      </w:r>
      <w:r w:rsidRPr="006C73AF">
        <w:rPr>
          <w:rFonts w:ascii="Times New Roman" w:hAnsi="Times New Roman" w:cs="Times New Roman"/>
        </w:rPr>
        <w:t>CI lower limit &gt;1, with a ≥3</w:t>
      </w:r>
    </w:p>
    <w:p w14:paraId="4300BAEE" w14:textId="77777777" w:rsidR="0000568E" w:rsidRPr="00D8708D" w:rsidRDefault="0000568E" w:rsidP="0064653A">
      <w:pPr>
        <w:pStyle w:val="a9"/>
        <w:widowControl/>
        <w:numPr>
          <w:ilvl w:val="0"/>
          <w:numId w:val="1"/>
        </w:numPr>
        <w:spacing w:after="0" w:line="276" w:lineRule="auto"/>
        <w:jc w:val="both"/>
        <w:rPr>
          <w:rFonts w:ascii="Times New Roman" w:hAnsi="Times New Roman" w:cs="Times New Roman"/>
        </w:rPr>
      </w:pPr>
      <w:r w:rsidRPr="00D8708D">
        <w:rPr>
          <w:rFonts w:ascii="Times New Roman" w:hAnsi="Times New Roman" w:cs="Times New Roman"/>
        </w:rPr>
        <w:t>BCPNN formula</w:t>
      </w:r>
    </w:p>
    <w:p w14:paraId="0E101A46" w14:textId="77777777" w:rsidR="0000568E" w:rsidRPr="00D8708D" w:rsidRDefault="0000568E" w:rsidP="0064653A">
      <w:pPr>
        <w:pStyle w:val="a9"/>
        <w:spacing w:after="0" w:line="276" w:lineRule="auto"/>
        <w:ind w:left="360"/>
        <w:jc w:val="both"/>
        <w:rPr>
          <w:rFonts w:ascii="Times New Roman" w:hAnsi="Times New Roman" w:cs="Times New Roman"/>
          <w:i/>
          <w:sz w:val="16"/>
          <w:szCs w:val="16"/>
        </w:rPr>
      </w:pPr>
      <m:oMathPara>
        <m:oMath>
          <m:r>
            <w:rPr>
              <w:rFonts w:ascii="Cambria Math" w:hAnsi="Cambria Math" w:cs="Times New Roman"/>
              <w:sz w:val="16"/>
              <w:szCs w:val="16"/>
            </w:rPr>
            <m:t>IC=</m:t>
          </m:r>
          <w:bookmarkStart w:id="19" w:name="OLE_LINK72"/>
          <w:bookmarkStart w:id="20" w:name="OLE_LINK73"/>
          <m:sSub>
            <m:sSubPr>
              <m:ctrlPr>
                <w:rPr>
                  <w:rFonts w:ascii="Cambria Math" w:hAnsi="Cambria Math" w:cs="Times New Roman"/>
                  <w:i/>
                  <w:sz w:val="16"/>
                  <w:szCs w:val="16"/>
                </w:rPr>
              </m:ctrlPr>
            </m:sSubPr>
            <m:e>
              <m:r>
                <w:rPr>
                  <w:rFonts w:ascii="Cambria Math" w:hAnsi="Cambria Math" w:cs="Times New Roman"/>
                  <w:sz w:val="16"/>
                  <w:szCs w:val="16"/>
                </w:rPr>
                <m:t>log</m:t>
              </m:r>
            </m:e>
            <m:sub>
              <m:r>
                <w:rPr>
                  <w:rFonts w:ascii="Cambria Math" w:hAnsi="Cambria Math" w:cs="Times New Roman"/>
                  <w:sz w:val="16"/>
                  <w:szCs w:val="16"/>
                </w:rPr>
                <m:t>2</m:t>
              </m:r>
            </m:sub>
          </m:sSub>
          <w:bookmarkStart w:id="21" w:name="OLE_LINK90"/>
          <w:bookmarkStart w:id="22" w:name="OLE_LINK91"/>
          <m:f>
            <m:fPr>
              <m:ctrlPr>
                <w:rPr>
                  <w:rFonts w:ascii="Cambria Math" w:hAnsi="Cambria Math" w:cs="Times New Roman"/>
                  <w:i/>
                  <w:sz w:val="16"/>
                  <w:szCs w:val="16"/>
                </w:rPr>
              </m:ctrlPr>
            </m:fPr>
            <m:num>
              <m:r>
                <w:rPr>
                  <w:rFonts w:ascii="Cambria Math" w:hAnsi="Cambria Math" w:cs="Times New Roman"/>
                  <w:sz w:val="16"/>
                  <w:szCs w:val="16"/>
                </w:rPr>
                <m:t>a(a+b+c+d)</m:t>
              </m:r>
            </m:num>
            <m:den>
              <m:d>
                <m:dPr>
                  <m:ctrlPr>
                    <w:rPr>
                      <w:rFonts w:ascii="Cambria Math" w:hAnsi="Cambria Math" w:cs="Times New Roman"/>
                      <w:i/>
                      <w:sz w:val="16"/>
                      <w:szCs w:val="16"/>
                    </w:rPr>
                  </m:ctrlPr>
                </m:dPr>
                <m:e>
                  <m:r>
                    <w:rPr>
                      <w:rFonts w:ascii="Cambria Math" w:hAnsi="Cambria Math" w:cs="Times New Roman"/>
                      <w:sz w:val="16"/>
                      <w:szCs w:val="16"/>
                    </w:rPr>
                    <m:t>a+b</m:t>
                  </m:r>
                </m:e>
              </m:d>
              <m:r>
                <w:rPr>
                  <w:rFonts w:ascii="Cambria Math" w:hAnsi="Cambria Math" w:cs="Times New Roman"/>
                  <w:sz w:val="16"/>
                  <w:szCs w:val="16"/>
                </w:rPr>
                <m:t>(a+c)</m:t>
              </m:r>
            </m:den>
          </m:f>
        </m:oMath>
      </m:oMathPara>
      <w:bookmarkEnd w:id="19"/>
      <w:bookmarkEnd w:id="20"/>
      <w:bookmarkEnd w:id="21"/>
      <w:bookmarkEnd w:id="22"/>
    </w:p>
    <w:p w14:paraId="1ACCB2CB" w14:textId="77777777" w:rsidR="0000568E" w:rsidRPr="00D8708D" w:rsidRDefault="0000568E" w:rsidP="0064653A">
      <w:pPr>
        <w:pStyle w:val="a9"/>
        <w:spacing w:after="0" w:line="276" w:lineRule="auto"/>
        <w:ind w:left="360"/>
        <w:jc w:val="both"/>
        <w:rPr>
          <w:rFonts w:ascii="Times New Roman" w:hAnsi="Times New Roman" w:cs="Times New Roman"/>
          <w:i/>
          <w:sz w:val="16"/>
          <w:szCs w:val="16"/>
        </w:rPr>
      </w:pPr>
      <m:oMathPara>
        <m:oMath>
          <m:r>
            <w:rPr>
              <w:rFonts w:ascii="Cambria Math" w:hAnsi="Cambria Math" w:cs="Times New Roman"/>
              <w:sz w:val="16"/>
              <w:szCs w:val="16"/>
            </w:rPr>
            <m:t>E</m:t>
          </m:r>
          <m:d>
            <m:dPr>
              <m:ctrlPr>
                <w:rPr>
                  <w:rFonts w:ascii="Cambria Math" w:hAnsi="Cambria Math" w:cs="Times New Roman"/>
                  <w:i/>
                  <w:sz w:val="16"/>
                  <w:szCs w:val="16"/>
                </w:rPr>
              </m:ctrlPr>
            </m:dPr>
            <m:e>
              <m:r>
                <w:rPr>
                  <w:rFonts w:ascii="Cambria Math" w:hAnsi="Cambria Math" w:cs="Times New Roman"/>
                  <w:sz w:val="16"/>
                  <w:szCs w:val="16"/>
                </w:rPr>
                <m:t>IC</m:t>
              </m:r>
            </m:e>
          </m:d>
          <m:r>
            <w:rPr>
              <w:rFonts w:ascii="Cambria Math" w:hAnsi="Cambria Math" w:cs="Times New Roman"/>
              <w:sz w:val="16"/>
              <w:szCs w:val="16"/>
            </w:rPr>
            <m:t>=</m:t>
          </m:r>
          <m:sSub>
            <m:sSubPr>
              <m:ctrlPr>
                <w:rPr>
                  <w:rFonts w:ascii="Cambria Math" w:hAnsi="Cambria Math" w:cs="Times New Roman"/>
                  <w:i/>
                  <w:sz w:val="16"/>
                  <w:szCs w:val="16"/>
                </w:rPr>
              </m:ctrlPr>
            </m:sSubPr>
            <m:e>
              <m:r>
                <w:rPr>
                  <w:rFonts w:ascii="Cambria Math" w:hAnsi="Cambria Math" w:cs="Times New Roman"/>
                  <w:sz w:val="16"/>
                  <w:szCs w:val="16"/>
                </w:rPr>
                <m:t>log</m:t>
              </m:r>
            </m:e>
            <m:sub>
              <m:r>
                <w:rPr>
                  <w:rFonts w:ascii="Cambria Math" w:hAnsi="Cambria Math" w:cs="Times New Roman"/>
                  <w:sz w:val="16"/>
                  <w:szCs w:val="16"/>
                </w:rPr>
                <m:t>2</m:t>
              </m:r>
            </m:sub>
          </m:sSub>
          <m:f>
            <m:fPr>
              <m:ctrlPr>
                <w:rPr>
                  <w:rFonts w:ascii="Cambria Math" w:hAnsi="Cambria Math" w:cs="Times New Roman"/>
                  <w:i/>
                  <w:sz w:val="16"/>
                  <w:szCs w:val="16"/>
                </w:rPr>
              </m:ctrlPr>
            </m:fPr>
            <m:num>
              <m:r>
                <w:rPr>
                  <w:rFonts w:ascii="Cambria Math" w:hAnsi="Cambria Math" w:cs="Times New Roman"/>
                  <w:sz w:val="16"/>
                  <w:szCs w:val="16"/>
                </w:rPr>
                <m:t>(a+</m:t>
              </m:r>
              <w:bookmarkStart w:id="23" w:name="OLE_LINK74"/>
              <w:bookmarkStart w:id="24" w:name="OLE_LINK75"/>
              <w:bookmarkStart w:id="25" w:name="OLE_LINK89"/>
              <m:r>
                <w:rPr>
                  <w:rFonts w:ascii="Cambria Math" w:hAnsi="Cambria Math" w:cs="Times New Roman"/>
                  <w:sz w:val="16"/>
                  <w:szCs w:val="16"/>
                </w:rPr>
                <m:t>γ</m:t>
              </m:r>
              <w:bookmarkEnd w:id="23"/>
              <w:bookmarkEnd w:id="24"/>
              <w:bookmarkEnd w:id="25"/>
              <m:r>
                <w:rPr>
                  <w:rFonts w:ascii="Cambria Math" w:hAnsi="Cambria Math" w:cs="Times New Roman"/>
                  <w:sz w:val="16"/>
                  <w:szCs w:val="16"/>
                </w:rPr>
                <m:t>11)(a</m:t>
              </m:r>
              <w:bookmarkStart w:id="26" w:name="OLE_LINK82"/>
              <w:bookmarkStart w:id="27" w:name="OLE_LINK83"/>
              <m:r>
                <w:rPr>
                  <w:rFonts w:ascii="Cambria Math" w:hAnsi="Cambria Math" w:cs="Times New Roman"/>
                  <w:sz w:val="16"/>
                  <w:szCs w:val="16"/>
                </w:rPr>
                <m:t>+b+c+d</m:t>
              </m:r>
              <w:bookmarkEnd w:id="26"/>
              <w:bookmarkEnd w:id="27"/>
              <m:r>
                <w:rPr>
                  <w:rFonts w:ascii="Cambria Math" w:hAnsi="Cambria Math" w:cs="Times New Roman"/>
                  <w:sz w:val="16"/>
                  <w:szCs w:val="16"/>
                </w:rPr>
                <m:t>+</m:t>
              </m:r>
              <w:bookmarkStart w:id="28" w:name="OLE_LINK76"/>
              <w:bookmarkStart w:id="29" w:name="OLE_LINK77"/>
              <m:r>
                <w:rPr>
                  <w:rFonts w:ascii="Cambria Math" w:hAnsi="Cambria Math" w:cs="Times New Roman"/>
                  <w:sz w:val="16"/>
                  <w:szCs w:val="16"/>
                </w:rPr>
                <m:t>α</m:t>
              </m:r>
              <w:bookmarkEnd w:id="28"/>
              <w:bookmarkEnd w:id="29"/>
              <m:r>
                <w:rPr>
                  <w:rFonts w:ascii="Cambria Math" w:hAnsi="Cambria Math" w:cs="Times New Roman"/>
                  <w:sz w:val="16"/>
                  <w:szCs w:val="16"/>
                </w:rPr>
                <m:t>)(a+b+c+d+</m:t>
              </m:r>
              <w:bookmarkStart w:id="30" w:name="OLE_LINK78"/>
              <w:bookmarkStart w:id="31" w:name="OLE_LINK79"/>
              <w:bookmarkStart w:id="32" w:name="OLE_LINK88"/>
              <m:r>
                <w:rPr>
                  <w:rFonts w:ascii="Cambria Math" w:hAnsi="Cambria Math" w:cs="Times New Roman"/>
                  <w:sz w:val="16"/>
                  <w:szCs w:val="16"/>
                </w:rPr>
                <m:t>β</m:t>
              </m:r>
              <w:bookmarkEnd w:id="30"/>
              <w:bookmarkEnd w:id="31"/>
              <w:bookmarkEnd w:id="32"/>
              <m:r>
                <w:rPr>
                  <w:rFonts w:ascii="Cambria Math" w:hAnsi="Cambria Math" w:cs="Times New Roman"/>
                  <w:sz w:val="16"/>
                  <w:szCs w:val="16"/>
                </w:rPr>
                <m:t>)</m:t>
              </m:r>
            </m:num>
            <m:den>
              <m:d>
                <m:dPr>
                  <m:ctrlPr>
                    <w:rPr>
                      <w:rFonts w:ascii="Cambria Math" w:hAnsi="Cambria Math" w:cs="Times New Roman"/>
                      <w:i/>
                      <w:sz w:val="16"/>
                      <w:szCs w:val="16"/>
                    </w:rPr>
                  </m:ctrlPr>
                </m:dPr>
                <m:e>
                  <m:r>
                    <w:rPr>
                      <w:rFonts w:ascii="Cambria Math" w:hAnsi="Cambria Math" w:cs="Times New Roman"/>
                      <w:sz w:val="16"/>
                      <w:szCs w:val="16"/>
                    </w:rPr>
                    <m:t>a+b+c+d+</m:t>
                  </m:r>
                  <w:bookmarkStart w:id="33" w:name="OLE_LINK84"/>
                  <w:bookmarkStart w:id="34" w:name="OLE_LINK85"/>
                  <m:r>
                    <w:rPr>
                      <w:rFonts w:ascii="Cambria Math" w:hAnsi="Cambria Math" w:cs="Times New Roman"/>
                      <w:sz w:val="16"/>
                      <w:szCs w:val="16"/>
                    </w:rPr>
                    <m:t>γ</m:t>
                  </m:r>
                  <w:bookmarkEnd w:id="33"/>
                  <w:bookmarkEnd w:id="34"/>
                </m:e>
              </m:d>
              <m:r>
                <w:rPr>
                  <w:rFonts w:ascii="Cambria Math" w:hAnsi="Cambria Math" w:cs="Times New Roman"/>
                  <w:sz w:val="16"/>
                  <w:szCs w:val="16"/>
                </w:rPr>
                <m:t>(a+b+</m:t>
              </m:r>
              <w:bookmarkStart w:id="35" w:name="OLE_LINK86"/>
              <w:bookmarkStart w:id="36" w:name="OLE_LINK87"/>
              <m:r>
                <w:rPr>
                  <w:rFonts w:ascii="Cambria Math" w:hAnsi="Cambria Math" w:cs="Times New Roman"/>
                  <w:sz w:val="16"/>
                  <w:szCs w:val="16"/>
                </w:rPr>
                <m:t>α</m:t>
              </m:r>
              <w:bookmarkEnd w:id="35"/>
              <w:bookmarkEnd w:id="36"/>
              <m:r>
                <w:rPr>
                  <w:rFonts w:ascii="Cambria Math" w:hAnsi="Cambria Math" w:cs="Times New Roman"/>
                  <w:sz w:val="16"/>
                  <w:szCs w:val="16"/>
                </w:rPr>
                <m:t>1)(a+c+β1)</m:t>
              </m:r>
            </m:den>
          </m:f>
        </m:oMath>
      </m:oMathPara>
    </w:p>
    <w:p w14:paraId="39F3D489" w14:textId="77777777" w:rsidR="0000568E" w:rsidRPr="00D8708D" w:rsidRDefault="0000568E" w:rsidP="0064653A">
      <w:pPr>
        <w:pStyle w:val="a9"/>
        <w:spacing w:after="0" w:line="276" w:lineRule="auto"/>
        <w:ind w:left="360"/>
        <w:jc w:val="both"/>
        <w:rPr>
          <w:rFonts w:ascii="Times New Roman" w:hAnsi="Times New Roman" w:cs="Times New Roman"/>
          <w:i/>
          <w:sz w:val="16"/>
          <w:szCs w:val="16"/>
        </w:rPr>
      </w:pPr>
      <m:oMathPara>
        <m:oMath>
          <m:r>
            <w:rPr>
              <w:rFonts w:ascii="Cambria Math" w:hAnsi="Cambria Math" w:cs="Times New Roman"/>
              <w:sz w:val="16"/>
              <w:szCs w:val="16"/>
            </w:rPr>
            <m:t>V</m:t>
          </m:r>
          <m:d>
            <m:dPr>
              <m:ctrlPr>
                <w:rPr>
                  <w:rFonts w:ascii="Cambria Math" w:hAnsi="Cambria Math" w:cs="Times New Roman"/>
                  <w:i/>
                  <w:sz w:val="16"/>
                  <w:szCs w:val="16"/>
                </w:rPr>
              </m:ctrlPr>
            </m:dPr>
            <m:e>
              <m:r>
                <w:rPr>
                  <w:rFonts w:ascii="Cambria Math" w:hAnsi="Cambria Math" w:cs="Times New Roman"/>
                  <w:sz w:val="16"/>
                  <w:szCs w:val="16"/>
                </w:rPr>
                <m:t>IC</m:t>
              </m:r>
            </m:e>
          </m:d>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sSup>
                <m:sSupPr>
                  <m:ctrlPr>
                    <w:rPr>
                      <w:rFonts w:ascii="Cambria Math" w:hAnsi="Cambria Math" w:cs="Times New Roman"/>
                      <w:i/>
                      <w:sz w:val="16"/>
                      <w:szCs w:val="16"/>
                    </w:rPr>
                  </m:ctrlPr>
                </m:sSupPr>
                <m:e>
                  <m:r>
                    <w:rPr>
                      <w:rFonts w:ascii="Cambria Math" w:hAnsi="Cambria Math" w:cs="Times New Roman"/>
                      <w:sz w:val="16"/>
                      <w:szCs w:val="16"/>
                    </w:rPr>
                    <m:t>(ln2)</m:t>
                  </m:r>
                </m:e>
                <m:sup>
                  <m:r>
                    <w:rPr>
                      <w:rFonts w:ascii="Cambria Math" w:hAnsi="Cambria Math" w:cs="Times New Roman"/>
                      <w:sz w:val="16"/>
                      <w:szCs w:val="16"/>
                    </w:rPr>
                    <m:t>2</m:t>
                  </m:r>
                </m:sup>
              </m:sSup>
            </m:den>
          </m:f>
          <m:d>
            <m:dPr>
              <m:begChr m:val="{"/>
              <m:endChr m:val="}"/>
              <m:ctrlPr>
                <w:rPr>
                  <w:rFonts w:ascii="Cambria Math" w:hAnsi="Cambria Math" w:cs="Times New Roman"/>
                  <w:i/>
                  <w:sz w:val="16"/>
                  <w:szCs w:val="16"/>
                </w:rPr>
              </m:ctrlPr>
            </m:dPr>
            <m:e>
              <m:d>
                <m:dPr>
                  <m:begChr m:val="["/>
                  <m:endChr m:val="]"/>
                  <m:ctrlPr>
                    <w:rPr>
                      <w:rFonts w:ascii="Cambria Math" w:hAnsi="Cambria Math" w:cs="Times New Roman"/>
                      <w:i/>
                      <w:sz w:val="16"/>
                      <w:szCs w:val="16"/>
                    </w:rPr>
                  </m:ctrlPr>
                </m:dPr>
                <m:e>
                  <m:f>
                    <m:fPr>
                      <m:ctrlPr>
                        <w:rPr>
                          <w:rFonts w:ascii="Cambria Math" w:hAnsi="Cambria Math" w:cs="Times New Roman"/>
                          <w:i/>
                          <w:sz w:val="16"/>
                          <w:szCs w:val="16"/>
                        </w:rPr>
                      </m:ctrlPr>
                    </m:fPr>
                    <m:num>
                      <m:d>
                        <m:dPr>
                          <m:ctrlPr>
                            <w:rPr>
                              <w:rFonts w:ascii="Cambria Math" w:hAnsi="Cambria Math" w:cs="Times New Roman"/>
                              <w:i/>
                              <w:sz w:val="16"/>
                              <w:szCs w:val="16"/>
                            </w:rPr>
                          </m:ctrlPr>
                        </m:dPr>
                        <m:e>
                          <m:r>
                            <w:rPr>
                              <w:rFonts w:ascii="Cambria Math" w:hAnsi="Cambria Math" w:cs="Times New Roman"/>
                              <w:sz w:val="16"/>
                              <w:szCs w:val="16"/>
                            </w:rPr>
                            <m:t>a+b+c+d</m:t>
                          </m:r>
                        </m:e>
                      </m:d>
                      <m:r>
                        <w:rPr>
                          <w:rFonts w:ascii="Cambria Math" w:hAnsi="Cambria Math" w:cs="Times New Roman"/>
                          <w:sz w:val="16"/>
                          <w:szCs w:val="16"/>
                        </w:rPr>
                        <m:t>-a+γ-γ11</m:t>
                      </m:r>
                    </m:num>
                    <m:den>
                      <m:r>
                        <w:rPr>
                          <w:rFonts w:ascii="Cambria Math" w:hAnsi="Cambria Math" w:cs="Times New Roman"/>
                          <w:sz w:val="16"/>
                          <w:szCs w:val="16"/>
                        </w:rPr>
                        <m:t>(a+γ11)(1+a+b+c+d+γ)</m:t>
                      </m:r>
                    </m:den>
                  </m:f>
                </m:e>
              </m:d>
              <m:r>
                <w:rPr>
                  <w:rFonts w:ascii="Cambria Math" w:hAnsi="Cambria Math" w:cs="Times New Roman"/>
                  <w:sz w:val="16"/>
                  <w:szCs w:val="16"/>
                </w:rPr>
                <m:t>+</m:t>
              </m:r>
              <m:d>
                <m:dPr>
                  <m:begChr m:val="["/>
                  <m:endChr m:val="]"/>
                  <m:ctrlPr>
                    <w:rPr>
                      <w:rFonts w:ascii="Cambria Math" w:hAnsi="Cambria Math" w:cs="Times New Roman"/>
                      <w:i/>
                      <w:sz w:val="16"/>
                      <w:szCs w:val="16"/>
                    </w:rPr>
                  </m:ctrlPr>
                </m:dPr>
                <m:e>
                  <m:f>
                    <m:fPr>
                      <m:ctrlPr>
                        <w:rPr>
                          <w:rFonts w:ascii="Cambria Math" w:hAnsi="Cambria Math" w:cs="Times New Roman"/>
                          <w:i/>
                          <w:sz w:val="16"/>
                          <w:szCs w:val="16"/>
                        </w:rPr>
                      </m:ctrlPr>
                    </m:fPr>
                    <m:num>
                      <m:d>
                        <m:dPr>
                          <m:ctrlPr>
                            <w:rPr>
                              <w:rFonts w:ascii="Cambria Math" w:hAnsi="Cambria Math" w:cs="Times New Roman"/>
                              <w:i/>
                              <w:sz w:val="16"/>
                              <w:szCs w:val="16"/>
                            </w:rPr>
                          </m:ctrlPr>
                        </m:dPr>
                        <m:e>
                          <m:r>
                            <w:rPr>
                              <w:rFonts w:ascii="Cambria Math" w:hAnsi="Cambria Math" w:cs="Times New Roman"/>
                              <w:sz w:val="16"/>
                              <w:szCs w:val="16"/>
                            </w:rPr>
                            <m:t>a+b+c+d</m:t>
                          </m:r>
                        </m:e>
                      </m:d>
                      <m:r>
                        <w:rPr>
                          <w:rFonts w:ascii="Cambria Math" w:hAnsi="Cambria Math" w:cs="Times New Roman"/>
                          <w:sz w:val="16"/>
                          <w:szCs w:val="16"/>
                        </w:rPr>
                        <m:t>-</m:t>
                      </m:r>
                      <m:d>
                        <m:dPr>
                          <m:ctrlPr>
                            <w:rPr>
                              <w:rFonts w:ascii="Cambria Math" w:hAnsi="Cambria Math" w:cs="Times New Roman"/>
                              <w:i/>
                              <w:sz w:val="16"/>
                              <w:szCs w:val="16"/>
                            </w:rPr>
                          </m:ctrlPr>
                        </m:dPr>
                        <m:e>
                          <m:r>
                            <w:rPr>
                              <w:rFonts w:ascii="Cambria Math" w:hAnsi="Cambria Math" w:cs="Times New Roman"/>
                              <w:sz w:val="16"/>
                              <w:szCs w:val="16"/>
                            </w:rPr>
                            <m:t>a+b</m:t>
                          </m:r>
                        </m:e>
                      </m:d>
                      <m:r>
                        <w:rPr>
                          <w:rFonts w:ascii="Cambria Math" w:hAnsi="Cambria Math" w:cs="Times New Roman"/>
                          <w:sz w:val="16"/>
                          <w:szCs w:val="16"/>
                        </w:rPr>
                        <m:t>+α-</m:t>
                      </m:r>
                      <w:bookmarkStart w:id="37" w:name="OLE_LINK92"/>
                      <w:bookmarkStart w:id="38" w:name="OLE_LINK93"/>
                      <m:r>
                        <w:rPr>
                          <w:rFonts w:ascii="Cambria Math" w:hAnsi="Cambria Math" w:cs="Times New Roman"/>
                          <w:sz w:val="16"/>
                          <w:szCs w:val="16"/>
                        </w:rPr>
                        <m:t>α</m:t>
                      </m:r>
                      <w:bookmarkEnd w:id="37"/>
                      <w:bookmarkEnd w:id="38"/>
                      <m:r>
                        <w:rPr>
                          <w:rFonts w:ascii="Cambria Math" w:hAnsi="Cambria Math" w:cs="Times New Roman"/>
                          <w:sz w:val="16"/>
                          <w:szCs w:val="16"/>
                        </w:rPr>
                        <m:t>1</m:t>
                      </m:r>
                    </m:num>
                    <m:den>
                      <m:r>
                        <w:rPr>
                          <w:rFonts w:ascii="Cambria Math" w:hAnsi="Cambria Math" w:cs="Times New Roman"/>
                          <w:sz w:val="16"/>
                          <w:szCs w:val="16"/>
                        </w:rPr>
                        <m:t>(a+b+</m:t>
                      </m:r>
                      <w:bookmarkStart w:id="39" w:name="OLE_LINK104"/>
                      <w:bookmarkStart w:id="40" w:name="OLE_LINK105"/>
                      <m:r>
                        <w:rPr>
                          <w:rFonts w:ascii="Cambria Math" w:hAnsi="Cambria Math" w:cs="Times New Roman"/>
                          <w:sz w:val="16"/>
                          <w:szCs w:val="16"/>
                        </w:rPr>
                        <m:t>α</m:t>
                      </m:r>
                      <w:bookmarkEnd w:id="39"/>
                      <w:bookmarkEnd w:id="40"/>
                      <m:r>
                        <w:rPr>
                          <w:rFonts w:ascii="Cambria Math" w:hAnsi="Cambria Math" w:cs="Times New Roman"/>
                          <w:sz w:val="16"/>
                          <w:szCs w:val="16"/>
                        </w:rPr>
                        <m:t>1)(1+a+b+c+d+α)</m:t>
                      </m:r>
                    </m:den>
                  </m:f>
                </m:e>
              </m:d>
              <m:r>
                <w:rPr>
                  <w:rFonts w:ascii="Cambria Math" w:hAnsi="Cambria Math" w:cs="Times New Roman"/>
                  <w:sz w:val="16"/>
                  <w:szCs w:val="16"/>
                </w:rPr>
                <m:t>+</m:t>
              </m:r>
              <m:d>
                <m:dPr>
                  <m:begChr m:val="["/>
                  <m:endChr m:val="]"/>
                  <m:ctrlPr>
                    <w:rPr>
                      <w:rFonts w:ascii="Cambria Math" w:hAnsi="Cambria Math" w:cs="Times New Roman"/>
                      <w:i/>
                      <w:sz w:val="16"/>
                      <w:szCs w:val="16"/>
                    </w:rPr>
                  </m:ctrlPr>
                </m:dPr>
                <m:e>
                  <m:f>
                    <m:fPr>
                      <m:ctrlPr>
                        <w:rPr>
                          <w:rFonts w:ascii="Cambria Math" w:hAnsi="Cambria Math" w:cs="Times New Roman"/>
                          <w:i/>
                          <w:sz w:val="16"/>
                          <w:szCs w:val="16"/>
                        </w:rPr>
                      </m:ctrlPr>
                    </m:fPr>
                    <m:num>
                      <m:d>
                        <m:dPr>
                          <m:ctrlPr>
                            <w:rPr>
                              <w:rFonts w:ascii="Cambria Math" w:hAnsi="Cambria Math" w:cs="Times New Roman"/>
                              <w:i/>
                              <w:sz w:val="16"/>
                              <w:szCs w:val="16"/>
                            </w:rPr>
                          </m:ctrlPr>
                        </m:dPr>
                        <m:e>
                          <m:r>
                            <w:rPr>
                              <w:rFonts w:ascii="Cambria Math" w:hAnsi="Cambria Math" w:cs="Times New Roman"/>
                              <w:sz w:val="16"/>
                              <w:szCs w:val="16"/>
                            </w:rPr>
                            <m:t>a+b+c+d</m:t>
                          </m:r>
                        </m:e>
                      </m:d>
                      <m:r>
                        <w:rPr>
                          <w:rFonts w:ascii="Cambria Math" w:hAnsi="Cambria Math" w:cs="Times New Roman"/>
                          <w:sz w:val="16"/>
                          <w:szCs w:val="16"/>
                        </w:rPr>
                        <m:t>-</m:t>
                      </m:r>
                      <m:d>
                        <m:dPr>
                          <m:ctrlPr>
                            <w:rPr>
                              <w:rFonts w:ascii="Cambria Math" w:hAnsi="Cambria Math" w:cs="Times New Roman"/>
                              <w:i/>
                              <w:sz w:val="16"/>
                              <w:szCs w:val="16"/>
                            </w:rPr>
                          </m:ctrlPr>
                        </m:dPr>
                        <m:e>
                          <m:r>
                            <w:rPr>
                              <w:rFonts w:ascii="Cambria Math" w:hAnsi="Cambria Math" w:cs="Times New Roman"/>
                              <w:sz w:val="16"/>
                              <w:szCs w:val="16"/>
                            </w:rPr>
                            <m:t>a+c</m:t>
                          </m:r>
                        </m:e>
                      </m:d>
                      <m:r>
                        <w:rPr>
                          <w:rFonts w:ascii="Cambria Math" w:hAnsi="Cambria Math" w:cs="Times New Roman"/>
                          <w:sz w:val="16"/>
                          <w:szCs w:val="16"/>
                        </w:rPr>
                        <m:t>+β-</m:t>
                      </m:r>
                      <w:bookmarkStart w:id="41" w:name="OLE_LINK94"/>
                      <w:bookmarkStart w:id="42" w:name="OLE_LINK95"/>
                      <m:r>
                        <w:rPr>
                          <w:rFonts w:ascii="Cambria Math" w:hAnsi="Cambria Math" w:cs="Times New Roman"/>
                          <w:sz w:val="16"/>
                          <w:szCs w:val="16"/>
                        </w:rPr>
                        <m:t>β</m:t>
                      </m:r>
                      <w:bookmarkEnd w:id="41"/>
                      <w:bookmarkEnd w:id="42"/>
                      <m:r>
                        <w:rPr>
                          <w:rFonts w:ascii="Cambria Math" w:hAnsi="Cambria Math" w:cs="Times New Roman"/>
                          <w:sz w:val="16"/>
                          <w:szCs w:val="16"/>
                        </w:rPr>
                        <m:t>1</m:t>
                      </m:r>
                    </m:num>
                    <m:den>
                      <m:r>
                        <w:rPr>
                          <w:rFonts w:ascii="Cambria Math" w:hAnsi="Cambria Math" w:cs="Times New Roman"/>
                          <w:sz w:val="16"/>
                          <w:szCs w:val="16"/>
                        </w:rPr>
                        <m:t>(a+c+β1)(1+a+b+c+d+β)</m:t>
                      </m:r>
                    </m:den>
                  </m:f>
                </m:e>
              </m:d>
            </m:e>
          </m:d>
        </m:oMath>
      </m:oMathPara>
    </w:p>
    <w:p w14:paraId="5A2D6DD9" w14:textId="77777777" w:rsidR="0000568E" w:rsidRPr="00D8708D" w:rsidRDefault="0000568E" w:rsidP="0064653A">
      <w:pPr>
        <w:pStyle w:val="a9"/>
        <w:spacing w:after="0" w:line="276" w:lineRule="auto"/>
        <w:ind w:left="360"/>
        <w:jc w:val="both"/>
        <w:rPr>
          <w:rFonts w:ascii="Times New Roman" w:hAnsi="Times New Roman" w:cs="Times New Roman"/>
          <w:i/>
          <w:sz w:val="16"/>
          <w:szCs w:val="16"/>
        </w:rPr>
      </w:pPr>
      <m:oMathPara>
        <m:oMath>
          <m:r>
            <w:rPr>
              <w:rFonts w:ascii="Cambria Math" w:hAnsi="Cambria Math" w:cs="Times New Roman"/>
              <w:sz w:val="16"/>
              <w:szCs w:val="16"/>
            </w:rPr>
            <m:t>γ=γ11</m:t>
          </m:r>
          <m:f>
            <m:fPr>
              <m:ctrlPr>
                <w:rPr>
                  <w:rFonts w:ascii="Cambria Math" w:hAnsi="Cambria Math" w:cs="Times New Roman"/>
                  <w:i/>
                  <w:sz w:val="16"/>
                  <w:szCs w:val="16"/>
                </w:rPr>
              </m:ctrlPr>
            </m:fPr>
            <m:num>
              <m:r>
                <w:rPr>
                  <w:rFonts w:ascii="Cambria Math" w:hAnsi="Cambria Math" w:cs="Times New Roman"/>
                  <w:sz w:val="16"/>
                  <w:szCs w:val="16"/>
                </w:rPr>
                <m:t>(a+b+c+d+</m:t>
              </m:r>
              <w:bookmarkStart w:id="43" w:name="OLE_LINK96"/>
              <w:bookmarkStart w:id="44" w:name="OLE_LINK97"/>
              <m:r>
                <w:rPr>
                  <w:rFonts w:ascii="Cambria Math" w:hAnsi="Cambria Math" w:cs="Times New Roman"/>
                  <w:sz w:val="16"/>
                  <w:szCs w:val="16"/>
                </w:rPr>
                <m:t>α</m:t>
              </m:r>
              <w:bookmarkEnd w:id="43"/>
              <w:bookmarkEnd w:id="44"/>
              <m:r>
                <w:rPr>
                  <w:rFonts w:ascii="Cambria Math" w:hAnsi="Cambria Math" w:cs="Times New Roman"/>
                  <w:sz w:val="16"/>
                  <w:szCs w:val="16"/>
                </w:rPr>
                <m:t>)(a+b+c+d+β)</m:t>
              </m:r>
            </m:num>
            <m:den>
              <m:d>
                <m:dPr>
                  <m:ctrlPr>
                    <w:rPr>
                      <w:rFonts w:ascii="Cambria Math" w:hAnsi="Cambria Math" w:cs="Times New Roman"/>
                      <w:i/>
                      <w:sz w:val="16"/>
                      <w:szCs w:val="16"/>
                    </w:rPr>
                  </m:ctrlPr>
                </m:dPr>
                <m:e>
                  <m:r>
                    <w:rPr>
                      <w:rFonts w:ascii="Cambria Math" w:hAnsi="Cambria Math" w:cs="Times New Roman"/>
                      <w:sz w:val="16"/>
                      <w:szCs w:val="16"/>
                    </w:rPr>
                    <m:t>a+b+α1</m:t>
                  </m:r>
                </m:e>
              </m:d>
              <m:r>
                <w:rPr>
                  <w:rFonts w:ascii="Cambria Math" w:hAnsi="Cambria Math" w:cs="Times New Roman"/>
                  <w:sz w:val="16"/>
                  <w:szCs w:val="16"/>
                </w:rPr>
                <m:t>(a+c+β1)</m:t>
              </m:r>
            </m:den>
          </m:f>
        </m:oMath>
      </m:oMathPara>
    </w:p>
    <w:p w14:paraId="1BDC151F" w14:textId="77777777" w:rsidR="0000568E" w:rsidRPr="00D8708D" w:rsidRDefault="0000568E" w:rsidP="0064653A">
      <w:pPr>
        <w:pStyle w:val="a9"/>
        <w:spacing w:after="0" w:line="276" w:lineRule="auto"/>
        <w:ind w:left="360"/>
        <w:jc w:val="both"/>
        <w:rPr>
          <w:rFonts w:ascii="Times New Roman" w:hAnsi="Times New Roman" w:cs="Times New Roman"/>
          <w:i/>
          <w:sz w:val="16"/>
          <w:szCs w:val="16"/>
        </w:rPr>
      </w:pPr>
      <m:oMathPara>
        <m:oMath>
          <m:r>
            <w:rPr>
              <w:rFonts w:ascii="Cambria Math" w:hAnsi="Cambria Math" w:cs="Times New Roman"/>
              <w:sz w:val="16"/>
              <w:szCs w:val="16"/>
            </w:rPr>
            <m:t>IC-2SD=E</m:t>
          </m:r>
          <m:d>
            <m:dPr>
              <m:ctrlPr>
                <w:rPr>
                  <w:rFonts w:ascii="Cambria Math" w:hAnsi="Cambria Math" w:cs="Times New Roman"/>
                  <w:i/>
                  <w:iCs/>
                  <w:sz w:val="16"/>
                  <w:szCs w:val="16"/>
                </w:rPr>
              </m:ctrlPr>
            </m:dPr>
            <m:e>
              <m:r>
                <w:rPr>
                  <w:rFonts w:ascii="Cambria Math" w:hAnsi="Cambria Math" w:cs="Times New Roman"/>
                  <w:sz w:val="16"/>
                  <w:szCs w:val="16"/>
                </w:rPr>
                <m:t>IC</m:t>
              </m:r>
            </m:e>
          </m:d>
          <m:r>
            <w:rPr>
              <w:rFonts w:ascii="Cambria Math" w:hAnsi="Cambria Math" w:cs="Times New Roman"/>
              <w:sz w:val="16"/>
              <w:szCs w:val="16"/>
            </w:rPr>
            <m:t>-2</m:t>
          </m:r>
          <m:rad>
            <m:radPr>
              <m:degHide m:val="1"/>
              <m:ctrlPr>
                <w:rPr>
                  <w:rFonts w:ascii="Cambria Math" w:hAnsi="Cambria Math" w:cs="Times New Roman"/>
                  <w:i/>
                  <w:sz w:val="16"/>
                  <w:szCs w:val="16"/>
                </w:rPr>
              </m:ctrlPr>
            </m:radPr>
            <m:deg/>
            <m:e>
              <m:r>
                <w:rPr>
                  <w:rFonts w:ascii="Cambria Math" w:hAnsi="Cambria Math" w:cs="Times New Roman"/>
                  <w:sz w:val="16"/>
                  <w:szCs w:val="16"/>
                </w:rPr>
                <m:t>V</m:t>
              </m:r>
              <m:d>
                <m:dPr>
                  <m:ctrlPr>
                    <w:rPr>
                      <w:rFonts w:ascii="Cambria Math" w:hAnsi="Cambria Math" w:cs="Times New Roman"/>
                      <w:i/>
                      <w:sz w:val="16"/>
                      <w:szCs w:val="16"/>
                    </w:rPr>
                  </m:ctrlPr>
                </m:dPr>
                <m:e>
                  <m:r>
                    <w:rPr>
                      <w:rFonts w:ascii="Cambria Math" w:hAnsi="Cambria Math" w:cs="Times New Roman"/>
                      <w:sz w:val="16"/>
                      <w:szCs w:val="16"/>
                    </w:rPr>
                    <m:t>IC</m:t>
                  </m:r>
                </m:e>
              </m:d>
            </m:e>
          </m:rad>
        </m:oMath>
      </m:oMathPara>
    </w:p>
    <w:p w14:paraId="65230054" w14:textId="77777777" w:rsidR="0000568E" w:rsidRPr="00D8708D" w:rsidRDefault="0000568E" w:rsidP="0064653A">
      <w:pPr>
        <w:spacing w:after="0"/>
        <w:ind w:firstLineChars="2250" w:firstLine="3600"/>
        <w:jc w:val="both"/>
        <w:rPr>
          <w:rFonts w:ascii="Times New Roman" w:hAnsi="Times New Roman" w:cs="Times New Roman"/>
          <w:i/>
          <w:sz w:val="16"/>
          <w:szCs w:val="16"/>
        </w:rPr>
      </w:pPr>
      <w:bookmarkStart w:id="45" w:name="OLE_LINK106"/>
      <w:bookmarkStart w:id="46" w:name="OLE_LINK107"/>
      <w:r w:rsidRPr="00D8708D">
        <w:rPr>
          <w:rFonts w:ascii="Times New Roman" w:hAnsi="Times New Roman" w:cs="Times New Roman"/>
          <w:i/>
          <w:sz w:val="16"/>
          <w:szCs w:val="16"/>
        </w:rPr>
        <w:t>α=β=2</w:t>
      </w:r>
      <w:bookmarkEnd w:id="45"/>
      <w:bookmarkEnd w:id="46"/>
      <w:r w:rsidRPr="00D8708D">
        <w:rPr>
          <w:rFonts w:ascii="Times New Roman" w:hAnsi="Times New Roman" w:cs="Times New Roman"/>
          <w:i/>
          <w:sz w:val="16"/>
          <w:szCs w:val="16"/>
        </w:rPr>
        <w:t>, α1=β1=γ11=1</w:t>
      </w:r>
    </w:p>
    <w:p w14:paraId="0AD08DF4" w14:textId="77777777" w:rsidR="0000568E" w:rsidRPr="006C73AF" w:rsidRDefault="0000568E" w:rsidP="0064653A">
      <w:pPr>
        <w:spacing w:after="0"/>
        <w:jc w:val="both"/>
        <w:rPr>
          <w:rFonts w:ascii="Times New Roman" w:hAnsi="Times New Roman" w:cs="Times New Roman"/>
        </w:rPr>
      </w:pPr>
      <w:r w:rsidRPr="006C73AF">
        <w:rPr>
          <w:rFonts w:ascii="Times New Roman" w:hAnsi="Times New Roman" w:cs="Times New Roman"/>
        </w:rPr>
        <w:t>positive safety signal was defined as IC025 (lower limit of 95% CI) &gt;0</w:t>
      </w:r>
    </w:p>
    <w:p w14:paraId="7DE291A5" w14:textId="77777777" w:rsidR="0000568E" w:rsidRPr="006C73AF" w:rsidRDefault="0000568E" w:rsidP="0064653A">
      <w:pPr>
        <w:spacing w:after="0"/>
        <w:jc w:val="both"/>
        <w:rPr>
          <w:rFonts w:ascii="Times New Roman" w:hAnsi="Times New Roman" w:cs="Times New Roman"/>
        </w:rPr>
      </w:pPr>
      <w:r w:rsidRPr="006C73AF">
        <w:rPr>
          <w:rFonts w:ascii="Times New Roman" w:hAnsi="Times New Roman" w:cs="Times New Roman"/>
        </w:rPr>
        <w:t>d) EBGM formula</w:t>
      </w:r>
    </w:p>
    <w:p w14:paraId="77FA5622" w14:textId="77777777" w:rsidR="0000568E" w:rsidRPr="00D8708D" w:rsidRDefault="0000568E" w:rsidP="0064653A">
      <w:pPr>
        <w:spacing w:after="0"/>
        <w:jc w:val="both"/>
        <w:rPr>
          <w:rFonts w:ascii="Times New Roman" w:hAnsi="Times New Roman" w:cs="Times New Roman"/>
          <w:i/>
          <w:sz w:val="16"/>
          <w:szCs w:val="16"/>
        </w:rPr>
      </w:pPr>
      <m:oMathPara>
        <m:oMath>
          <m:r>
            <w:rPr>
              <w:rFonts w:ascii="Cambria Math" w:hAnsi="Cambria Math" w:cs="Times New Roman"/>
              <w:sz w:val="16"/>
              <w:szCs w:val="16"/>
            </w:rPr>
            <m:t>EBGM=a(a+b+c+d)/((a+c)(a+b))</m:t>
          </m:r>
        </m:oMath>
      </m:oMathPara>
    </w:p>
    <w:p w14:paraId="59C74578" w14:textId="77777777" w:rsidR="0000568E" w:rsidRPr="00D8708D" w:rsidRDefault="0000568E" w:rsidP="0064653A">
      <w:pPr>
        <w:spacing w:after="0"/>
        <w:jc w:val="both"/>
        <w:rPr>
          <w:rFonts w:ascii="Times New Roman" w:hAnsi="Times New Roman" w:cs="Times New Roman"/>
          <w:i/>
          <w:sz w:val="16"/>
          <w:szCs w:val="16"/>
        </w:rPr>
      </w:pPr>
      <m:oMathPara>
        <m:oMath>
          <m:r>
            <m:rPr>
              <m:sty m:val="p"/>
            </m:rPr>
            <w:rPr>
              <w:rFonts w:ascii="Cambria Math" w:hAnsi="Cambria Math" w:cs="Times New Roman"/>
              <w:sz w:val="16"/>
              <w:szCs w:val="16"/>
            </w:rPr>
            <m:t>EBGM05</m:t>
          </m:r>
          <m:r>
            <w:rPr>
              <w:rFonts w:ascii="Cambria Math" w:hAnsi="Cambria Math" w:cs="Times New Roman"/>
              <w:sz w:val="16"/>
              <w:szCs w:val="16"/>
            </w:rPr>
            <m:t>=</m:t>
          </m:r>
          <m:sSup>
            <m:sSupPr>
              <m:ctrlPr>
                <w:rPr>
                  <w:rFonts w:ascii="Cambria Math" w:hAnsi="Cambria Math" w:cs="Times New Roman"/>
                  <w:i/>
                  <w:sz w:val="16"/>
                  <w:szCs w:val="16"/>
                </w:rPr>
              </m:ctrlPr>
            </m:sSupPr>
            <m:e>
              <m:r>
                <w:rPr>
                  <w:rFonts w:ascii="Cambria Math" w:hAnsi="Cambria Math" w:cs="Times New Roman"/>
                  <w:sz w:val="16"/>
                  <w:szCs w:val="16"/>
                </w:rPr>
                <m:t>e</m:t>
              </m:r>
            </m:e>
            <m:sup>
              <m:func>
                <m:funcPr>
                  <m:ctrlPr>
                    <w:rPr>
                      <w:rFonts w:ascii="Cambria Math" w:hAnsi="Cambria Math" w:cs="Times New Roman"/>
                      <w:sz w:val="16"/>
                      <w:szCs w:val="16"/>
                    </w:rPr>
                  </m:ctrlPr>
                </m:funcPr>
                <m:fName>
                  <m:r>
                    <m:rPr>
                      <m:sty m:val="p"/>
                    </m:rPr>
                    <w:rPr>
                      <w:rFonts w:ascii="Cambria Math" w:hAnsi="Cambria Math" w:cs="Times New Roman"/>
                      <w:sz w:val="16"/>
                      <w:szCs w:val="16"/>
                    </w:rPr>
                    <m:t>ln</m:t>
                  </m:r>
                </m:fName>
                <m:e>
                  <m:d>
                    <m:dPr>
                      <m:ctrlPr>
                        <w:rPr>
                          <w:rFonts w:ascii="Cambria Math" w:hAnsi="Cambria Math" w:cs="Times New Roman"/>
                          <w:i/>
                          <w:sz w:val="16"/>
                          <w:szCs w:val="16"/>
                        </w:rPr>
                      </m:ctrlPr>
                    </m:dPr>
                    <m:e>
                      <m:r>
                        <w:rPr>
                          <w:rFonts w:ascii="Cambria Math" w:hAnsi="Cambria Math" w:cs="Times New Roman"/>
                          <w:sz w:val="16"/>
                          <w:szCs w:val="16"/>
                        </w:rPr>
                        <m:t>EBGM</m:t>
                      </m:r>
                    </m:e>
                  </m:d>
                </m:e>
              </m:func>
              <m:r>
                <w:rPr>
                  <w:rFonts w:ascii="Cambria Math" w:hAnsi="Cambria Math" w:cs="Times New Roman"/>
                  <w:sz w:val="16"/>
                  <w:szCs w:val="16"/>
                </w:rPr>
                <m:t>-1.64</m:t>
              </m:r>
              <m:rad>
                <m:radPr>
                  <m:degHide m:val="1"/>
                  <m:ctrlPr>
                    <w:rPr>
                      <w:rFonts w:ascii="Cambria Math" w:hAnsi="Cambria Math" w:cs="Times New Roman"/>
                      <w:i/>
                      <w:sz w:val="16"/>
                      <w:szCs w:val="16"/>
                    </w:rPr>
                  </m:ctrlPr>
                </m:radPr>
                <m:deg/>
                <m:e>
                  <m:d>
                    <m:dPr>
                      <m:ctrlPr>
                        <w:rPr>
                          <w:rFonts w:ascii="Cambria Math" w:hAnsi="Cambria Math" w:cs="Times New Roman"/>
                          <w:i/>
                          <w:sz w:val="16"/>
                          <w:szCs w:val="16"/>
                        </w:rPr>
                      </m:ctrlPr>
                    </m:dPr>
                    <m:e>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a</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b</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c</m:t>
                          </m:r>
                        </m:den>
                      </m:f>
                      <m:r>
                        <w:rPr>
                          <w:rFonts w:ascii="Cambria Math" w:hAnsi="Cambria Math" w:cs="Times New Roman"/>
                          <w:sz w:val="16"/>
                          <w:szCs w:val="16"/>
                        </w:rPr>
                        <m:t>+</m:t>
                      </m:r>
                      <m:f>
                        <m:fPr>
                          <m:ctrlPr>
                            <w:rPr>
                              <w:rFonts w:ascii="Cambria Math" w:hAnsi="Cambria Math" w:cs="Times New Roman"/>
                              <w:i/>
                              <w:sz w:val="16"/>
                              <w:szCs w:val="16"/>
                            </w:rPr>
                          </m:ctrlPr>
                        </m:fPr>
                        <m:num>
                          <m:r>
                            <w:rPr>
                              <w:rFonts w:ascii="Cambria Math" w:hAnsi="Cambria Math" w:cs="Times New Roman"/>
                              <w:sz w:val="16"/>
                              <w:szCs w:val="16"/>
                            </w:rPr>
                            <m:t>1</m:t>
                          </m:r>
                        </m:num>
                        <m:den>
                          <m:r>
                            <w:rPr>
                              <w:rFonts w:ascii="Cambria Math" w:hAnsi="Cambria Math" w:cs="Times New Roman"/>
                              <w:sz w:val="16"/>
                              <w:szCs w:val="16"/>
                            </w:rPr>
                            <m:t>d</m:t>
                          </m:r>
                        </m:den>
                      </m:f>
                    </m:e>
                  </m:d>
                </m:e>
              </m:rad>
            </m:sup>
          </m:sSup>
        </m:oMath>
      </m:oMathPara>
    </w:p>
    <w:p w14:paraId="4CC0F4D2" w14:textId="77777777" w:rsidR="0000568E" w:rsidRPr="006C73AF" w:rsidRDefault="0000568E" w:rsidP="0064653A">
      <w:pPr>
        <w:spacing w:after="0"/>
        <w:jc w:val="both"/>
        <w:rPr>
          <w:rFonts w:ascii="Times New Roman" w:hAnsi="Times New Roman" w:cs="Times New Roman"/>
        </w:rPr>
      </w:pPr>
      <w:r w:rsidRPr="006C73AF">
        <w:rPr>
          <w:rFonts w:ascii="Times New Roman" w:hAnsi="Times New Roman" w:cs="Times New Roman"/>
        </w:rPr>
        <w:t xml:space="preserve">positive safety signal was defined as </w:t>
      </w:r>
      <w:bookmarkStart w:id="47" w:name="OLE_LINK108"/>
      <w:bookmarkStart w:id="48" w:name="OLE_LINK109"/>
      <w:r w:rsidRPr="006C73AF">
        <w:rPr>
          <w:rFonts w:ascii="Times New Roman" w:hAnsi="Times New Roman" w:cs="Times New Roman"/>
        </w:rPr>
        <w:t>EBGM05</w:t>
      </w:r>
      <w:bookmarkEnd w:id="47"/>
      <w:bookmarkEnd w:id="48"/>
      <w:r w:rsidRPr="006C73AF">
        <w:rPr>
          <w:rFonts w:ascii="Times New Roman" w:hAnsi="Times New Roman" w:cs="Times New Roman"/>
        </w:rPr>
        <w:t xml:space="preserve"> (lower limit of 95% CI) &gt;2.</w:t>
      </w:r>
    </w:p>
    <w:p w14:paraId="217CE92B" w14:textId="77777777" w:rsidR="0000568E" w:rsidRDefault="0000568E" w:rsidP="0064653A">
      <w:pPr>
        <w:spacing w:after="0"/>
        <w:ind w:firstLine="420"/>
        <w:jc w:val="both"/>
        <w:rPr>
          <w:rFonts w:ascii="Times New Roman" w:hAnsi="Times New Roman" w:cs="Times New Roman"/>
        </w:rPr>
      </w:pPr>
      <w:r w:rsidRPr="006C73AF">
        <w:rPr>
          <w:rFonts w:ascii="Times New Roman" w:hAnsi="Times New Roman" w:cs="Times New Roman"/>
        </w:rPr>
        <w:t xml:space="preserve">For the above formulas, acquiring values for variables a, b, c, and d was indispensable. Variable “a” stood for those experiencing desired AEs post target drug, “b” represented individuals with non-target AEs post </w:t>
      </w:r>
      <w:bookmarkStart w:id="49" w:name="OLE_LINK157"/>
      <w:bookmarkStart w:id="50" w:name="OLE_LINK158"/>
      <w:r w:rsidRPr="006C73AF">
        <w:rPr>
          <w:rFonts w:ascii="Times New Roman" w:hAnsi="Times New Roman" w:cs="Times New Roman"/>
        </w:rPr>
        <w:t>target drug</w:t>
      </w:r>
      <w:bookmarkEnd w:id="49"/>
      <w:bookmarkEnd w:id="50"/>
      <w:r w:rsidRPr="006C73AF">
        <w:rPr>
          <w:rFonts w:ascii="Times New Roman" w:hAnsi="Times New Roman" w:cs="Times New Roman"/>
        </w:rPr>
        <w:t xml:space="preserve">, “c” denoted individuals experiencing the target AE without </w:t>
      </w:r>
      <w:bookmarkStart w:id="51" w:name="OLE_LINK159"/>
      <w:bookmarkStart w:id="52" w:name="OLE_LINK160"/>
      <w:r w:rsidRPr="006C73AF">
        <w:rPr>
          <w:rFonts w:ascii="Times New Roman" w:hAnsi="Times New Roman" w:cs="Times New Roman"/>
        </w:rPr>
        <w:t>target drug</w:t>
      </w:r>
      <w:bookmarkEnd w:id="51"/>
      <w:bookmarkEnd w:id="52"/>
      <w:r w:rsidRPr="006C73AF">
        <w:rPr>
          <w:rFonts w:ascii="Times New Roman" w:hAnsi="Times New Roman" w:cs="Times New Roman"/>
        </w:rPr>
        <w:t>, and “d” stood for those with non-target AEs without target drug. The total count N was the sum of a, b, c, and d (N=a+b+c+d).</w:t>
      </w:r>
    </w:p>
    <w:p w14:paraId="6CBCA629" w14:textId="77777777" w:rsidR="0000568E" w:rsidRDefault="0000568E" w:rsidP="0000568E">
      <w:pPr>
        <w:ind w:firstLine="420"/>
        <w:jc w:val="both"/>
        <w:rPr>
          <w:rFonts w:ascii="Times New Roman" w:hAnsi="Times New Roman" w:cs="Times New Roman"/>
        </w:rPr>
      </w:pPr>
    </w:p>
    <w:p w14:paraId="290CBD18" w14:textId="295C9EE8" w:rsidR="0000568E" w:rsidRDefault="0000568E">
      <w:pPr>
        <w:widowControl/>
        <w:rPr>
          <w:rFonts w:ascii="Times New Roman" w:hAnsi="Times New Roman" w:cs="Times New Roman"/>
        </w:rPr>
      </w:pPr>
      <w:r>
        <w:rPr>
          <w:rFonts w:ascii="Times New Roman" w:hAnsi="Times New Roman" w:cs="Times New Roman"/>
        </w:rPr>
        <w:br w:type="page"/>
      </w:r>
    </w:p>
    <w:tbl>
      <w:tblPr>
        <w:tblpPr w:leftFromText="180" w:rightFromText="180" w:vertAnchor="page" w:horzAnchor="margin" w:tblpY="2070"/>
        <w:tblW w:w="0" w:type="auto"/>
        <w:tblLayout w:type="fixed"/>
        <w:tblCellMar>
          <w:left w:w="30" w:type="dxa"/>
          <w:right w:w="30" w:type="dxa"/>
        </w:tblCellMar>
        <w:tblLook w:val="0000" w:firstRow="0" w:lastRow="0" w:firstColumn="0" w:lastColumn="0" w:noHBand="0" w:noVBand="0"/>
      </w:tblPr>
      <w:tblGrid>
        <w:gridCol w:w="1675"/>
        <w:gridCol w:w="2608"/>
        <w:gridCol w:w="2607"/>
        <w:gridCol w:w="1097"/>
      </w:tblGrid>
      <w:tr w:rsidR="0000568E" w:rsidRPr="00913761" w14:paraId="1F350D5F" w14:textId="77777777" w:rsidTr="00260B3D">
        <w:trPr>
          <w:trHeight w:val="550"/>
        </w:trPr>
        <w:tc>
          <w:tcPr>
            <w:tcW w:w="1675" w:type="dxa"/>
            <w:tcBorders>
              <w:top w:val="single" w:sz="4" w:space="0" w:color="auto"/>
              <w:bottom w:val="single" w:sz="4" w:space="0" w:color="auto"/>
            </w:tcBorders>
          </w:tcPr>
          <w:p w14:paraId="45FCAFCB"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bookmarkStart w:id="53" w:name="_Hlk175326697"/>
            <w:bookmarkStart w:id="54" w:name="OLE_LINK123"/>
            <w:bookmarkStart w:id="55" w:name="OLE_LINK124"/>
            <w:r w:rsidRPr="00913761">
              <w:rPr>
                <w:rFonts w:ascii="Times New Roman" w:hAnsi="Times New Roman" w:cs="Times New Roman" w:hint="eastAsia"/>
                <w:color w:val="000000"/>
                <w:kern w:val="0"/>
              </w:rPr>
              <w:lastRenderedPageBreak/>
              <w:t>Drugs</w:t>
            </w:r>
          </w:p>
        </w:tc>
        <w:tc>
          <w:tcPr>
            <w:tcW w:w="2608" w:type="dxa"/>
            <w:tcBorders>
              <w:top w:val="single" w:sz="4" w:space="0" w:color="auto"/>
              <w:bottom w:val="single" w:sz="4" w:space="0" w:color="auto"/>
            </w:tcBorders>
          </w:tcPr>
          <w:p w14:paraId="09F0C961"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 xml:space="preserve">Target </w:t>
            </w:r>
            <w:bookmarkStart w:id="56" w:name="OLE_LINK205"/>
            <w:bookmarkStart w:id="57" w:name="OLE_LINK206"/>
            <w:r w:rsidRPr="00913761">
              <w:rPr>
                <w:rFonts w:ascii="Times New Roman" w:hAnsi="Times New Roman" w:cs="Times New Roman" w:hint="eastAsia"/>
                <w:color w:val="000000"/>
                <w:kern w:val="0"/>
              </w:rPr>
              <w:t>adverse reaction</w:t>
            </w:r>
            <w:bookmarkEnd w:id="56"/>
            <w:bookmarkEnd w:id="57"/>
          </w:p>
        </w:tc>
        <w:tc>
          <w:tcPr>
            <w:tcW w:w="2607" w:type="dxa"/>
            <w:tcBorders>
              <w:top w:val="single" w:sz="4" w:space="0" w:color="auto"/>
              <w:bottom w:val="single" w:sz="4" w:space="0" w:color="auto"/>
            </w:tcBorders>
          </w:tcPr>
          <w:p w14:paraId="756A3E6A"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Other adverse reaction</w:t>
            </w:r>
          </w:p>
        </w:tc>
        <w:tc>
          <w:tcPr>
            <w:tcW w:w="1097" w:type="dxa"/>
            <w:tcBorders>
              <w:top w:val="single" w:sz="4" w:space="0" w:color="auto"/>
              <w:bottom w:val="single" w:sz="4" w:space="0" w:color="auto"/>
            </w:tcBorders>
          </w:tcPr>
          <w:p w14:paraId="07E960D9"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Total</w:t>
            </w:r>
          </w:p>
        </w:tc>
      </w:tr>
      <w:tr w:rsidR="0000568E" w:rsidRPr="00913761" w14:paraId="09BD51CE" w14:textId="77777777" w:rsidTr="00260B3D">
        <w:trPr>
          <w:trHeight w:val="550"/>
        </w:trPr>
        <w:tc>
          <w:tcPr>
            <w:tcW w:w="1675" w:type="dxa"/>
            <w:tcBorders>
              <w:top w:val="single" w:sz="4" w:space="0" w:color="auto"/>
            </w:tcBorders>
          </w:tcPr>
          <w:p w14:paraId="514EB340"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bookmarkStart w:id="58" w:name="_Hlk175326848"/>
            <w:r w:rsidRPr="00913761">
              <w:rPr>
                <w:rFonts w:ascii="Times New Roman" w:hAnsi="Times New Roman" w:cs="Times New Roman" w:hint="eastAsia"/>
                <w:color w:val="000000"/>
                <w:kern w:val="0"/>
              </w:rPr>
              <w:t>drugA+drugB</w:t>
            </w:r>
          </w:p>
        </w:tc>
        <w:tc>
          <w:tcPr>
            <w:tcW w:w="2608" w:type="dxa"/>
            <w:tcBorders>
              <w:top w:val="single" w:sz="4" w:space="0" w:color="auto"/>
            </w:tcBorders>
          </w:tcPr>
          <w:p w14:paraId="533F91DD"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a</w:t>
            </w:r>
          </w:p>
        </w:tc>
        <w:tc>
          <w:tcPr>
            <w:tcW w:w="2607" w:type="dxa"/>
            <w:tcBorders>
              <w:top w:val="single" w:sz="4" w:space="0" w:color="auto"/>
            </w:tcBorders>
          </w:tcPr>
          <w:p w14:paraId="48CBAF8A"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b</w:t>
            </w:r>
          </w:p>
        </w:tc>
        <w:tc>
          <w:tcPr>
            <w:tcW w:w="1097" w:type="dxa"/>
            <w:tcBorders>
              <w:top w:val="single" w:sz="4" w:space="0" w:color="auto"/>
            </w:tcBorders>
          </w:tcPr>
          <w:p w14:paraId="491A1C52"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a+b</w:t>
            </w:r>
          </w:p>
        </w:tc>
      </w:tr>
      <w:tr w:rsidR="0000568E" w:rsidRPr="00913761" w14:paraId="1C1C7D58" w14:textId="77777777" w:rsidTr="00260B3D">
        <w:trPr>
          <w:trHeight w:val="550"/>
        </w:trPr>
        <w:tc>
          <w:tcPr>
            <w:tcW w:w="1675" w:type="dxa"/>
          </w:tcPr>
          <w:p w14:paraId="3EF80169"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drugA</w:t>
            </w:r>
          </w:p>
        </w:tc>
        <w:tc>
          <w:tcPr>
            <w:tcW w:w="2608" w:type="dxa"/>
          </w:tcPr>
          <w:p w14:paraId="4B5AEE1D"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rPr>
              <w:t>c</w:t>
            </w:r>
          </w:p>
        </w:tc>
        <w:tc>
          <w:tcPr>
            <w:tcW w:w="2607" w:type="dxa"/>
            <w:shd w:val="clear" w:color="auto" w:fill="auto"/>
          </w:tcPr>
          <w:p w14:paraId="7A6DA79F"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eastAsia="Times New Roman" w:hAnsi="Times New Roman" w:cs="Times New Roman" w:hint="eastAsia"/>
                <w:color w:val="000000"/>
                <w:kern w:val="0"/>
              </w:rPr>
              <w:t>d</w:t>
            </w:r>
          </w:p>
        </w:tc>
        <w:tc>
          <w:tcPr>
            <w:tcW w:w="1097" w:type="dxa"/>
            <w:shd w:val="clear" w:color="auto" w:fill="auto"/>
          </w:tcPr>
          <w:p w14:paraId="5BC47DD7"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eastAsia="Times New Roman" w:hAnsi="Times New Roman" w:cs="Times New Roman" w:hint="eastAsia"/>
                <w:color w:val="000000"/>
                <w:kern w:val="0"/>
              </w:rPr>
              <w:t>c+d</w:t>
            </w:r>
          </w:p>
        </w:tc>
      </w:tr>
      <w:tr w:rsidR="0000568E" w:rsidRPr="00913761" w14:paraId="5D47DC0C" w14:textId="77777777" w:rsidTr="00260B3D">
        <w:trPr>
          <w:trHeight w:val="462"/>
        </w:trPr>
        <w:tc>
          <w:tcPr>
            <w:tcW w:w="1675" w:type="dxa"/>
            <w:tcBorders>
              <w:bottom w:val="single" w:sz="4" w:space="0" w:color="auto"/>
            </w:tcBorders>
          </w:tcPr>
          <w:p w14:paraId="0C016373"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Total</w:t>
            </w:r>
          </w:p>
        </w:tc>
        <w:tc>
          <w:tcPr>
            <w:tcW w:w="2608" w:type="dxa"/>
            <w:tcBorders>
              <w:bottom w:val="single" w:sz="4" w:space="0" w:color="auto"/>
            </w:tcBorders>
          </w:tcPr>
          <w:p w14:paraId="2C50FB62"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rPr>
              <w:t>a+c</w:t>
            </w:r>
          </w:p>
        </w:tc>
        <w:tc>
          <w:tcPr>
            <w:tcW w:w="2607" w:type="dxa"/>
            <w:tcBorders>
              <w:bottom w:val="single" w:sz="4" w:space="0" w:color="auto"/>
            </w:tcBorders>
            <w:shd w:val="clear" w:color="auto" w:fill="auto"/>
          </w:tcPr>
          <w:p w14:paraId="39C8B8D1"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eastAsia="Times New Roman" w:hAnsi="Times New Roman" w:cs="Times New Roman" w:hint="eastAsia"/>
                <w:color w:val="000000"/>
                <w:kern w:val="0"/>
              </w:rPr>
              <w:t>b+d</w:t>
            </w:r>
          </w:p>
        </w:tc>
        <w:tc>
          <w:tcPr>
            <w:tcW w:w="1097" w:type="dxa"/>
            <w:tcBorders>
              <w:bottom w:val="single" w:sz="4" w:space="0" w:color="auto"/>
            </w:tcBorders>
            <w:shd w:val="clear" w:color="auto" w:fill="auto"/>
          </w:tcPr>
          <w:p w14:paraId="6466F813"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eastAsia="Times New Roman" w:hAnsi="Times New Roman" w:cs="Times New Roman" w:hint="eastAsia"/>
                <w:color w:val="000000"/>
                <w:kern w:val="0"/>
              </w:rPr>
              <w:t>a+b+c+d</w:t>
            </w:r>
          </w:p>
        </w:tc>
      </w:tr>
      <w:bookmarkEnd w:id="53"/>
      <w:bookmarkEnd w:id="58"/>
      <w:tr w:rsidR="0000568E" w:rsidRPr="00913761" w14:paraId="51208E4A" w14:textId="77777777" w:rsidTr="00260B3D">
        <w:trPr>
          <w:trHeight w:val="550"/>
        </w:trPr>
        <w:tc>
          <w:tcPr>
            <w:tcW w:w="1675" w:type="dxa"/>
            <w:tcBorders>
              <w:top w:val="single" w:sz="4" w:space="0" w:color="auto"/>
              <w:bottom w:val="single" w:sz="4" w:space="0" w:color="auto"/>
            </w:tcBorders>
          </w:tcPr>
          <w:p w14:paraId="28D1AED3" w14:textId="77777777" w:rsidR="0000568E" w:rsidRPr="00913761" w:rsidRDefault="0000568E" w:rsidP="00260B3D">
            <w:pPr>
              <w:widowControl/>
              <w:autoSpaceDE w:val="0"/>
              <w:autoSpaceDN w:val="0"/>
              <w:adjustRightInd w:val="0"/>
              <w:spacing w:line="240" w:lineRule="atLeast"/>
              <w:jc w:val="center"/>
              <w:rPr>
                <w:rFonts w:ascii="Times New Roman" w:hAnsi="Times New Roman" w:cs="Times New Roman"/>
                <w:color w:val="000000"/>
                <w:kern w:val="0"/>
              </w:rPr>
            </w:pPr>
          </w:p>
        </w:tc>
        <w:tc>
          <w:tcPr>
            <w:tcW w:w="2608" w:type="dxa"/>
            <w:tcBorders>
              <w:top w:val="single" w:sz="4" w:space="0" w:color="auto"/>
              <w:bottom w:val="single" w:sz="4" w:space="0" w:color="auto"/>
            </w:tcBorders>
          </w:tcPr>
          <w:p w14:paraId="0F2C8ECD" w14:textId="77777777" w:rsidR="0000568E" w:rsidRPr="00913761" w:rsidRDefault="0000568E" w:rsidP="00260B3D">
            <w:pPr>
              <w:widowControl/>
              <w:autoSpaceDE w:val="0"/>
              <w:autoSpaceDN w:val="0"/>
              <w:adjustRightInd w:val="0"/>
              <w:spacing w:line="240" w:lineRule="atLeast"/>
              <w:jc w:val="center"/>
              <w:rPr>
                <w:rFonts w:ascii="Times New Roman" w:hAnsi="Times New Roman" w:cs="Times New Roman"/>
                <w:color w:val="000000"/>
                <w:kern w:val="0"/>
              </w:rPr>
            </w:pPr>
          </w:p>
        </w:tc>
        <w:tc>
          <w:tcPr>
            <w:tcW w:w="2607" w:type="dxa"/>
            <w:tcBorders>
              <w:top w:val="single" w:sz="4" w:space="0" w:color="auto"/>
              <w:bottom w:val="single" w:sz="4" w:space="0" w:color="auto"/>
            </w:tcBorders>
            <w:shd w:val="clear" w:color="auto" w:fill="auto"/>
          </w:tcPr>
          <w:p w14:paraId="3B6F0027" w14:textId="77777777" w:rsidR="0000568E" w:rsidRPr="00913761" w:rsidRDefault="0000568E" w:rsidP="00260B3D">
            <w:pPr>
              <w:widowControl/>
              <w:autoSpaceDE w:val="0"/>
              <w:autoSpaceDN w:val="0"/>
              <w:adjustRightInd w:val="0"/>
              <w:spacing w:line="240" w:lineRule="atLeast"/>
              <w:jc w:val="center"/>
              <w:rPr>
                <w:rFonts w:ascii="Times New Roman" w:hAnsi="Times New Roman" w:cs="Times New Roman"/>
                <w:color w:val="000000"/>
                <w:kern w:val="0"/>
              </w:rPr>
            </w:pPr>
          </w:p>
        </w:tc>
        <w:tc>
          <w:tcPr>
            <w:tcW w:w="1097" w:type="dxa"/>
            <w:tcBorders>
              <w:top w:val="single" w:sz="4" w:space="0" w:color="auto"/>
              <w:bottom w:val="single" w:sz="4" w:space="0" w:color="auto"/>
            </w:tcBorders>
            <w:shd w:val="clear" w:color="auto" w:fill="auto"/>
          </w:tcPr>
          <w:p w14:paraId="2C659C0E" w14:textId="77777777" w:rsidR="0000568E" w:rsidRPr="00913761" w:rsidRDefault="0000568E" w:rsidP="00260B3D">
            <w:pPr>
              <w:widowControl/>
              <w:autoSpaceDE w:val="0"/>
              <w:autoSpaceDN w:val="0"/>
              <w:adjustRightInd w:val="0"/>
              <w:spacing w:line="240" w:lineRule="atLeast"/>
              <w:jc w:val="center"/>
              <w:rPr>
                <w:rFonts w:ascii="Times New Roman" w:hAnsi="Times New Roman" w:cs="Times New Roman"/>
                <w:color w:val="000000"/>
                <w:kern w:val="0"/>
              </w:rPr>
            </w:pPr>
          </w:p>
        </w:tc>
      </w:tr>
      <w:tr w:rsidR="0000568E" w:rsidRPr="00913761" w14:paraId="56AD1D2F" w14:textId="77777777" w:rsidTr="00260B3D">
        <w:trPr>
          <w:trHeight w:val="550"/>
        </w:trPr>
        <w:tc>
          <w:tcPr>
            <w:tcW w:w="1675" w:type="dxa"/>
            <w:tcBorders>
              <w:top w:val="single" w:sz="4" w:space="0" w:color="auto"/>
            </w:tcBorders>
          </w:tcPr>
          <w:p w14:paraId="68FF987A"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Drugs</w:t>
            </w:r>
          </w:p>
        </w:tc>
        <w:tc>
          <w:tcPr>
            <w:tcW w:w="2608" w:type="dxa"/>
            <w:tcBorders>
              <w:top w:val="single" w:sz="4" w:space="0" w:color="auto"/>
            </w:tcBorders>
          </w:tcPr>
          <w:p w14:paraId="30897A3B"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a</w:t>
            </w:r>
          </w:p>
        </w:tc>
        <w:tc>
          <w:tcPr>
            <w:tcW w:w="2607" w:type="dxa"/>
            <w:tcBorders>
              <w:top w:val="single" w:sz="4" w:space="0" w:color="auto"/>
            </w:tcBorders>
            <w:shd w:val="clear" w:color="auto" w:fill="auto"/>
          </w:tcPr>
          <w:p w14:paraId="2522F138"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b</w:t>
            </w:r>
          </w:p>
        </w:tc>
        <w:tc>
          <w:tcPr>
            <w:tcW w:w="1097" w:type="dxa"/>
            <w:tcBorders>
              <w:top w:val="single" w:sz="4" w:space="0" w:color="auto"/>
            </w:tcBorders>
            <w:shd w:val="clear" w:color="auto" w:fill="auto"/>
          </w:tcPr>
          <w:p w14:paraId="488CA545"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a+b</w:t>
            </w:r>
          </w:p>
        </w:tc>
      </w:tr>
      <w:tr w:rsidR="0000568E" w:rsidRPr="00913761" w14:paraId="631041AE" w14:textId="77777777" w:rsidTr="00260B3D">
        <w:trPr>
          <w:trHeight w:val="550"/>
        </w:trPr>
        <w:tc>
          <w:tcPr>
            <w:tcW w:w="1675" w:type="dxa"/>
          </w:tcPr>
          <w:p w14:paraId="4A457B1A"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drugA+drugB</w:t>
            </w:r>
          </w:p>
        </w:tc>
        <w:tc>
          <w:tcPr>
            <w:tcW w:w="2608" w:type="dxa"/>
          </w:tcPr>
          <w:p w14:paraId="669064EB"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rPr>
              <w:t>c</w:t>
            </w:r>
          </w:p>
        </w:tc>
        <w:tc>
          <w:tcPr>
            <w:tcW w:w="2607" w:type="dxa"/>
            <w:shd w:val="clear" w:color="auto" w:fill="auto"/>
          </w:tcPr>
          <w:p w14:paraId="4C7C685B"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eastAsia="Times New Roman" w:hAnsi="Times New Roman" w:cs="Times New Roman" w:hint="eastAsia"/>
                <w:color w:val="000000"/>
                <w:kern w:val="0"/>
              </w:rPr>
              <w:t>d</w:t>
            </w:r>
          </w:p>
        </w:tc>
        <w:tc>
          <w:tcPr>
            <w:tcW w:w="1097" w:type="dxa"/>
            <w:shd w:val="clear" w:color="auto" w:fill="auto"/>
          </w:tcPr>
          <w:p w14:paraId="5BBC54DB"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eastAsia="Times New Roman" w:hAnsi="Times New Roman" w:cs="Times New Roman" w:hint="eastAsia"/>
                <w:color w:val="000000"/>
                <w:kern w:val="0"/>
              </w:rPr>
              <w:t>c+d</w:t>
            </w:r>
          </w:p>
        </w:tc>
      </w:tr>
      <w:tr w:rsidR="0000568E" w:rsidRPr="00913761" w14:paraId="18649FE5" w14:textId="77777777" w:rsidTr="00260B3D">
        <w:trPr>
          <w:trHeight w:val="550"/>
        </w:trPr>
        <w:tc>
          <w:tcPr>
            <w:tcW w:w="1675" w:type="dxa"/>
          </w:tcPr>
          <w:p w14:paraId="01B48E2D"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drugB</w:t>
            </w:r>
          </w:p>
        </w:tc>
        <w:tc>
          <w:tcPr>
            <w:tcW w:w="2608" w:type="dxa"/>
          </w:tcPr>
          <w:p w14:paraId="06BEFF49"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rPr>
              <w:t>a+c</w:t>
            </w:r>
          </w:p>
        </w:tc>
        <w:tc>
          <w:tcPr>
            <w:tcW w:w="2607" w:type="dxa"/>
            <w:shd w:val="clear" w:color="auto" w:fill="auto"/>
          </w:tcPr>
          <w:p w14:paraId="68544A11"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eastAsia="Times New Roman" w:hAnsi="Times New Roman" w:cs="Times New Roman" w:hint="eastAsia"/>
                <w:color w:val="000000"/>
                <w:kern w:val="0"/>
              </w:rPr>
              <w:t>b+d</w:t>
            </w:r>
          </w:p>
        </w:tc>
        <w:tc>
          <w:tcPr>
            <w:tcW w:w="1097" w:type="dxa"/>
            <w:shd w:val="clear" w:color="auto" w:fill="auto"/>
          </w:tcPr>
          <w:p w14:paraId="04AA6801"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eastAsia="Times New Roman" w:hAnsi="Times New Roman" w:cs="Times New Roman" w:hint="eastAsia"/>
                <w:color w:val="000000"/>
                <w:kern w:val="0"/>
              </w:rPr>
              <w:t>a+b+c+d</w:t>
            </w:r>
          </w:p>
        </w:tc>
      </w:tr>
      <w:tr w:rsidR="0000568E" w:rsidRPr="00913761" w14:paraId="161EE17C" w14:textId="77777777" w:rsidTr="00260B3D">
        <w:trPr>
          <w:trHeight w:val="550"/>
        </w:trPr>
        <w:tc>
          <w:tcPr>
            <w:tcW w:w="1675" w:type="dxa"/>
            <w:tcBorders>
              <w:bottom w:val="single" w:sz="4" w:space="0" w:color="auto"/>
            </w:tcBorders>
          </w:tcPr>
          <w:p w14:paraId="6756CA23"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Total</w:t>
            </w:r>
          </w:p>
        </w:tc>
        <w:tc>
          <w:tcPr>
            <w:tcW w:w="2608" w:type="dxa"/>
            <w:tcBorders>
              <w:bottom w:val="single" w:sz="4" w:space="0" w:color="auto"/>
            </w:tcBorders>
          </w:tcPr>
          <w:p w14:paraId="07959887"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a</w:t>
            </w:r>
          </w:p>
        </w:tc>
        <w:tc>
          <w:tcPr>
            <w:tcW w:w="2607" w:type="dxa"/>
            <w:tcBorders>
              <w:bottom w:val="single" w:sz="4" w:space="0" w:color="auto"/>
            </w:tcBorders>
            <w:shd w:val="clear" w:color="auto" w:fill="auto"/>
          </w:tcPr>
          <w:p w14:paraId="11093788"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b</w:t>
            </w:r>
          </w:p>
        </w:tc>
        <w:tc>
          <w:tcPr>
            <w:tcW w:w="1097" w:type="dxa"/>
            <w:tcBorders>
              <w:bottom w:val="single" w:sz="4" w:space="0" w:color="auto"/>
            </w:tcBorders>
            <w:shd w:val="clear" w:color="auto" w:fill="auto"/>
          </w:tcPr>
          <w:p w14:paraId="29A410A2" w14:textId="77777777" w:rsidR="0000568E" w:rsidRPr="00913761" w:rsidRDefault="0000568E" w:rsidP="00260B3D">
            <w:pPr>
              <w:widowControl/>
              <w:autoSpaceDE w:val="0"/>
              <w:autoSpaceDN w:val="0"/>
              <w:adjustRightInd w:val="0"/>
              <w:jc w:val="center"/>
              <w:rPr>
                <w:rFonts w:ascii="Times New Roman" w:hAnsi="Times New Roman" w:cs="Times New Roman"/>
                <w:color w:val="000000"/>
                <w:kern w:val="0"/>
              </w:rPr>
            </w:pPr>
            <w:r w:rsidRPr="00913761">
              <w:rPr>
                <w:rFonts w:ascii="Times New Roman" w:hAnsi="Times New Roman" w:cs="Times New Roman" w:hint="eastAsia"/>
                <w:color w:val="000000"/>
                <w:kern w:val="0"/>
              </w:rPr>
              <w:t>a+b</w:t>
            </w:r>
          </w:p>
        </w:tc>
      </w:tr>
    </w:tbl>
    <w:bookmarkEnd w:id="54"/>
    <w:bookmarkEnd w:id="55"/>
    <w:p w14:paraId="39BD023A" w14:textId="15D3B1C4" w:rsidR="0000568E" w:rsidRPr="00B402F3" w:rsidRDefault="0000568E" w:rsidP="0000568E">
      <w:pPr>
        <w:pStyle w:val="ae"/>
        <w:shd w:val="clear" w:color="auto" w:fill="FFFFFF"/>
        <w:spacing w:before="0" w:beforeAutospacing="0" w:after="0" w:afterAutospacing="0" w:line="276" w:lineRule="auto"/>
        <w:jc w:val="both"/>
        <w:rPr>
          <w:rFonts w:ascii="Times New Roman" w:hAnsi="Times New Roman" w:cs="Times New Roman"/>
          <w:b/>
          <w:bCs/>
          <w:color w:val="000000" w:themeColor="text1"/>
        </w:rPr>
      </w:pPr>
      <w:r w:rsidRPr="00275753">
        <w:rPr>
          <w:rFonts w:ascii="Times New Roman" w:hAnsi="Times New Roman" w:cs="Times New Roman"/>
          <w:b/>
          <w:bCs/>
          <w:color w:val="000000" w:themeColor="text1"/>
        </w:rPr>
        <w:t xml:space="preserve">e-Table </w:t>
      </w:r>
      <w:r w:rsidR="007D6DBC">
        <w:rPr>
          <w:rFonts w:ascii="Times New Roman" w:hAnsi="Times New Roman" w:cs="Times New Roman" w:hint="eastAsia"/>
          <w:b/>
          <w:bCs/>
          <w:color w:val="000000" w:themeColor="text1"/>
        </w:rPr>
        <w:t>1</w:t>
      </w:r>
      <w:r w:rsidRPr="00275753">
        <w:rPr>
          <w:rFonts w:ascii="Times New Roman" w:hAnsi="Times New Roman" w:cs="Times New Roman"/>
          <w:b/>
          <w:bCs/>
          <w:color w:val="000000" w:themeColor="text1"/>
        </w:rPr>
        <w:t>: Schematic table of drug combination analysis.</w:t>
      </w:r>
    </w:p>
    <w:p w14:paraId="6148EEC4" w14:textId="69020CE0" w:rsidR="0000568E" w:rsidRDefault="0000568E">
      <w:pPr>
        <w:widowControl/>
        <w:rPr>
          <w:rFonts w:ascii="Times New Roman" w:hAnsi="Times New Roman" w:cs="Times New Roman"/>
        </w:rPr>
      </w:pPr>
      <w:r>
        <w:rPr>
          <w:rFonts w:ascii="Times New Roman" w:hAnsi="Times New Roman" w:cs="Times New Roman"/>
        </w:rPr>
        <w:br w:type="page"/>
      </w:r>
    </w:p>
    <w:p w14:paraId="367435BC" w14:textId="37F23A5C" w:rsidR="0000568E" w:rsidRPr="001842B5" w:rsidRDefault="0000568E" w:rsidP="0000568E">
      <w:pPr>
        <w:pStyle w:val="ae"/>
        <w:shd w:val="clear" w:color="auto" w:fill="FFFFFF"/>
        <w:spacing w:before="0" w:beforeAutospacing="0" w:after="0" w:afterAutospacing="0"/>
        <w:jc w:val="both"/>
        <w:rPr>
          <w:rFonts w:ascii="Times New Roman" w:eastAsiaTheme="minorEastAsia" w:hAnsi="Times New Roman" w:cs="Times New Roman"/>
          <w:b/>
          <w:bCs/>
          <w:color w:val="000000" w:themeColor="text1"/>
          <w:kern w:val="2"/>
        </w:rPr>
      </w:pPr>
      <w:r w:rsidRPr="00EF697A">
        <w:rPr>
          <w:rFonts w:ascii="Times New Roman" w:hAnsi="Times New Roman" w:cs="Times New Roman"/>
          <w:b/>
          <w:bCs/>
          <w:color w:val="000000" w:themeColor="text1"/>
        </w:rPr>
        <w:lastRenderedPageBreak/>
        <w:t xml:space="preserve">e-Table </w:t>
      </w:r>
      <w:r w:rsidR="007D6DBC">
        <w:rPr>
          <w:rFonts w:ascii="Times New Roman" w:hAnsi="Times New Roman" w:cs="Times New Roman" w:hint="eastAsia"/>
          <w:b/>
          <w:bCs/>
          <w:color w:val="000000" w:themeColor="text1"/>
        </w:rPr>
        <w:t>2</w:t>
      </w:r>
      <w:r w:rsidRPr="00EF697A">
        <w:rPr>
          <w:rFonts w:ascii="Times New Roman" w:hAnsi="Times New Roman" w:cs="Times New Roman"/>
          <w:b/>
          <w:bCs/>
          <w:color w:val="000000" w:themeColor="text1"/>
        </w:rPr>
        <w:t>: Characteristics of reports associated with bupropion, nicotine and varenicline in combination from 2004Q1–2024Q2. Healthcare professionals including reporters such as physicians and pharmacists; nonhealthcare professionals including reporters such as consumer and lawyer.</w:t>
      </w:r>
    </w:p>
    <w:tbl>
      <w:tblPr>
        <w:tblpPr w:leftFromText="180" w:rightFromText="180" w:vertAnchor="page" w:horzAnchor="margin" w:tblpY="3220"/>
        <w:tblW w:w="8503" w:type="dxa"/>
        <w:tblLayout w:type="fixed"/>
        <w:tblCellMar>
          <w:left w:w="30" w:type="dxa"/>
          <w:right w:w="30" w:type="dxa"/>
        </w:tblCellMar>
        <w:tblLook w:val="0000" w:firstRow="0" w:lastRow="0" w:firstColumn="0" w:lastColumn="0" w:noHBand="0" w:noVBand="0"/>
      </w:tblPr>
      <w:tblGrid>
        <w:gridCol w:w="2551"/>
        <w:gridCol w:w="1984"/>
        <w:gridCol w:w="1984"/>
        <w:gridCol w:w="1984"/>
      </w:tblGrid>
      <w:tr w:rsidR="0000568E" w:rsidRPr="001842B5" w14:paraId="4D0ADFBA" w14:textId="77777777" w:rsidTr="00260B3D">
        <w:trPr>
          <w:trHeight w:val="312"/>
        </w:trPr>
        <w:tc>
          <w:tcPr>
            <w:tcW w:w="2551" w:type="dxa"/>
            <w:tcBorders>
              <w:top w:val="single" w:sz="4" w:space="0" w:color="auto"/>
              <w:bottom w:val="single" w:sz="4" w:space="0" w:color="auto"/>
            </w:tcBorders>
          </w:tcPr>
          <w:p w14:paraId="233E3049"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c>
          <w:tcPr>
            <w:tcW w:w="1984" w:type="dxa"/>
            <w:tcBorders>
              <w:top w:val="single" w:sz="4" w:space="0" w:color="auto"/>
              <w:bottom w:val="single" w:sz="4" w:space="0" w:color="auto"/>
            </w:tcBorders>
          </w:tcPr>
          <w:p w14:paraId="23CF22D5"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Bupropion</w:t>
            </w:r>
            <w:r w:rsidRPr="001842B5">
              <w:rPr>
                <w:rFonts w:ascii="Times New Roman" w:hAnsi="Times New Roman" w:cs="Times New Roman" w:hint="eastAsia"/>
                <w:color w:val="000000"/>
                <w:kern w:val="0"/>
              </w:rPr>
              <w:t xml:space="preserve"> and </w:t>
            </w:r>
            <w:r w:rsidRPr="001842B5">
              <w:rPr>
                <w:rFonts w:ascii="Times New Roman" w:hAnsi="Times New Roman" w:cs="Times New Roman"/>
                <w:color w:val="000000"/>
                <w:kern w:val="0"/>
              </w:rPr>
              <w:t>nicotine (N=9)</w:t>
            </w:r>
          </w:p>
        </w:tc>
        <w:tc>
          <w:tcPr>
            <w:tcW w:w="1984" w:type="dxa"/>
            <w:tcBorders>
              <w:top w:val="single" w:sz="4" w:space="0" w:color="auto"/>
              <w:bottom w:val="single" w:sz="4" w:space="0" w:color="auto"/>
            </w:tcBorders>
          </w:tcPr>
          <w:p w14:paraId="5C7815B3"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Bupropion</w:t>
            </w:r>
            <w:r w:rsidRPr="001842B5">
              <w:rPr>
                <w:rFonts w:ascii="Times New Roman" w:hAnsi="Times New Roman" w:cs="Times New Roman" w:hint="eastAsia"/>
                <w:color w:val="000000"/>
                <w:kern w:val="0"/>
              </w:rPr>
              <w:t xml:space="preserve"> and </w:t>
            </w:r>
            <w:r w:rsidRPr="001842B5">
              <w:rPr>
                <w:rFonts w:ascii="Times New Roman" w:hAnsi="Times New Roman" w:cs="Times New Roman"/>
                <w:color w:val="000000"/>
                <w:kern w:val="0"/>
              </w:rPr>
              <w:t>varenicline (N=21)</w:t>
            </w:r>
          </w:p>
        </w:tc>
        <w:tc>
          <w:tcPr>
            <w:tcW w:w="1984" w:type="dxa"/>
            <w:tcBorders>
              <w:top w:val="single" w:sz="4" w:space="0" w:color="auto"/>
              <w:bottom w:val="single" w:sz="4" w:space="0" w:color="auto"/>
            </w:tcBorders>
          </w:tcPr>
          <w:p w14:paraId="05E56972"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Nicotine</w:t>
            </w:r>
            <w:r w:rsidRPr="001842B5">
              <w:rPr>
                <w:rFonts w:ascii="Times New Roman" w:hAnsi="Times New Roman" w:cs="Times New Roman" w:hint="eastAsia"/>
                <w:color w:val="000000"/>
                <w:kern w:val="0"/>
              </w:rPr>
              <w:t xml:space="preserve"> and </w:t>
            </w:r>
            <w:r w:rsidRPr="001842B5">
              <w:rPr>
                <w:rFonts w:ascii="Times New Roman" w:hAnsi="Times New Roman" w:cs="Times New Roman"/>
                <w:color w:val="000000"/>
                <w:kern w:val="0"/>
              </w:rPr>
              <w:t>varenicline (N=15)</w:t>
            </w:r>
          </w:p>
        </w:tc>
      </w:tr>
      <w:tr w:rsidR="0000568E" w:rsidRPr="001842B5" w14:paraId="58A91BA3" w14:textId="77777777" w:rsidTr="00260B3D">
        <w:trPr>
          <w:trHeight w:val="312"/>
        </w:trPr>
        <w:tc>
          <w:tcPr>
            <w:tcW w:w="2551" w:type="dxa"/>
            <w:tcBorders>
              <w:top w:val="single" w:sz="4" w:space="0" w:color="auto"/>
            </w:tcBorders>
          </w:tcPr>
          <w:p w14:paraId="3535CDF2"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Sex</w:t>
            </w:r>
          </w:p>
        </w:tc>
        <w:tc>
          <w:tcPr>
            <w:tcW w:w="1984" w:type="dxa"/>
            <w:tcBorders>
              <w:top w:val="single" w:sz="4" w:space="0" w:color="auto"/>
            </w:tcBorders>
          </w:tcPr>
          <w:p w14:paraId="6C2A7B8D"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c>
          <w:tcPr>
            <w:tcW w:w="1984" w:type="dxa"/>
            <w:tcBorders>
              <w:top w:val="single" w:sz="4" w:space="0" w:color="auto"/>
            </w:tcBorders>
          </w:tcPr>
          <w:p w14:paraId="34D2CABB"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c>
          <w:tcPr>
            <w:tcW w:w="1984" w:type="dxa"/>
            <w:tcBorders>
              <w:top w:val="single" w:sz="4" w:space="0" w:color="auto"/>
            </w:tcBorders>
          </w:tcPr>
          <w:p w14:paraId="15B8412D"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r>
      <w:tr w:rsidR="0000568E" w:rsidRPr="001842B5" w14:paraId="1B7A5359" w14:textId="77777777" w:rsidTr="00260B3D">
        <w:trPr>
          <w:trHeight w:val="312"/>
        </w:trPr>
        <w:tc>
          <w:tcPr>
            <w:tcW w:w="2551" w:type="dxa"/>
          </w:tcPr>
          <w:p w14:paraId="6A961035"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Female</w:t>
            </w:r>
          </w:p>
        </w:tc>
        <w:tc>
          <w:tcPr>
            <w:tcW w:w="1984" w:type="dxa"/>
            <w:tcBorders>
              <w:top w:val="nil"/>
              <w:left w:val="nil"/>
              <w:bottom w:val="nil"/>
              <w:right w:val="nil"/>
            </w:tcBorders>
            <w:shd w:val="clear" w:color="auto" w:fill="auto"/>
          </w:tcPr>
          <w:p w14:paraId="19F8B2D9"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7 (77.8%)</w:t>
            </w:r>
          </w:p>
        </w:tc>
        <w:tc>
          <w:tcPr>
            <w:tcW w:w="1984" w:type="dxa"/>
            <w:tcBorders>
              <w:top w:val="nil"/>
              <w:left w:val="nil"/>
              <w:bottom w:val="nil"/>
              <w:right w:val="nil"/>
            </w:tcBorders>
            <w:shd w:val="clear" w:color="auto" w:fill="auto"/>
          </w:tcPr>
          <w:p w14:paraId="74F1F064"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17 (81.0%)</w:t>
            </w:r>
          </w:p>
        </w:tc>
        <w:tc>
          <w:tcPr>
            <w:tcW w:w="1984" w:type="dxa"/>
            <w:tcBorders>
              <w:top w:val="nil"/>
              <w:left w:val="nil"/>
              <w:bottom w:val="nil"/>
              <w:right w:val="nil"/>
            </w:tcBorders>
            <w:shd w:val="clear" w:color="auto" w:fill="auto"/>
          </w:tcPr>
          <w:p w14:paraId="00A02A10"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11 (73.3%)</w:t>
            </w:r>
          </w:p>
        </w:tc>
      </w:tr>
      <w:tr w:rsidR="0000568E" w:rsidRPr="001842B5" w14:paraId="7606687F" w14:textId="77777777" w:rsidTr="00260B3D">
        <w:trPr>
          <w:trHeight w:val="312"/>
        </w:trPr>
        <w:tc>
          <w:tcPr>
            <w:tcW w:w="2551" w:type="dxa"/>
          </w:tcPr>
          <w:p w14:paraId="3EDC4544"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Male</w:t>
            </w:r>
          </w:p>
        </w:tc>
        <w:tc>
          <w:tcPr>
            <w:tcW w:w="1984" w:type="dxa"/>
            <w:tcBorders>
              <w:top w:val="nil"/>
              <w:left w:val="nil"/>
              <w:bottom w:val="nil"/>
              <w:right w:val="nil"/>
            </w:tcBorders>
            <w:shd w:val="clear" w:color="auto" w:fill="auto"/>
          </w:tcPr>
          <w:p w14:paraId="235A0F12"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2 (22.2%)</w:t>
            </w:r>
          </w:p>
        </w:tc>
        <w:tc>
          <w:tcPr>
            <w:tcW w:w="1984" w:type="dxa"/>
            <w:tcBorders>
              <w:top w:val="nil"/>
              <w:left w:val="nil"/>
              <w:bottom w:val="nil"/>
              <w:right w:val="nil"/>
            </w:tcBorders>
            <w:shd w:val="clear" w:color="auto" w:fill="auto"/>
          </w:tcPr>
          <w:p w14:paraId="5100DABD"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4 (19.0%)</w:t>
            </w:r>
          </w:p>
        </w:tc>
        <w:tc>
          <w:tcPr>
            <w:tcW w:w="1984" w:type="dxa"/>
            <w:tcBorders>
              <w:top w:val="nil"/>
              <w:left w:val="nil"/>
              <w:bottom w:val="nil"/>
              <w:right w:val="nil"/>
            </w:tcBorders>
            <w:shd w:val="clear" w:color="auto" w:fill="auto"/>
          </w:tcPr>
          <w:p w14:paraId="28D45D27"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4 (26.7%)</w:t>
            </w:r>
          </w:p>
        </w:tc>
      </w:tr>
      <w:tr w:rsidR="0000568E" w:rsidRPr="001842B5" w14:paraId="17F57A10" w14:textId="77777777" w:rsidTr="00260B3D">
        <w:trPr>
          <w:trHeight w:val="312"/>
        </w:trPr>
        <w:tc>
          <w:tcPr>
            <w:tcW w:w="2551" w:type="dxa"/>
          </w:tcPr>
          <w:p w14:paraId="6EE3CD57"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Missing</w:t>
            </w:r>
          </w:p>
        </w:tc>
        <w:tc>
          <w:tcPr>
            <w:tcW w:w="1984" w:type="dxa"/>
          </w:tcPr>
          <w:p w14:paraId="34497087"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rPr>
              <w:t>0</w:t>
            </w:r>
          </w:p>
        </w:tc>
        <w:tc>
          <w:tcPr>
            <w:tcW w:w="1984" w:type="dxa"/>
            <w:shd w:val="clear" w:color="auto" w:fill="auto"/>
          </w:tcPr>
          <w:p w14:paraId="006EB081"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hint="eastAsia"/>
                <w:color w:val="000000"/>
                <w:kern w:val="0"/>
              </w:rPr>
              <w:t>0</w:t>
            </w:r>
          </w:p>
        </w:tc>
        <w:tc>
          <w:tcPr>
            <w:tcW w:w="1984" w:type="dxa"/>
            <w:shd w:val="clear" w:color="auto" w:fill="auto"/>
          </w:tcPr>
          <w:p w14:paraId="317606F4"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hint="eastAsia"/>
                <w:color w:val="000000"/>
                <w:kern w:val="0"/>
              </w:rPr>
              <w:t>0</w:t>
            </w:r>
          </w:p>
        </w:tc>
      </w:tr>
      <w:tr w:rsidR="0000568E" w:rsidRPr="001842B5" w14:paraId="24B4AEF4" w14:textId="77777777" w:rsidTr="00260B3D">
        <w:trPr>
          <w:trHeight w:val="312"/>
        </w:trPr>
        <w:tc>
          <w:tcPr>
            <w:tcW w:w="2551" w:type="dxa"/>
          </w:tcPr>
          <w:p w14:paraId="3F58785D"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Weight (kg)</w:t>
            </w:r>
          </w:p>
        </w:tc>
        <w:tc>
          <w:tcPr>
            <w:tcW w:w="1984" w:type="dxa"/>
          </w:tcPr>
          <w:p w14:paraId="400E60FD"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c>
          <w:tcPr>
            <w:tcW w:w="1984" w:type="dxa"/>
            <w:shd w:val="clear" w:color="auto" w:fill="auto"/>
          </w:tcPr>
          <w:p w14:paraId="02AB99F0"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c>
          <w:tcPr>
            <w:tcW w:w="1984" w:type="dxa"/>
            <w:shd w:val="clear" w:color="auto" w:fill="auto"/>
          </w:tcPr>
          <w:p w14:paraId="0C3D3F5E"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r>
      <w:tr w:rsidR="0000568E" w:rsidRPr="001842B5" w14:paraId="5A22498F" w14:textId="77777777" w:rsidTr="00260B3D">
        <w:trPr>
          <w:trHeight w:val="312"/>
        </w:trPr>
        <w:tc>
          <w:tcPr>
            <w:tcW w:w="2551" w:type="dxa"/>
          </w:tcPr>
          <w:p w14:paraId="42A87AC8"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&lt;50</w:t>
            </w:r>
          </w:p>
        </w:tc>
        <w:tc>
          <w:tcPr>
            <w:tcW w:w="1984" w:type="dxa"/>
          </w:tcPr>
          <w:p w14:paraId="547B256E"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rPr>
              <w:t>0</w:t>
            </w:r>
          </w:p>
        </w:tc>
        <w:tc>
          <w:tcPr>
            <w:tcW w:w="1984" w:type="dxa"/>
            <w:tcBorders>
              <w:top w:val="nil"/>
              <w:left w:val="nil"/>
              <w:bottom w:val="nil"/>
              <w:right w:val="nil"/>
            </w:tcBorders>
            <w:shd w:val="clear" w:color="auto" w:fill="auto"/>
          </w:tcPr>
          <w:p w14:paraId="1357DC3C"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2 (9.5%)</w:t>
            </w:r>
          </w:p>
        </w:tc>
        <w:tc>
          <w:tcPr>
            <w:tcW w:w="1984" w:type="dxa"/>
            <w:shd w:val="clear" w:color="auto" w:fill="auto"/>
          </w:tcPr>
          <w:p w14:paraId="2CA89329"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hint="eastAsia"/>
                <w:color w:val="000000"/>
                <w:kern w:val="0"/>
              </w:rPr>
              <w:t>0</w:t>
            </w:r>
          </w:p>
        </w:tc>
      </w:tr>
      <w:tr w:rsidR="0000568E" w:rsidRPr="001842B5" w14:paraId="0BC65920" w14:textId="77777777" w:rsidTr="00260B3D">
        <w:trPr>
          <w:trHeight w:val="312"/>
        </w:trPr>
        <w:tc>
          <w:tcPr>
            <w:tcW w:w="2551" w:type="dxa"/>
          </w:tcPr>
          <w:p w14:paraId="706CDF98"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&gt;100</w:t>
            </w:r>
          </w:p>
        </w:tc>
        <w:tc>
          <w:tcPr>
            <w:tcW w:w="1984" w:type="dxa"/>
            <w:tcBorders>
              <w:top w:val="nil"/>
              <w:left w:val="nil"/>
              <w:bottom w:val="nil"/>
              <w:right w:val="nil"/>
            </w:tcBorders>
            <w:shd w:val="clear" w:color="auto" w:fill="auto"/>
          </w:tcPr>
          <w:p w14:paraId="1BCAB299"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3 (33.3%)</w:t>
            </w:r>
          </w:p>
        </w:tc>
        <w:tc>
          <w:tcPr>
            <w:tcW w:w="1984" w:type="dxa"/>
            <w:tcBorders>
              <w:top w:val="nil"/>
              <w:left w:val="nil"/>
              <w:bottom w:val="nil"/>
              <w:right w:val="nil"/>
            </w:tcBorders>
            <w:shd w:val="clear" w:color="auto" w:fill="auto"/>
          </w:tcPr>
          <w:p w14:paraId="4A324C1B"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1 (4.8%)</w:t>
            </w:r>
          </w:p>
        </w:tc>
        <w:tc>
          <w:tcPr>
            <w:tcW w:w="1984" w:type="dxa"/>
            <w:shd w:val="clear" w:color="auto" w:fill="auto"/>
          </w:tcPr>
          <w:p w14:paraId="069E8E50"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hint="eastAsia"/>
                <w:color w:val="000000"/>
                <w:kern w:val="0"/>
              </w:rPr>
              <w:t>0</w:t>
            </w:r>
          </w:p>
        </w:tc>
      </w:tr>
      <w:tr w:rsidR="0000568E" w:rsidRPr="001842B5" w14:paraId="7E956B8E" w14:textId="77777777" w:rsidTr="00260B3D">
        <w:trPr>
          <w:trHeight w:val="312"/>
        </w:trPr>
        <w:tc>
          <w:tcPr>
            <w:tcW w:w="2551" w:type="dxa"/>
          </w:tcPr>
          <w:p w14:paraId="5355CDBB"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50-100</w:t>
            </w:r>
          </w:p>
        </w:tc>
        <w:tc>
          <w:tcPr>
            <w:tcW w:w="1984" w:type="dxa"/>
            <w:tcBorders>
              <w:top w:val="nil"/>
              <w:left w:val="nil"/>
              <w:bottom w:val="nil"/>
              <w:right w:val="nil"/>
            </w:tcBorders>
            <w:shd w:val="clear" w:color="auto" w:fill="auto"/>
          </w:tcPr>
          <w:p w14:paraId="1DC2661D"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4 (44.4%)</w:t>
            </w:r>
          </w:p>
        </w:tc>
        <w:tc>
          <w:tcPr>
            <w:tcW w:w="1984" w:type="dxa"/>
            <w:tcBorders>
              <w:top w:val="nil"/>
              <w:left w:val="nil"/>
              <w:bottom w:val="nil"/>
              <w:right w:val="nil"/>
            </w:tcBorders>
            <w:shd w:val="clear" w:color="auto" w:fill="auto"/>
          </w:tcPr>
          <w:p w14:paraId="45D41E95"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12 (57.1%)</w:t>
            </w:r>
          </w:p>
        </w:tc>
        <w:tc>
          <w:tcPr>
            <w:tcW w:w="1984" w:type="dxa"/>
            <w:tcBorders>
              <w:top w:val="nil"/>
              <w:left w:val="nil"/>
              <w:bottom w:val="nil"/>
              <w:right w:val="nil"/>
            </w:tcBorders>
            <w:shd w:val="clear" w:color="auto" w:fill="auto"/>
          </w:tcPr>
          <w:p w14:paraId="75A60EDF"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9 (60.0%)</w:t>
            </w:r>
          </w:p>
        </w:tc>
      </w:tr>
      <w:tr w:rsidR="0000568E" w:rsidRPr="001842B5" w14:paraId="6AE5C13D" w14:textId="77777777" w:rsidTr="00260B3D">
        <w:trPr>
          <w:trHeight w:val="312"/>
        </w:trPr>
        <w:tc>
          <w:tcPr>
            <w:tcW w:w="2551" w:type="dxa"/>
          </w:tcPr>
          <w:p w14:paraId="454C3207"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Missing</w:t>
            </w:r>
          </w:p>
        </w:tc>
        <w:tc>
          <w:tcPr>
            <w:tcW w:w="1984" w:type="dxa"/>
            <w:tcBorders>
              <w:top w:val="nil"/>
              <w:left w:val="nil"/>
              <w:bottom w:val="nil"/>
              <w:right w:val="nil"/>
            </w:tcBorders>
            <w:shd w:val="clear" w:color="auto" w:fill="auto"/>
          </w:tcPr>
          <w:p w14:paraId="172811BC"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2 (22.2%)</w:t>
            </w:r>
          </w:p>
        </w:tc>
        <w:tc>
          <w:tcPr>
            <w:tcW w:w="1984" w:type="dxa"/>
            <w:tcBorders>
              <w:top w:val="nil"/>
              <w:left w:val="nil"/>
              <w:bottom w:val="nil"/>
              <w:right w:val="nil"/>
            </w:tcBorders>
            <w:shd w:val="clear" w:color="auto" w:fill="auto"/>
          </w:tcPr>
          <w:p w14:paraId="773D0EF1"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6 (28.6%)</w:t>
            </w:r>
          </w:p>
        </w:tc>
        <w:tc>
          <w:tcPr>
            <w:tcW w:w="1984" w:type="dxa"/>
            <w:tcBorders>
              <w:top w:val="nil"/>
              <w:left w:val="nil"/>
              <w:bottom w:val="nil"/>
              <w:right w:val="nil"/>
            </w:tcBorders>
            <w:shd w:val="clear" w:color="auto" w:fill="auto"/>
          </w:tcPr>
          <w:p w14:paraId="7C7335D9"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6 (40.0%)</w:t>
            </w:r>
          </w:p>
        </w:tc>
      </w:tr>
      <w:tr w:rsidR="0000568E" w:rsidRPr="001842B5" w14:paraId="64FD54E5" w14:textId="77777777" w:rsidTr="00260B3D">
        <w:trPr>
          <w:trHeight w:val="312"/>
        </w:trPr>
        <w:tc>
          <w:tcPr>
            <w:tcW w:w="2551" w:type="dxa"/>
          </w:tcPr>
          <w:p w14:paraId="0B33214C"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Age (year)</w:t>
            </w:r>
          </w:p>
        </w:tc>
        <w:tc>
          <w:tcPr>
            <w:tcW w:w="1984" w:type="dxa"/>
          </w:tcPr>
          <w:p w14:paraId="439115E2"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c>
          <w:tcPr>
            <w:tcW w:w="1984" w:type="dxa"/>
            <w:shd w:val="clear" w:color="auto" w:fill="auto"/>
          </w:tcPr>
          <w:p w14:paraId="30015E90"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c>
          <w:tcPr>
            <w:tcW w:w="1984" w:type="dxa"/>
            <w:shd w:val="clear" w:color="auto" w:fill="auto"/>
          </w:tcPr>
          <w:p w14:paraId="3F957D86"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r>
      <w:tr w:rsidR="0000568E" w:rsidRPr="001842B5" w14:paraId="43996147" w14:textId="77777777" w:rsidTr="00260B3D">
        <w:trPr>
          <w:trHeight w:val="312"/>
        </w:trPr>
        <w:tc>
          <w:tcPr>
            <w:tcW w:w="2551" w:type="dxa"/>
          </w:tcPr>
          <w:p w14:paraId="65AEBF83"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&gt;85</w:t>
            </w:r>
          </w:p>
        </w:tc>
        <w:tc>
          <w:tcPr>
            <w:tcW w:w="1984" w:type="dxa"/>
          </w:tcPr>
          <w:p w14:paraId="7BF5FB20"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0</w:t>
            </w:r>
          </w:p>
        </w:tc>
        <w:tc>
          <w:tcPr>
            <w:tcW w:w="1984" w:type="dxa"/>
            <w:shd w:val="clear" w:color="auto" w:fill="auto"/>
          </w:tcPr>
          <w:p w14:paraId="26AFE21A"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0</w:t>
            </w:r>
          </w:p>
        </w:tc>
        <w:tc>
          <w:tcPr>
            <w:tcW w:w="1984" w:type="dxa"/>
            <w:shd w:val="clear" w:color="auto" w:fill="auto"/>
          </w:tcPr>
          <w:p w14:paraId="4481D371"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hint="eastAsia"/>
                <w:color w:val="000000"/>
                <w:kern w:val="0"/>
              </w:rPr>
              <w:t>0</w:t>
            </w:r>
          </w:p>
        </w:tc>
      </w:tr>
      <w:tr w:rsidR="0000568E" w:rsidRPr="001842B5" w14:paraId="6BA70453" w14:textId="77777777" w:rsidTr="00260B3D">
        <w:trPr>
          <w:trHeight w:val="312"/>
        </w:trPr>
        <w:tc>
          <w:tcPr>
            <w:tcW w:w="2551" w:type="dxa"/>
          </w:tcPr>
          <w:p w14:paraId="6E35C8B7"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18-64.9</w:t>
            </w:r>
          </w:p>
        </w:tc>
        <w:tc>
          <w:tcPr>
            <w:tcW w:w="1984" w:type="dxa"/>
            <w:tcBorders>
              <w:top w:val="nil"/>
              <w:left w:val="nil"/>
              <w:bottom w:val="nil"/>
              <w:right w:val="nil"/>
            </w:tcBorders>
            <w:shd w:val="clear" w:color="auto" w:fill="auto"/>
          </w:tcPr>
          <w:p w14:paraId="20621236"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3 (33.3%)</w:t>
            </w:r>
          </w:p>
        </w:tc>
        <w:tc>
          <w:tcPr>
            <w:tcW w:w="1984" w:type="dxa"/>
            <w:tcBorders>
              <w:top w:val="nil"/>
              <w:left w:val="nil"/>
              <w:bottom w:val="nil"/>
              <w:right w:val="nil"/>
            </w:tcBorders>
            <w:shd w:val="clear" w:color="auto" w:fill="auto"/>
          </w:tcPr>
          <w:p w14:paraId="6D617383"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11 (52.4%)</w:t>
            </w:r>
          </w:p>
        </w:tc>
        <w:tc>
          <w:tcPr>
            <w:tcW w:w="1984" w:type="dxa"/>
            <w:tcBorders>
              <w:top w:val="nil"/>
              <w:left w:val="nil"/>
              <w:bottom w:val="nil"/>
              <w:right w:val="nil"/>
            </w:tcBorders>
            <w:shd w:val="clear" w:color="auto" w:fill="auto"/>
          </w:tcPr>
          <w:p w14:paraId="4E9956E2"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5 (33.3%)</w:t>
            </w:r>
          </w:p>
        </w:tc>
      </w:tr>
      <w:tr w:rsidR="0000568E" w:rsidRPr="001842B5" w14:paraId="4CC40B57" w14:textId="77777777" w:rsidTr="00260B3D">
        <w:trPr>
          <w:trHeight w:val="312"/>
        </w:trPr>
        <w:tc>
          <w:tcPr>
            <w:tcW w:w="2551" w:type="dxa"/>
          </w:tcPr>
          <w:p w14:paraId="015DD765"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65-85</w:t>
            </w:r>
          </w:p>
        </w:tc>
        <w:tc>
          <w:tcPr>
            <w:tcW w:w="1984" w:type="dxa"/>
            <w:tcBorders>
              <w:top w:val="nil"/>
              <w:left w:val="nil"/>
              <w:bottom w:val="nil"/>
              <w:right w:val="nil"/>
            </w:tcBorders>
            <w:shd w:val="clear" w:color="auto" w:fill="auto"/>
          </w:tcPr>
          <w:p w14:paraId="081CFF1C"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3 (33.3%)</w:t>
            </w:r>
          </w:p>
        </w:tc>
        <w:tc>
          <w:tcPr>
            <w:tcW w:w="1984" w:type="dxa"/>
            <w:tcBorders>
              <w:top w:val="nil"/>
              <w:left w:val="nil"/>
              <w:bottom w:val="nil"/>
              <w:right w:val="nil"/>
            </w:tcBorders>
            <w:shd w:val="clear" w:color="auto" w:fill="auto"/>
          </w:tcPr>
          <w:p w14:paraId="5B73783D"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5 (23.8%)</w:t>
            </w:r>
          </w:p>
        </w:tc>
        <w:tc>
          <w:tcPr>
            <w:tcW w:w="1984" w:type="dxa"/>
            <w:tcBorders>
              <w:top w:val="nil"/>
              <w:left w:val="nil"/>
              <w:bottom w:val="nil"/>
              <w:right w:val="nil"/>
            </w:tcBorders>
            <w:shd w:val="clear" w:color="auto" w:fill="auto"/>
          </w:tcPr>
          <w:p w14:paraId="77D8A1CC"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4 (26.7%)</w:t>
            </w:r>
          </w:p>
        </w:tc>
      </w:tr>
      <w:tr w:rsidR="0000568E" w:rsidRPr="001842B5" w14:paraId="25511F08" w14:textId="77777777" w:rsidTr="00260B3D">
        <w:trPr>
          <w:trHeight w:val="312"/>
        </w:trPr>
        <w:tc>
          <w:tcPr>
            <w:tcW w:w="2551" w:type="dxa"/>
          </w:tcPr>
          <w:p w14:paraId="17F3E897"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Missing</w:t>
            </w:r>
          </w:p>
        </w:tc>
        <w:tc>
          <w:tcPr>
            <w:tcW w:w="1984" w:type="dxa"/>
            <w:tcBorders>
              <w:top w:val="nil"/>
              <w:left w:val="nil"/>
              <w:bottom w:val="nil"/>
              <w:right w:val="nil"/>
            </w:tcBorders>
            <w:shd w:val="clear" w:color="auto" w:fill="auto"/>
          </w:tcPr>
          <w:p w14:paraId="032EB67C"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3 (33.3%)</w:t>
            </w:r>
          </w:p>
        </w:tc>
        <w:tc>
          <w:tcPr>
            <w:tcW w:w="1984" w:type="dxa"/>
            <w:tcBorders>
              <w:top w:val="nil"/>
              <w:left w:val="nil"/>
              <w:bottom w:val="nil"/>
              <w:right w:val="nil"/>
            </w:tcBorders>
            <w:shd w:val="clear" w:color="auto" w:fill="auto"/>
          </w:tcPr>
          <w:p w14:paraId="321B6D6B"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5 (23.8%)</w:t>
            </w:r>
          </w:p>
        </w:tc>
        <w:tc>
          <w:tcPr>
            <w:tcW w:w="1984" w:type="dxa"/>
            <w:tcBorders>
              <w:top w:val="nil"/>
              <w:left w:val="nil"/>
              <w:bottom w:val="nil"/>
              <w:right w:val="nil"/>
            </w:tcBorders>
            <w:shd w:val="clear" w:color="auto" w:fill="auto"/>
          </w:tcPr>
          <w:p w14:paraId="61416874"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6 (40.0%)</w:t>
            </w:r>
          </w:p>
        </w:tc>
      </w:tr>
      <w:tr w:rsidR="0000568E" w:rsidRPr="001842B5" w14:paraId="70175199" w14:textId="77777777" w:rsidTr="00260B3D">
        <w:trPr>
          <w:trHeight w:val="312"/>
        </w:trPr>
        <w:tc>
          <w:tcPr>
            <w:tcW w:w="2551" w:type="dxa"/>
          </w:tcPr>
          <w:p w14:paraId="3420372B"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Reporter</w:t>
            </w:r>
          </w:p>
        </w:tc>
        <w:tc>
          <w:tcPr>
            <w:tcW w:w="1984" w:type="dxa"/>
          </w:tcPr>
          <w:p w14:paraId="52F14E7A"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c>
          <w:tcPr>
            <w:tcW w:w="1984" w:type="dxa"/>
            <w:shd w:val="clear" w:color="auto" w:fill="auto"/>
          </w:tcPr>
          <w:p w14:paraId="0E5C80B4"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c>
          <w:tcPr>
            <w:tcW w:w="1984" w:type="dxa"/>
            <w:shd w:val="clear" w:color="auto" w:fill="auto"/>
          </w:tcPr>
          <w:p w14:paraId="0DC23FD4"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p>
        </w:tc>
      </w:tr>
      <w:tr w:rsidR="0000568E" w:rsidRPr="001842B5" w14:paraId="2315B101" w14:textId="77777777" w:rsidTr="00260B3D">
        <w:trPr>
          <w:trHeight w:val="312"/>
        </w:trPr>
        <w:tc>
          <w:tcPr>
            <w:tcW w:w="2551" w:type="dxa"/>
          </w:tcPr>
          <w:p w14:paraId="49A25384"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Healthcare professional</w:t>
            </w:r>
          </w:p>
        </w:tc>
        <w:tc>
          <w:tcPr>
            <w:tcW w:w="1984" w:type="dxa"/>
          </w:tcPr>
          <w:p w14:paraId="736ACF3C"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1 (11.1%)</w:t>
            </w:r>
          </w:p>
        </w:tc>
        <w:tc>
          <w:tcPr>
            <w:tcW w:w="1984" w:type="dxa"/>
            <w:tcBorders>
              <w:top w:val="nil"/>
              <w:left w:val="nil"/>
              <w:bottom w:val="nil"/>
              <w:right w:val="nil"/>
            </w:tcBorders>
            <w:shd w:val="clear" w:color="auto" w:fill="auto"/>
          </w:tcPr>
          <w:p w14:paraId="639D1A4B"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6 (28.6%)</w:t>
            </w:r>
          </w:p>
        </w:tc>
        <w:tc>
          <w:tcPr>
            <w:tcW w:w="1984" w:type="dxa"/>
            <w:shd w:val="clear" w:color="auto" w:fill="auto"/>
          </w:tcPr>
          <w:p w14:paraId="1D06A5DC"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6 (40.0%)</w:t>
            </w:r>
          </w:p>
        </w:tc>
      </w:tr>
      <w:tr w:rsidR="0000568E" w:rsidRPr="001842B5" w14:paraId="30696694" w14:textId="77777777" w:rsidTr="00260B3D">
        <w:trPr>
          <w:trHeight w:val="312"/>
        </w:trPr>
        <w:tc>
          <w:tcPr>
            <w:tcW w:w="2551" w:type="dxa"/>
          </w:tcPr>
          <w:p w14:paraId="1234432A"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Nonhealthcare professional</w:t>
            </w:r>
          </w:p>
        </w:tc>
        <w:tc>
          <w:tcPr>
            <w:tcW w:w="1984" w:type="dxa"/>
          </w:tcPr>
          <w:p w14:paraId="7A0166E4"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8 (88.9%)</w:t>
            </w:r>
          </w:p>
        </w:tc>
        <w:tc>
          <w:tcPr>
            <w:tcW w:w="1984" w:type="dxa"/>
            <w:tcBorders>
              <w:top w:val="nil"/>
              <w:left w:val="nil"/>
              <w:bottom w:val="nil"/>
              <w:right w:val="nil"/>
            </w:tcBorders>
            <w:shd w:val="clear" w:color="auto" w:fill="auto"/>
          </w:tcPr>
          <w:p w14:paraId="22D5215B"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13 (61.9%)</w:t>
            </w:r>
          </w:p>
        </w:tc>
        <w:tc>
          <w:tcPr>
            <w:tcW w:w="1984" w:type="dxa"/>
            <w:shd w:val="clear" w:color="auto" w:fill="auto"/>
          </w:tcPr>
          <w:p w14:paraId="656D6285"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9 (60.0%)</w:t>
            </w:r>
          </w:p>
        </w:tc>
      </w:tr>
      <w:tr w:rsidR="0000568E" w:rsidRPr="001842B5" w14:paraId="21C29F85" w14:textId="77777777" w:rsidTr="00260B3D">
        <w:trPr>
          <w:trHeight w:val="312"/>
        </w:trPr>
        <w:tc>
          <w:tcPr>
            <w:tcW w:w="2551" w:type="dxa"/>
            <w:tcBorders>
              <w:bottom w:val="single" w:sz="4" w:space="0" w:color="auto"/>
            </w:tcBorders>
          </w:tcPr>
          <w:p w14:paraId="56910292"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 xml:space="preserve">  Missing</w:t>
            </w:r>
          </w:p>
        </w:tc>
        <w:tc>
          <w:tcPr>
            <w:tcW w:w="1984" w:type="dxa"/>
            <w:tcBorders>
              <w:bottom w:val="single" w:sz="4" w:space="0" w:color="auto"/>
            </w:tcBorders>
          </w:tcPr>
          <w:p w14:paraId="141C8DD5"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0</w:t>
            </w:r>
          </w:p>
        </w:tc>
        <w:tc>
          <w:tcPr>
            <w:tcW w:w="1984" w:type="dxa"/>
            <w:tcBorders>
              <w:top w:val="nil"/>
              <w:left w:val="nil"/>
              <w:bottom w:val="single" w:sz="4" w:space="0" w:color="auto"/>
              <w:right w:val="nil"/>
            </w:tcBorders>
            <w:shd w:val="clear" w:color="auto" w:fill="auto"/>
          </w:tcPr>
          <w:p w14:paraId="2679E259"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eastAsia="等线" w:hAnsi="Times New Roman" w:cs="Times New Roman"/>
                <w:color w:val="000000"/>
              </w:rPr>
              <w:t>2 (9.5%)</w:t>
            </w:r>
          </w:p>
        </w:tc>
        <w:tc>
          <w:tcPr>
            <w:tcW w:w="1984" w:type="dxa"/>
            <w:tcBorders>
              <w:bottom w:val="single" w:sz="4" w:space="0" w:color="auto"/>
            </w:tcBorders>
            <w:shd w:val="clear" w:color="auto" w:fill="auto"/>
          </w:tcPr>
          <w:p w14:paraId="2CED2C20" w14:textId="77777777" w:rsidR="0000568E" w:rsidRPr="001842B5" w:rsidRDefault="0000568E" w:rsidP="00260B3D">
            <w:pPr>
              <w:widowControl/>
              <w:autoSpaceDE w:val="0"/>
              <w:autoSpaceDN w:val="0"/>
              <w:adjustRightInd w:val="0"/>
              <w:rPr>
                <w:rFonts w:ascii="Times New Roman" w:hAnsi="Times New Roman" w:cs="Times New Roman"/>
                <w:color w:val="000000"/>
                <w:kern w:val="0"/>
              </w:rPr>
            </w:pPr>
            <w:r w:rsidRPr="001842B5">
              <w:rPr>
                <w:rFonts w:ascii="Times New Roman" w:hAnsi="Times New Roman" w:cs="Times New Roman"/>
                <w:color w:val="000000"/>
                <w:kern w:val="0"/>
              </w:rPr>
              <w:t>0</w:t>
            </w:r>
          </w:p>
        </w:tc>
      </w:tr>
    </w:tbl>
    <w:p w14:paraId="426E6744" w14:textId="77777777" w:rsidR="0000568E" w:rsidRPr="001842B5" w:rsidRDefault="0000568E" w:rsidP="0000568E"/>
    <w:p w14:paraId="0EB4CD10" w14:textId="0A516943" w:rsidR="0000568E" w:rsidRDefault="0000568E">
      <w:pPr>
        <w:widowControl/>
        <w:rPr>
          <w:rFonts w:ascii="Times New Roman" w:hAnsi="Times New Roman" w:cs="Times New Roman"/>
        </w:rPr>
      </w:pPr>
      <w:r>
        <w:rPr>
          <w:rFonts w:ascii="Times New Roman" w:hAnsi="Times New Roman" w:cs="Times New Roman"/>
        </w:rPr>
        <w:br w:type="page"/>
      </w:r>
    </w:p>
    <w:p w14:paraId="48E36B31" w14:textId="7100111C" w:rsidR="0000568E" w:rsidRDefault="0000568E" w:rsidP="0000568E">
      <w:pPr>
        <w:rPr>
          <w:rFonts w:ascii="Times New Roman" w:hAnsi="Times New Roman" w:cs="Times New Roman"/>
          <w:b/>
          <w:bCs/>
        </w:rPr>
      </w:pPr>
      <w:r w:rsidRPr="008D749F">
        <w:rPr>
          <w:rFonts w:ascii="Times New Roman" w:hAnsi="Times New Roman" w:cs="Times New Roman"/>
          <w:b/>
          <w:bCs/>
        </w:rPr>
        <w:lastRenderedPageBreak/>
        <w:t xml:space="preserve">e-Table </w:t>
      </w:r>
      <w:r w:rsidR="007D6DBC">
        <w:rPr>
          <w:rFonts w:ascii="Times New Roman" w:hAnsi="Times New Roman" w:cs="Times New Roman" w:hint="eastAsia"/>
          <w:b/>
          <w:bCs/>
        </w:rPr>
        <w:t>3</w:t>
      </w:r>
      <w:r w:rsidRPr="008D749F">
        <w:rPr>
          <w:rFonts w:ascii="Times New Roman" w:hAnsi="Times New Roman" w:cs="Times New Roman"/>
          <w:b/>
          <w:bCs/>
        </w:rPr>
        <w:t>: Bupropion, nicotine and varenicline Adverse Drug Reactions (ADRs) instructions.</w:t>
      </w:r>
    </w:p>
    <w:tbl>
      <w:tblPr>
        <w:tblStyle w:val="af"/>
        <w:tblW w:w="0" w:type="auto"/>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1984"/>
        <w:gridCol w:w="1554"/>
        <w:gridCol w:w="1134"/>
        <w:gridCol w:w="993"/>
        <w:gridCol w:w="1071"/>
      </w:tblGrid>
      <w:tr w:rsidR="0000568E" w:rsidRPr="00DF1730" w14:paraId="6193BAF3" w14:textId="77777777" w:rsidTr="00260B3D">
        <w:tc>
          <w:tcPr>
            <w:tcW w:w="3544" w:type="dxa"/>
            <w:gridSpan w:val="2"/>
            <w:tcBorders>
              <w:top w:val="single" w:sz="4" w:space="0" w:color="000000" w:themeColor="text1"/>
              <w:bottom w:val="single" w:sz="4" w:space="0" w:color="000000" w:themeColor="text1"/>
            </w:tcBorders>
          </w:tcPr>
          <w:p w14:paraId="57940F37" w14:textId="77777777" w:rsidR="0000568E" w:rsidRPr="00DF1730" w:rsidRDefault="0000568E" w:rsidP="00DF1730">
            <w:pPr>
              <w:jc w:val="center"/>
              <w:rPr>
                <w:rFonts w:ascii="Times New Roman" w:hAnsi="Times New Roman" w:cs="Times New Roman"/>
                <w:sz w:val="13"/>
                <w:szCs w:val="13"/>
              </w:rPr>
            </w:pPr>
            <w:r w:rsidRPr="00DF1730">
              <w:rPr>
                <w:rFonts w:ascii="Times New Roman" w:hAnsi="Times New Roman" w:cs="Times New Roman"/>
                <w:sz w:val="13"/>
                <w:szCs w:val="13"/>
              </w:rPr>
              <w:t>Bupropion</w:t>
            </w:r>
          </w:p>
        </w:tc>
        <w:tc>
          <w:tcPr>
            <w:tcW w:w="2688" w:type="dxa"/>
            <w:gridSpan w:val="2"/>
            <w:tcBorders>
              <w:top w:val="single" w:sz="4" w:space="0" w:color="000000" w:themeColor="text1"/>
              <w:bottom w:val="single" w:sz="4" w:space="0" w:color="000000" w:themeColor="text1"/>
            </w:tcBorders>
          </w:tcPr>
          <w:p w14:paraId="661897B5" w14:textId="77777777" w:rsidR="0000568E" w:rsidRPr="00DF1730" w:rsidRDefault="0000568E" w:rsidP="00DF1730">
            <w:pPr>
              <w:jc w:val="center"/>
              <w:rPr>
                <w:rFonts w:ascii="Times New Roman" w:hAnsi="Times New Roman" w:cs="Times New Roman"/>
                <w:sz w:val="13"/>
                <w:szCs w:val="13"/>
              </w:rPr>
            </w:pPr>
            <w:r w:rsidRPr="00DF1730">
              <w:rPr>
                <w:rFonts w:ascii="Times New Roman" w:hAnsi="Times New Roman" w:cs="Times New Roman"/>
                <w:sz w:val="13"/>
                <w:szCs w:val="13"/>
              </w:rPr>
              <w:t>nicotine</w:t>
            </w:r>
          </w:p>
        </w:tc>
        <w:tc>
          <w:tcPr>
            <w:tcW w:w="2064" w:type="dxa"/>
            <w:gridSpan w:val="2"/>
            <w:tcBorders>
              <w:top w:val="single" w:sz="4" w:space="0" w:color="000000" w:themeColor="text1"/>
              <w:bottom w:val="single" w:sz="4" w:space="0" w:color="000000" w:themeColor="text1"/>
            </w:tcBorders>
          </w:tcPr>
          <w:p w14:paraId="5880D5B7" w14:textId="77777777" w:rsidR="0000568E" w:rsidRPr="00DF1730" w:rsidRDefault="0000568E" w:rsidP="00DF1730">
            <w:pPr>
              <w:jc w:val="center"/>
              <w:rPr>
                <w:rFonts w:ascii="Times New Roman" w:hAnsi="Times New Roman" w:cs="Times New Roman"/>
                <w:sz w:val="13"/>
                <w:szCs w:val="13"/>
              </w:rPr>
            </w:pPr>
            <w:r w:rsidRPr="00DF1730">
              <w:rPr>
                <w:rFonts w:ascii="Times New Roman" w:hAnsi="Times New Roman" w:cs="Times New Roman"/>
                <w:sz w:val="13"/>
                <w:szCs w:val="13"/>
              </w:rPr>
              <w:t>varenicline</w:t>
            </w:r>
          </w:p>
        </w:tc>
      </w:tr>
      <w:tr w:rsidR="0000568E" w:rsidRPr="00DF1730" w14:paraId="0F5B065C" w14:textId="77777777" w:rsidTr="00260B3D">
        <w:tc>
          <w:tcPr>
            <w:tcW w:w="1560" w:type="dxa"/>
            <w:tcBorders>
              <w:top w:val="single" w:sz="4" w:space="0" w:color="000000" w:themeColor="text1"/>
              <w:bottom w:val="single" w:sz="4" w:space="0" w:color="000000" w:themeColor="text1"/>
            </w:tcBorders>
          </w:tcPr>
          <w:p w14:paraId="7B77E49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ADVERSE REACTION</w:t>
            </w:r>
          </w:p>
        </w:tc>
        <w:tc>
          <w:tcPr>
            <w:tcW w:w="1984" w:type="dxa"/>
            <w:tcBorders>
              <w:top w:val="single" w:sz="4" w:space="0" w:color="000000" w:themeColor="text1"/>
              <w:bottom w:val="single" w:sz="4" w:space="0" w:color="000000" w:themeColor="text1"/>
            </w:tcBorders>
          </w:tcPr>
          <w:p w14:paraId="4188D59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PT</w:t>
            </w:r>
          </w:p>
        </w:tc>
        <w:tc>
          <w:tcPr>
            <w:tcW w:w="1554" w:type="dxa"/>
            <w:tcBorders>
              <w:top w:val="single" w:sz="4" w:space="0" w:color="000000" w:themeColor="text1"/>
              <w:bottom w:val="single" w:sz="4" w:space="0" w:color="000000" w:themeColor="text1"/>
            </w:tcBorders>
          </w:tcPr>
          <w:p w14:paraId="3977A56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ADVERSE REACTION</w:t>
            </w:r>
          </w:p>
        </w:tc>
        <w:tc>
          <w:tcPr>
            <w:tcW w:w="1134" w:type="dxa"/>
            <w:tcBorders>
              <w:top w:val="single" w:sz="4" w:space="0" w:color="000000" w:themeColor="text1"/>
              <w:bottom w:val="single" w:sz="4" w:space="0" w:color="000000" w:themeColor="text1"/>
            </w:tcBorders>
          </w:tcPr>
          <w:p w14:paraId="3E11313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PT</w:t>
            </w:r>
          </w:p>
        </w:tc>
        <w:tc>
          <w:tcPr>
            <w:tcW w:w="993" w:type="dxa"/>
            <w:tcBorders>
              <w:top w:val="single" w:sz="4" w:space="0" w:color="000000" w:themeColor="text1"/>
              <w:bottom w:val="single" w:sz="4" w:space="0" w:color="000000" w:themeColor="text1"/>
            </w:tcBorders>
          </w:tcPr>
          <w:p w14:paraId="3498F74C" w14:textId="77777777" w:rsidR="0000568E" w:rsidRPr="00DF1730" w:rsidRDefault="0000568E" w:rsidP="00DF1730">
            <w:pPr>
              <w:rPr>
                <w:rFonts w:ascii="Times New Roman" w:hAnsi="Times New Roman" w:cs="Times New Roman"/>
                <w:sz w:val="13"/>
                <w:szCs w:val="13"/>
              </w:rPr>
            </w:pPr>
            <w:r w:rsidRPr="00DF1730">
              <w:rPr>
                <w:sz w:val="13"/>
                <w:szCs w:val="13"/>
              </w:rPr>
              <w:t>ADVERSE REACTION</w:t>
            </w:r>
          </w:p>
        </w:tc>
        <w:tc>
          <w:tcPr>
            <w:tcW w:w="1071" w:type="dxa"/>
            <w:tcBorders>
              <w:top w:val="single" w:sz="4" w:space="0" w:color="000000" w:themeColor="text1"/>
              <w:bottom w:val="single" w:sz="4" w:space="0" w:color="000000" w:themeColor="text1"/>
            </w:tcBorders>
          </w:tcPr>
          <w:p w14:paraId="6B53F7EC" w14:textId="77777777" w:rsidR="0000568E" w:rsidRPr="00DF1730" w:rsidRDefault="0000568E" w:rsidP="00DF1730">
            <w:pPr>
              <w:rPr>
                <w:rFonts w:ascii="Times New Roman" w:hAnsi="Times New Roman" w:cs="Times New Roman"/>
                <w:sz w:val="13"/>
                <w:szCs w:val="13"/>
              </w:rPr>
            </w:pPr>
            <w:r w:rsidRPr="00DF1730">
              <w:rPr>
                <w:sz w:val="13"/>
                <w:szCs w:val="13"/>
              </w:rPr>
              <w:t>PT</w:t>
            </w:r>
          </w:p>
        </w:tc>
      </w:tr>
      <w:tr w:rsidR="0000568E" w:rsidRPr="00DF1730" w14:paraId="65036430" w14:textId="77777777" w:rsidTr="00260B3D">
        <w:tc>
          <w:tcPr>
            <w:tcW w:w="1560" w:type="dxa"/>
            <w:tcBorders>
              <w:top w:val="single" w:sz="4" w:space="0" w:color="000000" w:themeColor="text1"/>
              <w:bottom w:val="nil"/>
            </w:tcBorders>
          </w:tcPr>
          <w:p w14:paraId="320FA10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Suicidal thoughts</w:t>
            </w:r>
          </w:p>
        </w:tc>
        <w:tc>
          <w:tcPr>
            <w:tcW w:w="1984" w:type="dxa"/>
            <w:tcBorders>
              <w:top w:val="single" w:sz="4" w:space="0" w:color="000000" w:themeColor="text1"/>
              <w:bottom w:val="nil"/>
              <w:right w:val="single" w:sz="4" w:space="0" w:color="000000" w:themeColor="text1"/>
            </w:tcBorders>
          </w:tcPr>
          <w:p w14:paraId="1CA09C4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Suicidal ideation</w:t>
            </w:r>
          </w:p>
        </w:tc>
        <w:tc>
          <w:tcPr>
            <w:tcW w:w="1554" w:type="dxa"/>
            <w:tcBorders>
              <w:top w:val="single" w:sz="4" w:space="0" w:color="000000" w:themeColor="text1"/>
              <w:left w:val="single" w:sz="4" w:space="0" w:color="000000" w:themeColor="text1"/>
            </w:tcBorders>
          </w:tcPr>
          <w:p w14:paraId="5898EFE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Headache</w:t>
            </w:r>
          </w:p>
        </w:tc>
        <w:tc>
          <w:tcPr>
            <w:tcW w:w="1134" w:type="dxa"/>
            <w:tcBorders>
              <w:top w:val="single" w:sz="4" w:space="0" w:color="000000" w:themeColor="text1"/>
              <w:right w:val="single" w:sz="4" w:space="0" w:color="000000" w:themeColor="text1"/>
            </w:tcBorders>
          </w:tcPr>
          <w:p w14:paraId="7E37E75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Headache</w:t>
            </w:r>
          </w:p>
        </w:tc>
        <w:tc>
          <w:tcPr>
            <w:tcW w:w="993" w:type="dxa"/>
            <w:tcBorders>
              <w:top w:val="single" w:sz="4" w:space="0" w:color="000000" w:themeColor="text1"/>
              <w:left w:val="single" w:sz="4" w:space="0" w:color="000000" w:themeColor="text1"/>
              <w:bottom w:val="nil"/>
            </w:tcBorders>
          </w:tcPr>
          <w:p w14:paraId="41B251C4" w14:textId="77777777" w:rsidR="0000568E" w:rsidRPr="00DF1730" w:rsidRDefault="0000568E" w:rsidP="00DF1730">
            <w:pPr>
              <w:rPr>
                <w:rFonts w:ascii="Times New Roman" w:hAnsi="Times New Roman" w:cs="Times New Roman"/>
                <w:sz w:val="13"/>
                <w:szCs w:val="13"/>
              </w:rPr>
            </w:pPr>
            <w:r w:rsidRPr="00DF1730">
              <w:rPr>
                <w:sz w:val="13"/>
                <w:szCs w:val="13"/>
              </w:rPr>
              <w:t>Nausea</w:t>
            </w:r>
          </w:p>
        </w:tc>
        <w:tc>
          <w:tcPr>
            <w:tcW w:w="1071" w:type="dxa"/>
            <w:tcBorders>
              <w:top w:val="single" w:sz="4" w:space="0" w:color="000000" w:themeColor="text1"/>
              <w:bottom w:val="nil"/>
            </w:tcBorders>
          </w:tcPr>
          <w:p w14:paraId="70F7945B" w14:textId="77777777" w:rsidR="0000568E" w:rsidRPr="00DF1730" w:rsidRDefault="0000568E" w:rsidP="00DF1730">
            <w:pPr>
              <w:rPr>
                <w:rFonts w:ascii="Times New Roman" w:hAnsi="Times New Roman" w:cs="Times New Roman"/>
                <w:sz w:val="13"/>
                <w:szCs w:val="13"/>
              </w:rPr>
            </w:pPr>
            <w:r w:rsidRPr="00DF1730">
              <w:rPr>
                <w:sz w:val="13"/>
                <w:szCs w:val="13"/>
              </w:rPr>
              <w:t>Nausea</w:t>
            </w:r>
          </w:p>
        </w:tc>
      </w:tr>
      <w:tr w:rsidR="0000568E" w:rsidRPr="00DF1730" w14:paraId="0712A10F" w14:textId="77777777" w:rsidTr="00260B3D">
        <w:tc>
          <w:tcPr>
            <w:tcW w:w="1560" w:type="dxa"/>
            <w:tcBorders>
              <w:top w:val="nil"/>
              <w:bottom w:val="nil"/>
            </w:tcBorders>
          </w:tcPr>
          <w:p w14:paraId="4E276C5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Suicidal behaviors</w:t>
            </w:r>
          </w:p>
        </w:tc>
        <w:tc>
          <w:tcPr>
            <w:tcW w:w="1984" w:type="dxa"/>
            <w:tcBorders>
              <w:top w:val="nil"/>
              <w:bottom w:val="nil"/>
              <w:right w:val="single" w:sz="4" w:space="0" w:color="000000" w:themeColor="text1"/>
            </w:tcBorders>
          </w:tcPr>
          <w:p w14:paraId="597321F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Suicidal behaviour</w:t>
            </w:r>
          </w:p>
        </w:tc>
        <w:tc>
          <w:tcPr>
            <w:tcW w:w="1554" w:type="dxa"/>
            <w:tcBorders>
              <w:left w:val="single" w:sz="4" w:space="0" w:color="000000" w:themeColor="text1"/>
            </w:tcBorders>
          </w:tcPr>
          <w:p w14:paraId="30EABF9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Sleep disorder</w:t>
            </w:r>
          </w:p>
        </w:tc>
        <w:tc>
          <w:tcPr>
            <w:tcW w:w="1134" w:type="dxa"/>
            <w:tcBorders>
              <w:right w:val="single" w:sz="4" w:space="0" w:color="000000" w:themeColor="text1"/>
            </w:tcBorders>
          </w:tcPr>
          <w:p w14:paraId="38C5134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Sleep disorder</w:t>
            </w:r>
          </w:p>
        </w:tc>
        <w:tc>
          <w:tcPr>
            <w:tcW w:w="993" w:type="dxa"/>
            <w:tcBorders>
              <w:top w:val="nil"/>
              <w:left w:val="single" w:sz="4" w:space="0" w:color="000000" w:themeColor="text1"/>
              <w:bottom w:val="nil"/>
            </w:tcBorders>
          </w:tcPr>
          <w:p w14:paraId="7B810ADD" w14:textId="77777777" w:rsidR="0000568E" w:rsidRPr="00DF1730" w:rsidRDefault="0000568E" w:rsidP="00DF1730">
            <w:pPr>
              <w:rPr>
                <w:rFonts w:ascii="Times New Roman" w:hAnsi="Times New Roman" w:cs="Times New Roman"/>
                <w:sz w:val="13"/>
                <w:szCs w:val="13"/>
              </w:rPr>
            </w:pPr>
            <w:r w:rsidRPr="00DF1730">
              <w:rPr>
                <w:sz w:val="13"/>
                <w:szCs w:val="13"/>
              </w:rPr>
              <w:t>Abdominal pain</w:t>
            </w:r>
          </w:p>
        </w:tc>
        <w:tc>
          <w:tcPr>
            <w:tcW w:w="1071" w:type="dxa"/>
            <w:tcBorders>
              <w:top w:val="nil"/>
              <w:bottom w:val="nil"/>
            </w:tcBorders>
          </w:tcPr>
          <w:p w14:paraId="208AC775" w14:textId="77777777" w:rsidR="0000568E" w:rsidRPr="00DF1730" w:rsidRDefault="0000568E" w:rsidP="00DF1730">
            <w:pPr>
              <w:rPr>
                <w:rFonts w:ascii="Times New Roman" w:hAnsi="Times New Roman" w:cs="Times New Roman"/>
                <w:sz w:val="13"/>
                <w:szCs w:val="13"/>
              </w:rPr>
            </w:pPr>
            <w:r w:rsidRPr="00DF1730">
              <w:rPr>
                <w:sz w:val="13"/>
                <w:szCs w:val="13"/>
              </w:rPr>
              <w:t>Abdominal pain</w:t>
            </w:r>
          </w:p>
        </w:tc>
      </w:tr>
      <w:tr w:rsidR="0000568E" w:rsidRPr="00DF1730" w14:paraId="668C9D9A" w14:textId="77777777" w:rsidTr="00260B3D">
        <w:tc>
          <w:tcPr>
            <w:tcW w:w="1560" w:type="dxa"/>
            <w:tcBorders>
              <w:top w:val="nil"/>
              <w:bottom w:val="nil"/>
            </w:tcBorders>
          </w:tcPr>
          <w:p w14:paraId="70B96FD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Seizure</w:t>
            </w:r>
          </w:p>
        </w:tc>
        <w:tc>
          <w:tcPr>
            <w:tcW w:w="1984" w:type="dxa"/>
            <w:tcBorders>
              <w:top w:val="nil"/>
              <w:bottom w:val="nil"/>
              <w:right w:val="single" w:sz="4" w:space="0" w:color="000000" w:themeColor="text1"/>
            </w:tcBorders>
          </w:tcPr>
          <w:p w14:paraId="1504C8E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Seizure</w:t>
            </w:r>
          </w:p>
        </w:tc>
        <w:tc>
          <w:tcPr>
            <w:tcW w:w="1554" w:type="dxa"/>
            <w:tcBorders>
              <w:left w:val="single" w:sz="4" w:space="0" w:color="000000" w:themeColor="text1"/>
            </w:tcBorders>
          </w:tcPr>
          <w:p w14:paraId="739BFD2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Syncope</w:t>
            </w:r>
          </w:p>
        </w:tc>
        <w:tc>
          <w:tcPr>
            <w:tcW w:w="1134" w:type="dxa"/>
            <w:tcBorders>
              <w:right w:val="single" w:sz="4" w:space="0" w:color="000000" w:themeColor="text1"/>
            </w:tcBorders>
          </w:tcPr>
          <w:p w14:paraId="424B22E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Syncope</w:t>
            </w:r>
          </w:p>
        </w:tc>
        <w:tc>
          <w:tcPr>
            <w:tcW w:w="993" w:type="dxa"/>
            <w:tcBorders>
              <w:top w:val="nil"/>
              <w:left w:val="single" w:sz="4" w:space="0" w:color="000000" w:themeColor="text1"/>
              <w:bottom w:val="nil"/>
            </w:tcBorders>
          </w:tcPr>
          <w:p w14:paraId="57869CB5" w14:textId="77777777" w:rsidR="0000568E" w:rsidRPr="00DF1730" w:rsidRDefault="0000568E" w:rsidP="00DF1730">
            <w:pPr>
              <w:rPr>
                <w:rFonts w:ascii="Times New Roman" w:hAnsi="Times New Roman" w:cs="Times New Roman"/>
                <w:sz w:val="13"/>
                <w:szCs w:val="13"/>
              </w:rPr>
            </w:pPr>
            <w:r w:rsidRPr="00DF1730">
              <w:rPr>
                <w:sz w:val="13"/>
                <w:szCs w:val="13"/>
              </w:rPr>
              <w:t>Flatulence</w:t>
            </w:r>
          </w:p>
        </w:tc>
        <w:tc>
          <w:tcPr>
            <w:tcW w:w="1071" w:type="dxa"/>
            <w:tcBorders>
              <w:top w:val="nil"/>
              <w:bottom w:val="nil"/>
            </w:tcBorders>
          </w:tcPr>
          <w:p w14:paraId="6236ACB6" w14:textId="77777777" w:rsidR="0000568E" w:rsidRPr="00DF1730" w:rsidRDefault="0000568E" w:rsidP="00DF1730">
            <w:pPr>
              <w:rPr>
                <w:rFonts w:ascii="Times New Roman" w:hAnsi="Times New Roman" w:cs="Times New Roman"/>
                <w:sz w:val="13"/>
                <w:szCs w:val="13"/>
              </w:rPr>
            </w:pPr>
            <w:r w:rsidRPr="00DF1730">
              <w:rPr>
                <w:sz w:val="13"/>
                <w:szCs w:val="13"/>
              </w:rPr>
              <w:t>Flatulence</w:t>
            </w:r>
          </w:p>
        </w:tc>
      </w:tr>
      <w:tr w:rsidR="0000568E" w:rsidRPr="00DF1730" w14:paraId="549A570E" w14:textId="77777777" w:rsidTr="00260B3D">
        <w:tc>
          <w:tcPr>
            <w:tcW w:w="1560" w:type="dxa"/>
            <w:tcBorders>
              <w:top w:val="nil"/>
              <w:bottom w:val="nil"/>
            </w:tcBorders>
          </w:tcPr>
          <w:p w14:paraId="3B8714D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Increased blood pressure and hypertension</w:t>
            </w:r>
          </w:p>
        </w:tc>
        <w:tc>
          <w:tcPr>
            <w:tcW w:w="1984" w:type="dxa"/>
            <w:tcBorders>
              <w:top w:val="nil"/>
              <w:bottom w:val="nil"/>
              <w:right w:val="single" w:sz="4" w:space="0" w:color="000000" w:themeColor="text1"/>
            </w:tcBorders>
          </w:tcPr>
          <w:p w14:paraId="4836FAD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Blood pressure increased</w:t>
            </w:r>
          </w:p>
        </w:tc>
        <w:tc>
          <w:tcPr>
            <w:tcW w:w="1554" w:type="dxa"/>
            <w:tcBorders>
              <w:left w:val="single" w:sz="4" w:space="0" w:color="000000" w:themeColor="text1"/>
            </w:tcBorders>
          </w:tcPr>
          <w:p w14:paraId="004193D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Dizziness</w:t>
            </w:r>
          </w:p>
        </w:tc>
        <w:tc>
          <w:tcPr>
            <w:tcW w:w="1134" w:type="dxa"/>
            <w:tcBorders>
              <w:right w:val="single" w:sz="4" w:space="0" w:color="000000" w:themeColor="text1"/>
            </w:tcBorders>
          </w:tcPr>
          <w:p w14:paraId="6ED1B6D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Dizziness</w:t>
            </w:r>
          </w:p>
        </w:tc>
        <w:tc>
          <w:tcPr>
            <w:tcW w:w="993" w:type="dxa"/>
            <w:tcBorders>
              <w:top w:val="nil"/>
              <w:left w:val="single" w:sz="4" w:space="0" w:color="000000" w:themeColor="text1"/>
              <w:bottom w:val="nil"/>
            </w:tcBorders>
          </w:tcPr>
          <w:p w14:paraId="7E6002C3" w14:textId="77777777" w:rsidR="0000568E" w:rsidRPr="00DF1730" w:rsidRDefault="0000568E" w:rsidP="00DF1730">
            <w:pPr>
              <w:rPr>
                <w:rFonts w:ascii="Times New Roman" w:hAnsi="Times New Roman" w:cs="Times New Roman"/>
                <w:sz w:val="13"/>
                <w:szCs w:val="13"/>
              </w:rPr>
            </w:pPr>
            <w:r w:rsidRPr="00DF1730">
              <w:rPr>
                <w:sz w:val="13"/>
                <w:szCs w:val="13"/>
              </w:rPr>
              <w:t>Dyspepsia</w:t>
            </w:r>
          </w:p>
        </w:tc>
        <w:tc>
          <w:tcPr>
            <w:tcW w:w="1071" w:type="dxa"/>
            <w:tcBorders>
              <w:top w:val="nil"/>
              <w:bottom w:val="nil"/>
            </w:tcBorders>
          </w:tcPr>
          <w:p w14:paraId="4456E4F5" w14:textId="77777777" w:rsidR="0000568E" w:rsidRPr="00DF1730" w:rsidRDefault="0000568E" w:rsidP="00DF1730">
            <w:pPr>
              <w:rPr>
                <w:rFonts w:ascii="Times New Roman" w:hAnsi="Times New Roman" w:cs="Times New Roman"/>
                <w:sz w:val="13"/>
                <w:szCs w:val="13"/>
              </w:rPr>
            </w:pPr>
            <w:r w:rsidRPr="00DF1730">
              <w:rPr>
                <w:sz w:val="13"/>
                <w:szCs w:val="13"/>
              </w:rPr>
              <w:t>Dyspepsia</w:t>
            </w:r>
          </w:p>
        </w:tc>
      </w:tr>
      <w:tr w:rsidR="0000568E" w:rsidRPr="00DF1730" w14:paraId="6EBB3B29" w14:textId="77777777" w:rsidTr="00260B3D">
        <w:tc>
          <w:tcPr>
            <w:tcW w:w="1560" w:type="dxa"/>
            <w:tcBorders>
              <w:top w:val="nil"/>
              <w:bottom w:val="nil"/>
            </w:tcBorders>
          </w:tcPr>
          <w:p w14:paraId="400A9BF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Hypertension</w:t>
            </w:r>
          </w:p>
        </w:tc>
        <w:tc>
          <w:tcPr>
            <w:tcW w:w="1984" w:type="dxa"/>
            <w:tcBorders>
              <w:top w:val="nil"/>
              <w:bottom w:val="nil"/>
              <w:right w:val="single" w:sz="4" w:space="0" w:color="000000" w:themeColor="text1"/>
            </w:tcBorders>
          </w:tcPr>
          <w:p w14:paraId="720D169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Hypertension</w:t>
            </w:r>
          </w:p>
        </w:tc>
        <w:tc>
          <w:tcPr>
            <w:tcW w:w="1554" w:type="dxa"/>
            <w:tcBorders>
              <w:left w:val="single" w:sz="4" w:space="0" w:color="000000" w:themeColor="text1"/>
            </w:tcBorders>
          </w:tcPr>
          <w:p w14:paraId="7B284E8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Withdrawal syndrome</w:t>
            </w:r>
          </w:p>
        </w:tc>
        <w:tc>
          <w:tcPr>
            <w:tcW w:w="1134" w:type="dxa"/>
            <w:tcBorders>
              <w:right w:val="single" w:sz="4" w:space="0" w:color="000000" w:themeColor="text1"/>
            </w:tcBorders>
          </w:tcPr>
          <w:p w14:paraId="5458BF2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Withdrawal syndrome</w:t>
            </w:r>
          </w:p>
        </w:tc>
        <w:tc>
          <w:tcPr>
            <w:tcW w:w="993" w:type="dxa"/>
            <w:tcBorders>
              <w:top w:val="nil"/>
              <w:left w:val="single" w:sz="4" w:space="0" w:color="000000" w:themeColor="text1"/>
              <w:bottom w:val="nil"/>
            </w:tcBorders>
          </w:tcPr>
          <w:p w14:paraId="6BA9DA43" w14:textId="77777777" w:rsidR="0000568E" w:rsidRPr="00DF1730" w:rsidRDefault="0000568E" w:rsidP="00DF1730">
            <w:pPr>
              <w:rPr>
                <w:rFonts w:ascii="Times New Roman" w:hAnsi="Times New Roman" w:cs="Times New Roman"/>
                <w:sz w:val="13"/>
                <w:szCs w:val="13"/>
              </w:rPr>
            </w:pPr>
            <w:r w:rsidRPr="00DF1730">
              <w:rPr>
                <w:sz w:val="13"/>
                <w:szCs w:val="13"/>
              </w:rPr>
              <w:t>Vomiting</w:t>
            </w:r>
          </w:p>
        </w:tc>
        <w:tc>
          <w:tcPr>
            <w:tcW w:w="1071" w:type="dxa"/>
            <w:tcBorders>
              <w:top w:val="nil"/>
              <w:bottom w:val="nil"/>
            </w:tcBorders>
          </w:tcPr>
          <w:p w14:paraId="6E2724CA" w14:textId="77777777" w:rsidR="0000568E" w:rsidRPr="00DF1730" w:rsidRDefault="0000568E" w:rsidP="00DF1730">
            <w:pPr>
              <w:rPr>
                <w:rFonts w:ascii="Times New Roman" w:hAnsi="Times New Roman" w:cs="Times New Roman"/>
                <w:sz w:val="13"/>
                <w:szCs w:val="13"/>
              </w:rPr>
            </w:pPr>
            <w:r w:rsidRPr="00DF1730">
              <w:rPr>
                <w:sz w:val="13"/>
                <w:szCs w:val="13"/>
              </w:rPr>
              <w:t>Vomiting</w:t>
            </w:r>
          </w:p>
        </w:tc>
      </w:tr>
      <w:tr w:rsidR="0000568E" w:rsidRPr="00DF1730" w14:paraId="37D8FEE2" w14:textId="77777777" w:rsidTr="00260B3D">
        <w:tc>
          <w:tcPr>
            <w:tcW w:w="1560" w:type="dxa"/>
            <w:tcBorders>
              <w:top w:val="nil"/>
              <w:bottom w:val="nil"/>
            </w:tcBorders>
          </w:tcPr>
          <w:p w14:paraId="1FD995B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Mania</w:t>
            </w:r>
          </w:p>
        </w:tc>
        <w:tc>
          <w:tcPr>
            <w:tcW w:w="1984" w:type="dxa"/>
            <w:tcBorders>
              <w:top w:val="nil"/>
              <w:bottom w:val="nil"/>
              <w:right w:val="single" w:sz="4" w:space="0" w:color="000000" w:themeColor="text1"/>
            </w:tcBorders>
          </w:tcPr>
          <w:p w14:paraId="795291F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Mania</w:t>
            </w:r>
          </w:p>
        </w:tc>
        <w:tc>
          <w:tcPr>
            <w:tcW w:w="1554" w:type="dxa"/>
            <w:tcBorders>
              <w:left w:val="single" w:sz="4" w:space="0" w:color="000000" w:themeColor="text1"/>
            </w:tcBorders>
          </w:tcPr>
          <w:p w14:paraId="6FB742F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Drug dependence</w:t>
            </w:r>
          </w:p>
        </w:tc>
        <w:tc>
          <w:tcPr>
            <w:tcW w:w="1134" w:type="dxa"/>
            <w:tcBorders>
              <w:right w:val="single" w:sz="4" w:space="0" w:color="000000" w:themeColor="text1"/>
            </w:tcBorders>
          </w:tcPr>
          <w:p w14:paraId="6490F67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Drug dependence</w:t>
            </w:r>
          </w:p>
        </w:tc>
        <w:tc>
          <w:tcPr>
            <w:tcW w:w="993" w:type="dxa"/>
            <w:tcBorders>
              <w:top w:val="nil"/>
              <w:left w:val="single" w:sz="4" w:space="0" w:color="000000" w:themeColor="text1"/>
              <w:bottom w:val="nil"/>
            </w:tcBorders>
          </w:tcPr>
          <w:p w14:paraId="284B1881" w14:textId="77777777" w:rsidR="0000568E" w:rsidRPr="00DF1730" w:rsidRDefault="0000568E" w:rsidP="00DF1730">
            <w:pPr>
              <w:rPr>
                <w:rFonts w:ascii="Times New Roman" w:hAnsi="Times New Roman" w:cs="Times New Roman"/>
                <w:sz w:val="13"/>
                <w:szCs w:val="13"/>
              </w:rPr>
            </w:pPr>
            <w:r w:rsidRPr="00DF1730">
              <w:rPr>
                <w:sz w:val="13"/>
                <w:szCs w:val="13"/>
              </w:rPr>
              <w:t>Constipation</w:t>
            </w:r>
          </w:p>
        </w:tc>
        <w:tc>
          <w:tcPr>
            <w:tcW w:w="1071" w:type="dxa"/>
            <w:tcBorders>
              <w:top w:val="nil"/>
              <w:bottom w:val="nil"/>
            </w:tcBorders>
          </w:tcPr>
          <w:p w14:paraId="63F7E354" w14:textId="77777777" w:rsidR="0000568E" w:rsidRPr="00DF1730" w:rsidRDefault="0000568E" w:rsidP="00DF1730">
            <w:pPr>
              <w:rPr>
                <w:rFonts w:ascii="Times New Roman" w:hAnsi="Times New Roman" w:cs="Times New Roman"/>
                <w:sz w:val="13"/>
                <w:szCs w:val="13"/>
              </w:rPr>
            </w:pPr>
            <w:r w:rsidRPr="00DF1730">
              <w:rPr>
                <w:sz w:val="13"/>
                <w:szCs w:val="13"/>
              </w:rPr>
              <w:t>Constipation</w:t>
            </w:r>
          </w:p>
        </w:tc>
      </w:tr>
      <w:tr w:rsidR="0000568E" w:rsidRPr="00DF1730" w14:paraId="2FDA56BA" w14:textId="77777777" w:rsidTr="00260B3D">
        <w:tc>
          <w:tcPr>
            <w:tcW w:w="1560" w:type="dxa"/>
            <w:tcBorders>
              <w:top w:val="nil"/>
              <w:bottom w:val="nil"/>
            </w:tcBorders>
          </w:tcPr>
          <w:p w14:paraId="1AB6F72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Hypomania</w:t>
            </w:r>
          </w:p>
        </w:tc>
        <w:tc>
          <w:tcPr>
            <w:tcW w:w="1984" w:type="dxa"/>
            <w:tcBorders>
              <w:top w:val="nil"/>
              <w:bottom w:val="nil"/>
              <w:right w:val="single" w:sz="4" w:space="0" w:color="000000" w:themeColor="text1"/>
            </w:tcBorders>
          </w:tcPr>
          <w:p w14:paraId="783343F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Hypomania</w:t>
            </w:r>
          </w:p>
        </w:tc>
        <w:tc>
          <w:tcPr>
            <w:tcW w:w="1554" w:type="dxa"/>
            <w:tcBorders>
              <w:left w:val="single" w:sz="4" w:space="0" w:color="000000" w:themeColor="text1"/>
            </w:tcBorders>
          </w:tcPr>
          <w:p w14:paraId="61C4380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Myalgia</w:t>
            </w:r>
          </w:p>
        </w:tc>
        <w:tc>
          <w:tcPr>
            <w:tcW w:w="1134" w:type="dxa"/>
            <w:tcBorders>
              <w:right w:val="single" w:sz="4" w:space="0" w:color="000000" w:themeColor="text1"/>
            </w:tcBorders>
          </w:tcPr>
          <w:p w14:paraId="3FA6F6D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Myalgia</w:t>
            </w:r>
          </w:p>
        </w:tc>
        <w:tc>
          <w:tcPr>
            <w:tcW w:w="993" w:type="dxa"/>
            <w:tcBorders>
              <w:top w:val="nil"/>
              <w:left w:val="single" w:sz="4" w:space="0" w:color="000000" w:themeColor="text1"/>
              <w:bottom w:val="nil"/>
            </w:tcBorders>
          </w:tcPr>
          <w:p w14:paraId="035908E1" w14:textId="77777777" w:rsidR="0000568E" w:rsidRPr="00DF1730" w:rsidRDefault="0000568E" w:rsidP="00DF1730">
            <w:pPr>
              <w:rPr>
                <w:rFonts w:ascii="Times New Roman" w:hAnsi="Times New Roman" w:cs="Times New Roman"/>
                <w:sz w:val="13"/>
                <w:szCs w:val="13"/>
              </w:rPr>
            </w:pPr>
            <w:r w:rsidRPr="00DF1730">
              <w:rPr>
                <w:sz w:val="13"/>
                <w:szCs w:val="13"/>
              </w:rPr>
              <w:t>Gastrooesophageal reflux disease</w:t>
            </w:r>
          </w:p>
        </w:tc>
        <w:tc>
          <w:tcPr>
            <w:tcW w:w="1071" w:type="dxa"/>
            <w:tcBorders>
              <w:top w:val="nil"/>
              <w:bottom w:val="nil"/>
            </w:tcBorders>
          </w:tcPr>
          <w:p w14:paraId="09B640A3" w14:textId="77777777" w:rsidR="0000568E" w:rsidRPr="00DF1730" w:rsidRDefault="0000568E" w:rsidP="00DF1730">
            <w:pPr>
              <w:rPr>
                <w:rFonts w:ascii="Times New Roman" w:hAnsi="Times New Roman" w:cs="Times New Roman"/>
                <w:sz w:val="13"/>
                <w:szCs w:val="13"/>
              </w:rPr>
            </w:pPr>
            <w:r w:rsidRPr="00DF1730">
              <w:rPr>
                <w:sz w:val="13"/>
                <w:szCs w:val="13"/>
              </w:rPr>
              <w:t>Gastrooesophageal reflux disease</w:t>
            </w:r>
          </w:p>
        </w:tc>
      </w:tr>
      <w:tr w:rsidR="0000568E" w:rsidRPr="00DF1730" w14:paraId="6058345B" w14:textId="77777777" w:rsidTr="00260B3D">
        <w:tc>
          <w:tcPr>
            <w:tcW w:w="1560" w:type="dxa"/>
            <w:tcBorders>
              <w:top w:val="nil"/>
              <w:bottom w:val="nil"/>
            </w:tcBorders>
          </w:tcPr>
          <w:p w14:paraId="663DE92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Psychosis and other neuropsychiatric reactions</w:t>
            </w:r>
          </w:p>
        </w:tc>
        <w:tc>
          <w:tcPr>
            <w:tcW w:w="1984" w:type="dxa"/>
            <w:tcBorders>
              <w:top w:val="nil"/>
              <w:bottom w:val="nil"/>
              <w:right w:val="single" w:sz="4" w:space="0" w:color="000000" w:themeColor="text1"/>
            </w:tcBorders>
          </w:tcPr>
          <w:p w14:paraId="7027216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Psychotic disorder</w:t>
            </w:r>
          </w:p>
        </w:tc>
        <w:tc>
          <w:tcPr>
            <w:tcW w:w="1554" w:type="dxa"/>
            <w:tcBorders>
              <w:left w:val="single" w:sz="4" w:space="0" w:color="000000" w:themeColor="text1"/>
            </w:tcBorders>
          </w:tcPr>
          <w:p w14:paraId="2838BC1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Dyspepsia</w:t>
            </w:r>
          </w:p>
        </w:tc>
        <w:tc>
          <w:tcPr>
            <w:tcW w:w="1134" w:type="dxa"/>
            <w:tcBorders>
              <w:right w:val="single" w:sz="4" w:space="0" w:color="000000" w:themeColor="text1"/>
            </w:tcBorders>
          </w:tcPr>
          <w:p w14:paraId="2394923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Dyspepsia</w:t>
            </w:r>
          </w:p>
        </w:tc>
        <w:tc>
          <w:tcPr>
            <w:tcW w:w="993" w:type="dxa"/>
            <w:tcBorders>
              <w:top w:val="nil"/>
              <w:left w:val="single" w:sz="4" w:space="0" w:color="000000" w:themeColor="text1"/>
              <w:bottom w:val="nil"/>
            </w:tcBorders>
          </w:tcPr>
          <w:p w14:paraId="15B9922F" w14:textId="77777777" w:rsidR="0000568E" w:rsidRPr="00DF1730" w:rsidRDefault="0000568E" w:rsidP="00DF1730">
            <w:pPr>
              <w:rPr>
                <w:rFonts w:ascii="Times New Roman" w:hAnsi="Times New Roman" w:cs="Times New Roman"/>
                <w:sz w:val="13"/>
                <w:szCs w:val="13"/>
              </w:rPr>
            </w:pPr>
            <w:r w:rsidRPr="00DF1730">
              <w:rPr>
                <w:sz w:val="13"/>
                <w:szCs w:val="13"/>
              </w:rPr>
              <w:t>Dry mouth</w:t>
            </w:r>
          </w:p>
        </w:tc>
        <w:tc>
          <w:tcPr>
            <w:tcW w:w="1071" w:type="dxa"/>
            <w:tcBorders>
              <w:top w:val="nil"/>
              <w:bottom w:val="nil"/>
            </w:tcBorders>
          </w:tcPr>
          <w:p w14:paraId="0B29DEE2" w14:textId="77777777" w:rsidR="0000568E" w:rsidRPr="00DF1730" w:rsidRDefault="0000568E" w:rsidP="00DF1730">
            <w:pPr>
              <w:rPr>
                <w:rFonts w:ascii="Times New Roman" w:hAnsi="Times New Roman" w:cs="Times New Roman"/>
                <w:sz w:val="13"/>
                <w:szCs w:val="13"/>
              </w:rPr>
            </w:pPr>
            <w:r w:rsidRPr="00DF1730">
              <w:rPr>
                <w:sz w:val="13"/>
                <w:szCs w:val="13"/>
              </w:rPr>
              <w:t>Dry mouth</w:t>
            </w:r>
          </w:p>
        </w:tc>
      </w:tr>
      <w:tr w:rsidR="0000568E" w:rsidRPr="00DF1730" w14:paraId="5FFDAD0E" w14:textId="77777777" w:rsidTr="00260B3D">
        <w:tc>
          <w:tcPr>
            <w:tcW w:w="1560" w:type="dxa"/>
            <w:tcBorders>
              <w:top w:val="nil"/>
              <w:bottom w:val="nil"/>
            </w:tcBorders>
          </w:tcPr>
          <w:p w14:paraId="32DD600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Angle-closure glaucoma</w:t>
            </w:r>
          </w:p>
        </w:tc>
        <w:tc>
          <w:tcPr>
            <w:tcW w:w="1984" w:type="dxa"/>
            <w:tcBorders>
              <w:top w:val="nil"/>
              <w:bottom w:val="nil"/>
              <w:right w:val="single" w:sz="4" w:space="0" w:color="000000" w:themeColor="text1"/>
            </w:tcBorders>
          </w:tcPr>
          <w:p w14:paraId="71B8AAC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Angle closure glaucoma</w:t>
            </w:r>
          </w:p>
        </w:tc>
        <w:tc>
          <w:tcPr>
            <w:tcW w:w="1554" w:type="dxa"/>
            <w:tcBorders>
              <w:left w:val="single" w:sz="4" w:space="0" w:color="000000" w:themeColor="text1"/>
            </w:tcBorders>
          </w:tcPr>
          <w:p w14:paraId="547C78C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Diarrhea</w:t>
            </w:r>
          </w:p>
        </w:tc>
        <w:tc>
          <w:tcPr>
            <w:tcW w:w="1134" w:type="dxa"/>
            <w:tcBorders>
              <w:right w:val="single" w:sz="4" w:space="0" w:color="000000" w:themeColor="text1"/>
            </w:tcBorders>
          </w:tcPr>
          <w:p w14:paraId="46320DB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Diarrhoea</w:t>
            </w:r>
          </w:p>
        </w:tc>
        <w:tc>
          <w:tcPr>
            <w:tcW w:w="993" w:type="dxa"/>
            <w:tcBorders>
              <w:top w:val="nil"/>
              <w:left w:val="single" w:sz="4" w:space="0" w:color="000000" w:themeColor="text1"/>
              <w:bottom w:val="nil"/>
            </w:tcBorders>
          </w:tcPr>
          <w:p w14:paraId="0945BBEB" w14:textId="77777777" w:rsidR="0000568E" w:rsidRPr="00DF1730" w:rsidRDefault="0000568E" w:rsidP="00DF1730">
            <w:pPr>
              <w:rPr>
                <w:rFonts w:ascii="Times New Roman" w:hAnsi="Times New Roman" w:cs="Times New Roman"/>
                <w:sz w:val="13"/>
                <w:szCs w:val="13"/>
              </w:rPr>
            </w:pPr>
            <w:r w:rsidRPr="00DF1730">
              <w:rPr>
                <w:sz w:val="13"/>
                <w:szCs w:val="13"/>
              </w:rPr>
              <w:t>Insomnia</w:t>
            </w:r>
          </w:p>
        </w:tc>
        <w:tc>
          <w:tcPr>
            <w:tcW w:w="1071" w:type="dxa"/>
            <w:tcBorders>
              <w:top w:val="nil"/>
              <w:bottom w:val="nil"/>
            </w:tcBorders>
          </w:tcPr>
          <w:p w14:paraId="5346D8F2" w14:textId="77777777" w:rsidR="0000568E" w:rsidRPr="00DF1730" w:rsidRDefault="0000568E" w:rsidP="00DF1730">
            <w:pPr>
              <w:rPr>
                <w:rFonts w:ascii="Times New Roman" w:hAnsi="Times New Roman" w:cs="Times New Roman"/>
                <w:sz w:val="13"/>
                <w:szCs w:val="13"/>
              </w:rPr>
            </w:pPr>
            <w:r w:rsidRPr="00DF1730">
              <w:rPr>
                <w:sz w:val="13"/>
                <w:szCs w:val="13"/>
              </w:rPr>
              <w:t>Insomnia</w:t>
            </w:r>
          </w:p>
        </w:tc>
      </w:tr>
      <w:tr w:rsidR="0000568E" w:rsidRPr="00DF1730" w14:paraId="747F1852" w14:textId="77777777" w:rsidTr="00260B3D">
        <w:tc>
          <w:tcPr>
            <w:tcW w:w="1560" w:type="dxa"/>
            <w:tcBorders>
              <w:top w:val="nil"/>
              <w:bottom w:val="nil"/>
            </w:tcBorders>
          </w:tcPr>
          <w:p w14:paraId="21E4D69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Dizziness</w:t>
            </w:r>
          </w:p>
        </w:tc>
        <w:tc>
          <w:tcPr>
            <w:tcW w:w="1984" w:type="dxa"/>
            <w:tcBorders>
              <w:top w:val="nil"/>
              <w:bottom w:val="nil"/>
              <w:right w:val="single" w:sz="4" w:space="0" w:color="000000" w:themeColor="text1"/>
            </w:tcBorders>
          </w:tcPr>
          <w:p w14:paraId="6308426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Dizziness</w:t>
            </w:r>
          </w:p>
        </w:tc>
        <w:tc>
          <w:tcPr>
            <w:tcW w:w="1554" w:type="dxa"/>
            <w:tcBorders>
              <w:left w:val="single" w:sz="4" w:space="0" w:color="000000" w:themeColor="text1"/>
            </w:tcBorders>
          </w:tcPr>
          <w:p w14:paraId="4EE85F6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Hiccup</w:t>
            </w:r>
          </w:p>
        </w:tc>
        <w:tc>
          <w:tcPr>
            <w:tcW w:w="1134" w:type="dxa"/>
            <w:tcBorders>
              <w:right w:val="single" w:sz="4" w:space="0" w:color="000000" w:themeColor="text1"/>
            </w:tcBorders>
          </w:tcPr>
          <w:p w14:paraId="43A1DC0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Hiccups</w:t>
            </w:r>
          </w:p>
        </w:tc>
        <w:tc>
          <w:tcPr>
            <w:tcW w:w="993" w:type="dxa"/>
            <w:tcBorders>
              <w:top w:val="nil"/>
              <w:left w:val="single" w:sz="4" w:space="0" w:color="000000" w:themeColor="text1"/>
              <w:bottom w:val="nil"/>
            </w:tcBorders>
          </w:tcPr>
          <w:p w14:paraId="33829C96" w14:textId="77777777" w:rsidR="0000568E" w:rsidRPr="00DF1730" w:rsidRDefault="0000568E" w:rsidP="00DF1730">
            <w:pPr>
              <w:rPr>
                <w:rFonts w:ascii="Times New Roman" w:hAnsi="Times New Roman" w:cs="Times New Roman"/>
                <w:sz w:val="13"/>
                <w:szCs w:val="13"/>
              </w:rPr>
            </w:pPr>
            <w:r w:rsidRPr="00DF1730">
              <w:rPr>
                <w:sz w:val="13"/>
                <w:szCs w:val="13"/>
              </w:rPr>
              <w:t>Abnormal dreams</w:t>
            </w:r>
          </w:p>
        </w:tc>
        <w:tc>
          <w:tcPr>
            <w:tcW w:w="1071" w:type="dxa"/>
            <w:tcBorders>
              <w:top w:val="nil"/>
              <w:bottom w:val="nil"/>
            </w:tcBorders>
          </w:tcPr>
          <w:p w14:paraId="34BDE821" w14:textId="77777777" w:rsidR="0000568E" w:rsidRPr="00DF1730" w:rsidRDefault="0000568E" w:rsidP="00DF1730">
            <w:pPr>
              <w:rPr>
                <w:rFonts w:ascii="Times New Roman" w:hAnsi="Times New Roman" w:cs="Times New Roman"/>
                <w:sz w:val="13"/>
                <w:szCs w:val="13"/>
              </w:rPr>
            </w:pPr>
            <w:r w:rsidRPr="00DF1730">
              <w:rPr>
                <w:sz w:val="13"/>
                <w:szCs w:val="13"/>
              </w:rPr>
              <w:t>Abnormal dreams</w:t>
            </w:r>
          </w:p>
        </w:tc>
      </w:tr>
      <w:tr w:rsidR="0000568E" w:rsidRPr="00DF1730" w14:paraId="036E2B14" w14:textId="77777777" w:rsidTr="00260B3D">
        <w:tc>
          <w:tcPr>
            <w:tcW w:w="1560" w:type="dxa"/>
            <w:tcBorders>
              <w:top w:val="nil"/>
              <w:bottom w:val="nil"/>
            </w:tcBorders>
          </w:tcPr>
          <w:p w14:paraId="4AD4F5E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Serotonin syndrome</w:t>
            </w:r>
          </w:p>
        </w:tc>
        <w:tc>
          <w:tcPr>
            <w:tcW w:w="1984" w:type="dxa"/>
            <w:tcBorders>
              <w:top w:val="nil"/>
              <w:bottom w:val="nil"/>
              <w:right w:val="single" w:sz="4" w:space="0" w:color="000000" w:themeColor="text1"/>
            </w:tcBorders>
          </w:tcPr>
          <w:p w14:paraId="66EB73C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Serotonin syndrome</w:t>
            </w:r>
          </w:p>
        </w:tc>
        <w:tc>
          <w:tcPr>
            <w:tcW w:w="1554" w:type="dxa"/>
            <w:tcBorders>
              <w:left w:val="single" w:sz="4" w:space="0" w:color="000000" w:themeColor="text1"/>
            </w:tcBorders>
          </w:tcPr>
          <w:p w14:paraId="71C50AE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Chest discomfort</w:t>
            </w:r>
          </w:p>
        </w:tc>
        <w:tc>
          <w:tcPr>
            <w:tcW w:w="1134" w:type="dxa"/>
            <w:tcBorders>
              <w:right w:val="single" w:sz="4" w:space="0" w:color="000000" w:themeColor="text1"/>
            </w:tcBorders>
          </w:tcPr>
          <w:p w14:paraId="2F4044E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Chest discomfort</w:t>
            </w:r>
          </w:p>
        </w:tc>
        <w:tc>
          <w:tcPr>
            <w:tcW w:w="993" w:type="dxa"/>
            <w:tcBorders>
              <w:top w:val="nil"/>
              <w:left w:val="single" w:sz="4" w:space="0" w:color="000000" w:themeColor="text1"/>
              <w:bottom w:val="nil"/>
            </w:tcBorders>
          </w:tcPr>
          <w:p w14:paraId="4FA0AEBB" w14:textId="77777777" w:rsidR="0000568E" w:rsidRPr="00DF1730" w:rsidRDefault="0000568E" w:rsidP="00DF1730">
            <w:pPr>
              <w:rPr>
                <w:rFonts w:ascii="Times New Roman" w:hAnsi="Times New Roman" w:cs="Times New Roman"/>
                <w:sz w:val="13"/>
                <w:szCs w:val="13"/>
              </w:rPr>
            </w:pPr>
            <w:r w:rsidRPr="00DF1730">
              <w:rPr>
                <w:sz w:val="13"/>
                <w:szCs w:val="13"/>
              </w:rPr>
              <w:t>Sleep disorder</w:t>
            </w:r>
          </w:p>
        </w:tc>
        <w:tc>
          <w:tcPr>
            <w:tcW w:w="1071" w:type="dxa"/>
            <w:tcBorders>
              <w:top w:val="nil"/>
              <w:bottom w:val="nil"/>
            </w:tcBorders>
          </w:tcPr>
          <w:p w14:paraId="625C2116" w14:textId="77777777" w:rsidR="0000568E" w:rsidRPr="00DF1730" w:rsidRDefault="0000568E" w:rsidP="00DF1730">
            <w:pPr>
              <w:rPr>
                <w:rFonts w:ascii="Times New Roman" w:hAnsi="Times New Roman" w:cs="Times New Roman"/>
                <w:sz w:val="13"/>
                <w:szCs w:val="13"/>
              </w:rPr>
            </w:pPr>
            <w:r w:rsidRPr="00DF1730">
              <w:rPr>
                <w:sz w:val="13"/>
                <w:szCs w:val="13"/>
              </w:rPr>
              <w:t>Sleep disorder</w:t>
            </w:r>
          </w:p>
        </w:tc>
      </w:tr>
      <w:tr w:rsidR="0000568E" w:rsidRPr="00DF1730" w14:paraId="66F5116B" w14:textId="77777777" w:rsidTr="00260B3D">
        <w:tc>
          <w:tcPr>
            <w:tcW w:w="1560" w:type="dxa"/>
            <w:tcBorders>
              <w:top w:val="nil"/>
              <w:bottom w:val="nil"/>
            </w:tcBorders>
          </w:tcPr>
          <w:p w14:paraId="347748D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Nausea</w:t>
            </w:r>
          </w:p>
        </w:tc>
        <w:tc>
          <w:tcPr>
            <w:tcW w:w="1984" w:type="dxa"/>
            <w:tcBorders>
              <w:top w:val="nil"/>
              <w:bottom w:val="nil"/>
              <w:right w:val="single" w:sz="4" w:space="0" w:color="000000" w:themeColor="text1"/>
            </w:tcBorders>
          </w:tcPr>
          <w:p w14:paraId="5F31A71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Nausea</w:t>
            </w:r>
          </w:p>
        </w:tc>
        <w:tc>
          <w:tcPr>
            <w:tcW w:w="1554" w:type="dxa"/>
            <w:tcBorders>
              <w:left w:val="single" w:sz="4" w:space="0" w:color="000000" w:themeColor="text1"/>
            </w:tcBorders>
          </w:tcPr>
          <w:p w14:paraId="0EE3C81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Bronchitis</w:t>
            </w:r>
          </w:p>
        </w:tc>
        <w:tc>
          <w:tcPr>
            <w:tcW w:w="1134" w:type="dxa"/>
            <w:tcBorders>
              <w:right w:val="single" w:sz="4" w:space="0" w:color="000000" w:themeColor="text1"/>
            </w:tcBorders>
          </w:tcPr>
          <w:p w14:paraId="537EFC2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Bronchitis</w:t>
            </w:r>
          </w:p>
        </w:tc>
        <w:tc>
          <w:tcPr>
            <w:tcW w:w="993" w:type="dxa"/>
            <w:tcBorders>
              <w:top w:val="nil"/>
              <w:left w:val="single" w:sz="4" w:space="0" w:color="000000" w:themeColor="text1"/>
              <w:bottom w:val="nil"/>
            </w:tcBorders>
          </w:tcPr>
          <w:p w14:paraId="499D5FE7" w14:textId="77777777" w:rsidR="0000568E" w:rsidRPr="00DF1730" w:rsidRDefault="0000568E" w:rsidP="00DF1730">
            <w:pPr>
              <w:rPr>
                <w:rFonts w:ascii="Times New Roman" w:hAnsi="Times New Roman" w:cs="Times New Roman"/>
                <w:sz w:val="13"/>
                <w:szCs w:val="13"/>
              </w:rPr>
            </w:pPr>
            <w:r w:rsidRPr="00DF1730">
              <w:rPr>
                <w:sz w:val="13"/>
                <w:szCs w:val="13"/>
              </w:rPr>
              <w:t>Nightmare</w:t>
            </w:r>
          </w:p>
        </w:tc>
        <w:tc>
          <w:tcPr>
            <w:tcW w:w="1071" w:type="dxa"/>
            <w:tcBorders>
              <w:top w:val="nil"/>
              <w:bottom w:val="nil"/>
            </w:tcBorders>
          </w:tcPr>
          <w:p w14:paraId="3575100A" w14:textId="77777777" w:rsidR="0000568E" w:rsidRPr="00DF1730" w:rsidRDefault="0000568E" w:rsidP="00DF1730">
            <w:pPr>
              <w:rPr>
                <w:rFonts w:ascii="Times New Roman" w:hAnsi="Times New Roman" w:cs="Times New Roman"/>
                <w:sz w:val="13"/>
                <w:szCs w:val="13"/>
              </w:rPr>
            </w:pPr>
            <w:r w:rsidRPr="00DF1730">
              <w:rPr>
                <w:sz w:val="13"/>
                <w:szCs w:val="13"/>
              </w:rPr>
              <w:t>Nightmare</w:t>
            </w:r>
          </w:p>
        </w:tc>
      </w:tr>
      <w:tr w:rsidR="0000568E" w:rsidRPr="00DF1730" w14:paraId="72B11703" w14:textId="77777777" w:rsidTr="00260B3D">
        <w:tc>
          <w:tcPr>
            <w:tcW w:w="1560" w:type="dxa"/>
            <w:tcBorders>
              <w:top w:val="nil"/>
              <w:bottom w:val="nil"/>
            </w:tcBorders>
          </w:tcPr>
          <w:p w14:paraId="62AA222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Headache</w:t>
            </w:r>
          </w:p>
        </w:tc>
        <w:tc>
          <w:tcPr>
            <w:tcW w:w="1984" w:type="dxa"/>
            <w:tcBorders>
              <w:top w:val="nil"/>
              <w:bottom w:val="nil"/>
              <w:right w:val="single" w:sz="4" w:space="0" w:color="000000" w:themeColor="text1"/>
            </w:tcBorders>
          </w:tcPr>
          <w:p w14:paraId="33ECAAF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Headache</w:t>
            </w:r>
          </w:p>
        </w:tc>
        <w:tc>
          <w:tcPr>
            <w:tcW w:w="1554" w:type="dxa"/>
            <w:tcBorders>
              <w:left w:val="single" w:sz="4" w:space="0" w:color="000000" w:themeColor="text1"/>
            </w:tcBorders>
          </w:tcPr>
          <w:p w14:paraId="196801E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Hypertension</w:t>
            </w:r>
          </w:p>
        </w:tc>
        <w:tc>
          <w:tcPr>
            <w:tcW w:w="1134" w:type="dxa"/>
            <w:tcBorders>
              <w:right w:val="single" w:sz="4" w:space="0" w:color="000000" w:themeColor="text1"/>
            </w:tcBorders>
          </w:tcPr>
          <w:p w14:paraId="461CCC0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Hypertension</w:t>
            </w:r>
          </w:p>
        </w:tc>
        <w:tc>
          <w:tcPr>
            <w:tcW w:w="993" w:type="dxa"/>
            <w:tcBorders>
              <w:top w:val="nil"/>
              <w:left w:val="single" w:sz="4" w:space="0" w:color="000000" w:themeColor="text1"/>
              <w:bottom w:val="nil"/>
            </w:tcBorders>
          </w:tcPr>
          <w:p w14:paraId="59CC510E" w14:textId="77777777" w:rsidR="0000568E" w:rsidRPr="00DF1730" w:rsidRDefault="0000568E" w:rsidP="00DF1730">
            <w:pPr>
              <w:rPr>
                <w:rFonts w:ascii="Times New Roman" w:hAnsi="Times New Roman" w:cs="Times New Roman"/>
                <w:sz w:val="13"/>
                <w:szCs w:val="13"/>
              </w:rPr>
            </w:pPr>
            <w:r w:rsidRPr="00DF1730">
              <w:rPr>
                <w:sz w:val="13"/>
                <w:szCs w:val="13"/>
              </w:rPr>
              <w:t>Headache</w:t>
            </w:r>
          </w:p>
        </w:tc>
        <w:tc>
          <w:tcPr>
            <w:tcW w:w="1071" w:type="dxa"/>
            <w:tcBorders>
              <w:top w:val="nil"/>
              <w:bottom w:val="nil"/>
            </w:tcBorders>
          </w:tcPr>
          <w:p w14:paraId="0E4E737C" w14:textId="77777777" w:rsidR="0000568E" w:rsidRPr="00DF1730" w:rsidRDefault="0000568E" w:rsidP="00DF1730">
            <w:pPr>
              <w:rPr>
                <w:rFonts w:ascii="Times New Roman" w:hAnsi="Times New Roman" w:cs="Times New Roman"/>
                <w:sz w:val="13"/>
                <w:szCs w:val="13"/>
              </w:rPr>
            </w:pPr>
            <w:r w:rsidRPr="00DF1730">
              <w:rPr>
                <w:sz w:val="13"/>
                <w:szCs w:val="13"/>
              </w:rPr>
              <w:t>Headache</w:t>
            </w:r>
          </w:p>
        </w:tc>
      </w:tr>
      <w:tr w:rsidR="0000568E" w:rsidRPr="00DF1730" w14:paraId="716059C8" w14:textId="77777777" w:rsidTr="00260B3D">
        <w:tc>
          <w:tcPr>
            <w:tcW w:w="1560" w:type="dxa"/>
            <w:tcBorders>
              <w:top w:val="nil"/>
              <w:bottom w:val="nil"/>
            </w:tcBorders>
          </w:tcPr>
          <w:p w14:paraId="0ECCCC6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Diarrhea</w:t>
            </w:r>
          </w:p>
        </w:tc>
        <w:tc>
          <w:tcPr>
            <w:tcW w:w="1984" w:type="dxa"/>
            <w:tcBorders>
              <w:top w:val="nil"/>
              <w:bottom w:val="nil"/>
              <w:right w:val="single" w:sz="4" w:space="0" w:color="000000" w:themeColor="text1"/>
            </w:tcBorders>
          </w:tcPr>
          <w:p w14:paraId="61CB082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Diarrhoea</w:t>
            </w:r>
          </w:p>
        </w:tc>
        <w:tc>
          <w:tcPr>
            <w:tcW w:w="1554" w:type="dxa"/>
            <w:tcBorders>
              <w:left w:val="single" w:sz="4" w:space="0" w:color="000000" w:themeColor="text1"/>
            </w:tcBorders>
          </w:tcPr>
          <w:p w14:paraId="45048D7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Influenza-like symptoms</w:t>
            </w:r>
          </w:p>
        </w:tc>
        <w:tc>
          <w:tcPr>
            <w:tcW w:w="1134" w:type="dxa"/>
            <w:tcBorders>
              <w:right w:val="single" w:sz="4" w:space="0" w:color="000000" w:themeColor="text1"/>
            </w:tcBorders>
          </w:tcPr>
          <w:p w14:paraId="5AB505F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Influenza like illness</w:t>
            </w:r>
          </w:p>
        </w:tc>
        <w:tc>
          <w:tcPr>
            <w:tcW w:w="993" w:type="dxa"/>
            <w:tcBorders>
              <w:top w:val="nil"/>
              <w:left w:val="single" w:sz="4" w:space="0" w:color="000000" w:themeColor="text1"/>
              <w:bottom w:val="nil"/>
            </w:tcBorders>
          </w:tcPr>
          <w:p w14:paraId="6DB3DEB3" w14:textId="77777777" w:rsidR="0000568E" w:rsidRPr="00DF1730" w:rsidRDefault="0000568E" w:rsidP="00DF1730">
            <w:pPr>
              <w:rPr>
                <w:rFonts w:ascii="Times New Roman" w:hAnsi="Times New Roman" w:cs="Times New Roman"/>
                <w:sz w:val="13"/>
                <w:szCs w:val="13"/>
              </w:rPr>
            </w:pPr>
            <w:r w:rsidRPr="00DF1730">
              <w:rPr>
                <w:sz w:val="13"/>
                <w:szCs w:val="13"/>
              </w:rPr>
              <w:t>Dysgeusia</w:t>
            </w:r>
          </w:p>
        </w:tc>
        <w:tc>
          <w:tcPr>
            <w:tcW w:w="1071" w:type="dxa"/>
            <w:tcBorders>
              <w:top w:val="nil"/>
              <w:bottom w:val="nil"/>
            </w:tcBorders>
          </w:tcPr>
          <w:p w14:paraId="28737BC7" w14:textId="77777777" w:rsidR="0000568E" w:rsidRPr="00DF1730" w:rsidRDefault="0000568E" w:rsidP="00DF1730">
            <w:pPr>
              <w:rPr>
                <w:rFonts w:ascii="Times New Roman" w:hAnsi="Times New Roman" w:cs="Times New Roman"/>
                <w:sz w:val="13"/>
                <w:szCs w:val="13"/>
              </w:rPr>
            </w:pPr>
            <w:r w:rsidRPr="00DF1730">
              <w:rPr>
                <w:sz w:val="13"/>
                <w:szCs w:val="13"/>
              </w:rPr>
              <w:t>Dysgeusia</w:t>
            </w:r>
          </w:p>
        </w:tc>
      </w:tr>
      <w:tr w:rsidR="0000568E" w:rsidRPr="00DF1730" w14:paraId="1EDCFC95" w14:textId="77777777" w:rsidTr="00260B3D">
        <w:tc>
          <w:tcPr>
            <w:tcW w:w="1560" w:type="dxa"/>
            <w:tcBorders>
              <w:top w:val="nil"/>
              <w:bottom w:val="nil"/>
            </w:tcBorders>
          </w:tcPr>
          <w:p w14:paraId="18613B5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Somnolence</w:t>
            </w:r>
          </w:p>
        </w:tc>
        <w:tc>
          <w:tcPr>
            <w:tcW w:w="1984" w:type="dxa"/>
            <w:tcBorders>
              <w:top w:val="nil"/>
              <w:bottom w:val="nil"/>
              <w:right w:val="single" w:sz="4" w:space="0" w:color="000000" w:themeColor="text1"/>
            </w:tcBorders>
          </w:tcPr>
          <w:p w14:paraId="652EC28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Somnolence</w:t>
            </w:r>
          </w:p>
        </w:tc>
        <w:tc>
          <w:tcPr>
            <w:tcW w:w="1554" w:type="dxa"/>
            <w:tcBorders>
              <w:left w:val="single" w:sz="4" w:space="0" w:color="000000" w:themeColor="text1"/>
            </w:tcBorders>
          </w:tcPr>
          <w:p w14:paraId="4DE9EF9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Pain</w:t>
            </w:r>
          </w:p>
        </w:tc>
        <w:tc>
          <w:tcPr>
            <w:tcW w:w="1134" w:type="dxa"/>
            <w:tcBorders>
              <w:right w:val="single" w:sz="4" w:space="0" w:color="000000" w:themeColor="text1"/>
            </w:tcBorders>
          </w:tcPr>
          <w:p w14:paraId="229A3ED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Pain</w:t>
            </w:r>
          </w:p>
        </w:tc>
        <w:tc>
          <w:tcPr>
            <w:tcW w:w="993" w:type="dxa"/>
            <w:tcBorders>
              <w:top w:val="nil"/>
              <w:left w:val="single" w:sz="4" w:space="0" w:color="000000" w:themeColor="text1"/>
              <w:bottom w:val="nil"/>
            </w:tcBorders>
          </w:tcPr>
          <w:p w14:paraId="1268972B" w14:textId="77777777" w:rsidR="0000568E" w:rsidRPr="00DF1730" w:rsidRDefault="0000568E" w:rsidP="00DF1730">
            <w:pPr>
              <w:rPr>
                <w:rFonts w:ascii="Times New Roman" w:hAnsi="Times New Roman" w:cs="Times New Roman"/>
                <w:sz w:val="13"/>
                <w:szCs w:val="13"/>
              </w:rPr>
            </w:pPr>
            <w:r w:rsidRPr="00DF1730">
              <w:rPr>
                <w:sz w:val="13"/>
                <w:szCs w:val="13"/>
              </w:rPr>
              <w:t>Somnolence</w:t>
            </w:r>
          </w:p>
        </w:tc>
        <w:tc>
          <w:tcPr>
            <w:tcW w:w="1071" w:type="dxa"/>
            <w:tcBorders>
              <w:top w:val="nil"/>
              <w:bottom w:val="nil"/>
            </w:tcBorders>
          </w:tcPr>
          <w:p w14:paraId="517C0BC9" w14:textId="77777777" w:rsidR="0000568E" w:rsidRPr="00DF1730" w:rsidRDefault="0000568E" w:rsidP="00DF1730">
            <w:pPr>
              <w:rPr>
                <w:rFonts w:ascii="Times New Roman" w:hAnsi="Times New Roman" w:cs="Times New Roman"/>
                <w:sz w:val="13"/>
                <w:szCs w:val="13"/>
              </w:rPr>
            </w:pPr>
            <w:r w:rsidRPr="00DF1730">
              <w:rPr>
                <w:sz w:val="13"/>
                <w:szCs w:val="13"/>
              </w:rPr>
              <w:t>Somnolence</w:t>
            </w:r>
          </w:p>
        </w:tc>
      </w:tr>
      <w:tr w:rsidR="0000568E" w:rsidRPr="00DF1730" w14:paraId="3568F49C" w14:textId="77777777" w:rsidTr="00260B3D">
        <w:tc>
          <w:tcPr>
            <w:tcW w:w="1560" w:type="dxa"/>
            <w:tcBorders>
              <w:top w:val="nil"/>
              <w:bottom w:val="nil"/>
            </w:tcBorders>
          </w:tcPr>
          <w:p w14:paraId="1ED29C7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Dry mouth</w:t>
            </w:r>
          </w:p>
        </w:tc>
        <w:tc>
          <w:tcPr>
            <w:tcW w:w="1984" w:type="dxa"/>
            <w:tcBorders>
              <w:top w:val="nil"/>
              <w:bottom w:val="nil"/>
              <w:right w:val="single" w:sz="4" w:space="0" w:color="000000" w:themeColor="text1"/>
            </w:tcBorders>
          </w:tcPr>
          <w:p w14:paraId="10C8A3B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Dry mouth</w:t>
            </w:r>
          </w:p>
        </w:tc>
        <w:tc>
          <w:tcPr>
            <w:tcW w:w="1554" w:type="dxa"/>
            <w:tcBorders>
              <w:left w:val="single" w:sz="4" w:space="0" w:color="000000" w:themeColor="text1"/>
            </w:tcBorders>
          </w:tcPr>
          <w:p w14:paraId="7C3DAFA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Back pain</w:t>
            </w:r>
          </w:p>
        </w:tc>
        <w:tc>
          <w:tcPr>
            <w:tcW w:w="1134" w:type="dxa"/>
            <w:tcBorders>
              <w:right w:val="single" w:sz="4" w:space="0" w:color="000000" w:themeColor="text1"/>
            </w:tcBorders>
          </w:tcPr>
          <w:p w14:paraId="65892D8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Back pain</w:t>
            </w:r>
          </w:p>
        </w:tc>
        <w:tc>
          <w:tcPr>
            <w:tcW w:w="993" w:type="dxa"/>
            <w:tcBorders>
              <w:top w:val="nil"/>
              <w:left w:val="single" w:sz="4" w:space="0" w:color="000000" w:themeColor="text1"/>
              <w:bottom w:val="nil"/>
            </w:tcBorders>
          </w:tcPr>
          <w:p w14:paraId="5AA572C8" w14:textId="77777777" w:rsidR="0000568E" w:rsidRPr="00DF1730" w:rsidRDefault="0000568E" w:rsidP="00DF1730">
            <w:pPr>
              <w:rPr>
                <w:rFonts w:ascii="Times New Roman" w:hAnsi="Times New Roman" w:cs="Times New Roman"/>
                <w:sz w:val="13"/>
                <w:szCs w:val="13"/>
              </w:rPr>
            </w:pPr>
            <w:r w:rsidRPr="00DF1730">
              <w:rPr>
                <w:sz w:val="13"/>
                <w:szCs w:val="13"/>
              </w:rPr>
              <w:t>Lethargy</w:t>
            </w:r>
          </w:p>
        </w:tc>
        <w:tc>
          <w:tcPr>
            <w:tcW w:w="1071" w:type="dxa"/>
            <w:tcBorders>
              <w:top w:val="nil"/>
              <w:bottom w:val="nil"/>
            </w:tcBorders>
          </w:tcPr>
          <w:p w14:paraId="18314677" w14:textId="77777777" w:rsidR="0000568E" w:rsidRPr="00DF1730" w:rsidRDefault="0000568E" w:rsidP="00DF1730">
            <w:pPr>
              <w:rPr>
                <w:rFonts w:ascii="Times New Roman" w:hAnsi="Times New Roman" w:cs="Times New Roman"/>
                <w:sz w:val="13"/>
                <w:szCs w:val="13"/>
              </w:rPr>
            </w:pPr>
            <w:r w:rsidRPr="00DF1730">
              <w:rPr>
                <w:sz w:val="13"/>
                <w:szCs w:val="13"/>
              </w:rPr>
              <w:t>Lethargy</w:t>
            </w:r>
          </w:p>
        </w:tc>
      </w:tr>
      <w:tr w:rsidR="0000568E" w:rsidRPr="00DF1730" w14:paraId="41775B68" w14:textId="77777777" w:rsidTr="00260B3D">
        <w:tc>
          <w:tcPr>
            <w:tcW w:w="1560" w:type="dxa"/>
            <w:tcBorders>
              <w:top w:val="nil"/>
              <w:bottom w:val="nil"/>
            </w:tcBorders>
          </w:tcPr>
          <w:p w14:paraId="167CD30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Sexual dysfunctiona</w:t>
            </w:r>
          </w:p>
        </w:tc>
        <w:tc>
          <w:tcPr>
            <w:tcW w:w="1984" w:type="dxa"/>
            <w:tcBorders>
              <w:top w:val="nil"/>
              <w:bottom w:val="nil"/>
              <w:right w:val="single" w:sz="4" w:space="0" w:color="000000" w:themeColor="text1"/>
            </w:tcBorders>
          </w:tcPr>
          <w:p w14:paraId="4DB94D0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Sexual dysfunction</w:t>
            </w:r>
          </w:p>
        </w:tc>
        <w:tc>
          <w:tcPr>
            <w:tcW w:w="1554" w:type="dxa"/>
            <w:tcBorders>
              <w:left w:val="single" w:sz="4" w:space="0" w:color="000000" w:themeColor="text1"/>
            </w:tcBorders>
          </w:tcPr>
          <w:p w14:paraId="58CDAF7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Paraesthesia</w:t>
            </w:r>
          </w:p>
        </w:tc>
        <w:tc>
          <w:tcPr>
            <w:tcW w:w="1134" w:type="dxa"/>
            <w:tcBorders>
              <w:right w:val="single" w:sz="4" w:space="0" w:color="000000" w:themeColor="text1"/>
            </w:tcBorders>
          </w:tcPr>
          <w:p w14:paraId="65D0FD2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Paraesthesia</w:t>
            </w:r>
          </w:p>
        </w:tc>
        <w:tc>
          <w:tcPr>
            <w:tcW w:w="993" w:type="dxa"/>
            <w:tcBorders>
              <w:top w:val="nil"/>
              <w:left w:val="single" w:sz="4" w:space="0" w:color="000000" w:themeColor="text1"/>
              <w:bottom w:val="nil"/>
            </w:tcBorders>
          </w:tcPr>
          <w:p w14:paraId="1D8BF531" w14:textId="77777777" w:rsidR="0000568E" w:rsidRPr="00DF1730" w:rsidRDefault="0000568E" w:rsidP="00DF1730">
            <w:pPr>
              <w:rPr>
                <w:rFonts w:ascii="Times New Roman" w:hAnsi="Times New Roman" w:cs="Times New Roman"/>
                <w:sz w:val="13"/>
                <w:szCs w:val="13"/>
              </w:rPr>
            </w:pPr>
            <w:r w:rsidRPr="00DF1730">
              <w:rPr>
                <w:sz w:val="13"/>
                <w:szCs w:val="13"/>
              </w:rPr>
              <w:t>Rhinorrhoea</w:t>
            </w:r>
          </w:p>
        </w:tc>
        <w:tc>
          <w:tcPr>
            <w:tcW w:w="1071" w:type="dxa"/>
            <w:tcBorders>
              <w:top w:val="nil"/>
              <w:bottom w:val="nil"/>
            </w:tcBorders>
          </w:tcPr>
          <w:p w14:paraId="1D4A2B99" w14:textId="77777777" w:rsidR="0000568E" w:rsidRPr="00DF1730" w:rsidRDefault="0000568E" w:rsidP="00DF1730">
            <w:pPr>
              <w:rPr>
                <w:rFonts w:ascii="Times New Roman" w:hAnsi="Times New Roman" w:cs="Times New Roman"/>
                <w:sz w:val="13"/>
                <w:szCs w:val="13"/>
              </w:rPr>
            </w:pPr>
            <w:r w:rsidRPr="00DF1730">
              <w:rPr>
                <w:sz w:val="13"/>
                <w:szCs w:val="13"/>
              </w:rPr>
              <w:t>Rhinorrhoea</w:t>
            </w:r>
          </w:p>
        </w:tc>
      </w:tr>
      <w:tr w:rsidR="0000568E" w:rsidRPr="00DF1730" w14:paraId="79597C70" w14:textId="77777777" w:rsidTr="00260B3D">
        <w:tc>
          <w:tcPr>
            <w:tcW w:w="1560" w:type="dxa"/>
            <w:tcBorders>
              <w:top w:val="nil"/>
              <w:bottom w:val="nil"/>
            </w:tcBorders>
          </w:tcPr>
          <w:p w14:paraId="1AFA81E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Hyperhidrosis</w:t>
            </w:r>
          </w:p>
        </w:tc>
        <w:tc>
          <w:tcPr>
            <w:tcW w:w="1984" w:type="dxa"/>
            <w:tcBorders>
              <w:top w:val="nil"/>
              <w:bottom w:val="nil"/>
              <w:right w:val="single" w:sz="4" w:space="0" w:color="000000" w:themeColor="text1"/>
            </w:tcBorders>
          </w:tcPr>
          <w:p w14:paraId="1756E5B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Hyperhidrosis</w:t>
            </w:r>
          </w:p>
        </w:tc>
        <w:tc>
          <w:tcPr>
            <w:tcW w:w="1554" w:type="dxa"/>
            <w:tcBorders>
              <w:left w:val="single" w:sz="4" w:space="0" w:color="000000" w:themeColor="text1"/>
            </w:tcBorders>
          </w:tcPr>
          <w:p w14:paraId="7BB88DE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Flatulence</w:t>
            </w:r>
          </w:p>
        </w:tc>
        <w:tc>
          <w:tcPr>
            <w:tcW w:w="1134" w:type="dxa"/>
            <w:tcBorders>
              <w:right w:val="single" w:sz="4" w:space="0" w:color="000000" w:themeColor="text1"/>
            </w:tcBorders>
          </w:tcPr>
          <w:p w14:paraId="7228B5A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Flatulence</w:t>
            </w:r>
          </w:p>
        </w:tc>
        <w:tc>
          <w:tcPr>
            <w:tcW w:w="993" w:type="dxa"/>
            <w:tcBorders>
              <w:top w:val="nil"/>
              <w:left w:val="single" w:sz="4" w:space="0" w:color="000000" w:themeColor="text1"/>
              <w:bottom w:val="nil"/>
            </w:tcBorders>
          </w:tcPr>
          <w:p w14:paraId="1ECCABBF" w14:textId="77777777" w:rsidR="0000568E" w:rsidRPr="00DF1730" w:rsidRDefault="0000568E" w:rsidP="00DF1730">
            <w:pPr>
              <w:rPr>
                <w:rFonts w:ascii="Times New Roman" w:hAnsi="Times New Roman" w:cs="Times New Roman"/>
                <w:sz w:val="13"/>
                <w:szCs w:val="13"/>
              </w:rPr>
            </w:pPr>
            <w:r w:rsidRPr="00DF1730">
              <w:rPr>
                <w:sz w:val="13"/>
                <w:szCs w:val="13"/>
              </w:rPr>
              <w:t>Dyspnoea</w:t>
            </w:r>
          </w:p>
        </w:tc>
        <w:tc>
          <w:tcPr>
            <w:tcW w:w="1071" w:type="dxa"/>
            <w:tcBorders>
              <w:top w:val="nil"/>
              <w:bottom w:val="nil"/>
            </w:tcBorders>
          </w:tcPr>
          <w:p w14:paraId="2CE5722A" w14:textId="77777777" w:rsidR="0000568E" w:rsidRPr="00DF1730" w:rsidRDefault="0000568E" w:rsidP="00DF1730">
            <w:pPr>
              <w:rPr>
                <w:rFonts w:ascii="Times New Roman" w:hAnsi="Times New Roman" w:cs="Times New Roman"/>
                <w:sz w:val="13"/>
                <w:szCs w:val="13"/>
              </w:rPr>
            </w:pPr>
            <w:r w:rsidRPr="00DF1730">
              <w:rPr>
                <w:sz w:val="13"/>
                <w:szCs w:val="13"/>
              </w:rPr>
              <w:t>Dyspnoea</w:t>
            </w:r>
          </w:p>
        </w:tc>
      </w:tr>
      <w:tr w:rsidR="0000568E" w:rsidRPr="00DF1730" w14:paraId="4BBC69C0" w14:textId="77777777" w:rsidTr="00260B3D">
        <w:tc>
          <w:tcPr>
            <w:tcW w:w="1560" w:type="dxa"/>
            <w:tcBorders>
              <w:top w:val="nil"/>
              <w:bottom w:val="nil"/>
            </w:tcBorders>
          </w:tcPr>
          <w:p w14:paraId="7907C3F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Anxiety</w:t>
            </w:r>
          </w:p>
        </w:tc>
        <w:tc>
          <w:tcPr>
            <w:tcW w:w="1984" w:type="dxa"/>
            <w:tcBorders>
              <w:top w:val="nil"/>
              <w:bottom w:val="nil"/>
              <w:right w:val="single" w:sz="4" w:space="0" w:color="000000" w:themeColor="text1"/>
            </w:tcBorders>
          </w:tcPr>
          <w:p w14:paraId="39F55DC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Anxiety</w:t>
            </w:r>
          </w:p>
        </w:tc>
        <w:tc>
          <w:tcPr>
            <w:tcW w:w="1554" w:type="dxa"/>
            <w:tcBorders>
              <w:left w:val="single" w:sz="4" w:space="0" w:color="000000" w:themeColor="text1"/>
            </w:tcBorders>
          </w:tcPr>
          <w:p w14:paraId="151C6C8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Fever</w:t>
            </w:r>
          </w:p>
        </w:tc>
        <w:tc>
          <w:tcPr>
            <w:tcW w:w="1134" w:type="dxa"/>
            <w:tcBorders>
              <w:right w:val="single" w:sz="4" w:space="0" w:color="000000" w:themeColor="text1"/>
            </w:tcBorders>
          </w:tcPr>
          <w:p w14:paraId="7E7CFFF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Pyrexia</w:t>
            </w:r>
          </w:p>
        </w:tc>
        <w:tc>
          <w:tcPr>
            <w:tcW w:w="993" w:type="dxa"/>
            <w:tcBorders>
              <w:top w:val="nil"/>
              <w:left w:val="single" w:sz="4" w:space="0" w:color="000000" w:themeColor="text1"/>
              <w:bottom w:val="nil"/>
            </w:tcBorders>
          </w:tcPr>
          <w:p w14:paraId="1C75718B" w14:textId="77777777" w:rsidR="0000568E" w:rsidRPr="00DF1730" w:rsidRDefault="0000568E" w:rsidP="00DF1730">
            <w:pPr>
              <w:rPr>
                <w:rFonts w:ascii="Times New Roman" w:hAnsi="Times New Roman" w:cs="Times New Roman"/>
                <w:sz w:val="13"/>
                <w:szCs w:val="13"/>
              </w:rPr>
            </w:pPr>
            <w:r w:rsidRPr="00DF1730">
              <w:rPr>
                <w:sz w:val="13"/>
                <w:szCs w:val="13"/>
              </w:rPr>
              <w:t>Upper respiratory tract disorder</w:t>
            </w:r>
          </w:p>
        </w:tc>
        <w:tc>
          <w:tcPr>
            <w:tcW w:w="1071" w:type="dxa"/>
            <w:tcBorders>
              <w:top w:val="nil"/>
              <w:bottom w:val="nil"/>
            </w:tcBorders>
          </w:tcPr>
          <w:p w14:paraId="609192DF" w14:textId="77777777" w:rsidR="0000568E" w:rsidRPr="00DF1730" w:rsidRDefault="0000568E" w:rsidP="00DF1730">
            <w:pPr>
              <w:rPr>
                <w:rFonts w:ascii="Times New Roman" w:hAnsi="Times New Roman" w:cs="Times New Roman"/>
                <w:sz w:val="13"/>
                <w:szCs w:val="13"/>
              </w:rPr>
            </w:pPr>
            <w:r w:rsidRPr="00DF1730">
              <w:rPr>
                <w:sz w:val="13"/>
                <w:szCs w:val="13"/>
              </w:rPr>
              <w:t>Upper respiratory tract disorder</w:t>
            </w:r>
          </w:p>
        </w:tc>
      </w:tr>
      <w:tr w:rsidR="0000568E" w:rsidRPr="00DF1730" w14:paraId="46B36AAF" w14:textId="77777777" w:rsidTr="00260B3D">
        <w:tc>
          <w:tcPr>
            <w:tcW w:w="1560" w:type="dxa"/>
            <w:tcBorders>
              <w:top w:val="nil"/>
              <w:bottom w:val="nil"/>
            </w:tcBorders>
          </w:tcPr>
          <w:p w14:paraId="1631C47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Constipation</w:t>
            </w:r>
          </w:p>
        </w:tc>
        <w:tc>
          <w:tcPr>
            <w:tcW w:w="1984" w:type="dxa"/>
            <w:tcBorders>
              <w:top w:val="nil"/>
              <w:bottom w:val="nil"/>
              <w:right w:val="single" w:sz="4" w:space="0" w:color="000000" w:themeColor="text1"/>
            </w:tcBorders>
          </w:tcPr>
          <w:p w14:paraId="0E49E6C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Constipation</w:t>
            </w:r>
          </w:p>
        </w:tc>
        <w:tc>
          <w:tcPr>
            <w:tcW w:w="1554" w:type="dxa"/>
            <w:tcBorders>
              <w:left w:val="single" w:sz="4" w:space="0" w:color="000000" w:themeColor="text1"/>
            </w:tcBorders>
          </w:tcPr>
          <w:p w14:paraId="44278EA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Coughing</w:t>
            </w:r>
          </w:p>
        </w:tc>
        <w:tc>
          <w:tcPr>
            <w:tcW w:w="1134" w:type="dxa"/>
            <w:tcBorders>
              <w:right w:val="single" w:sz="4" w:space="0" w:color="000000" w:themeColor="text1"/>
            </w:tcBorders>
          </w:tcPr>
          <w:p w14:paraId="3C986A2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Cough</w:t>
            </w:r>
          </w:p>
        </w:tc>
        <w:tc>
          <w:tcPr>
            <w:tcW w:w="993" w:type="dxa"/>
            <w:tcBorders>
              <w:top w:val="nil"/>
              <w:left w:val="single" w:sz="4" w:space="0" w:color="000000" w:themeColor="text1"/>
              <w:bottom w:val="nil"/>
            </w:tcBorders>
          </w:tcPr>
          <w:p w14:paraId="3E2CE03D" w14:textId="77777777" w:rsidR="0000568E" w:rsidRPr="00DF1730" w:rsidRDefault="0000568E" w:rsidP="00DF1730">
            <w:pPr>
              <w:rPr>
                <w:rFonts w:ascii="Times New Roman" w:hAnsi="Times New Roman" w:cs="Times New Roman"/>
                <w:sz w:val="13"/>
                <w:szCs w:val="13"/>
              </w:rPr>
            </w:pPr>
            <w:r w:rsidRPr="00DF1730">
              <w:rPr>
                <w:sz w:val="13"/>
                <w:szCs w:val="13"/>
              </w:rPr>
              <w:t>Rash</w:t>
            </w:r>
          </w:p>
        </w:tc>
        <w:tc>
          <w:tcPr>
            <w:tcW w:w="1071" w:type="dxa"/>
            <w:tcBorders>
              <w:top w:val="nil"/>
              <w:bottom w:val="nil"/>
            </w:tcBorders>
          </w:tcPr>
          <w:p w14:paraId="5AA352FC" w14:textId="77777777" w:rsidR="0000568E" w:rsidRPr="00DF1730" w:rsidRDefault="0000568E" w:rsidP="00DF1730">
            <w:pPr>
              <w:rPr>
                <w:rFonts w:ascii="Times New Roman" w:hAnsi="Times New Roman" w:cs="Times New Roman"/>
                <w:sz w:val="13"/>
                <w:szCs w:val="13"/>
              </w:rPr>
            </w:pPr>
            <w:r w:rsidRPr="00DF1730">
              <w:rPr>
                <w:sz w:val="13"/>
                <w:szCs w:val="13"/>
              </w:rPr>
              <w:t>Rash</w:t>
            </w:r>
          </w:p>
        </w:tc>
      </w:tr>
      <w:tr w:rsidR="0000568E" w:rsidRPr="00DF1730" w14:paraId="7D61C582" w14:textId="77777777" w:rsidTr="00260B3D">
        <w:tc>
          <w:tcPr>
            <w:tcW w:w="1560" w:type="dxa"/>
            <w:tcBorders>
              <w:top w:val="nil"/>
              <w:bottom w:val="nil"/>
            </w:tcBorders>
          </w:tcPr>
          <w:p w14:paraId="6C108CF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Decreased appetite</w:t>
            </w:r>
          </w:p>
        </w:tc>
        <w:tc>
          <w:tcPr>
            <w:tcW w:w="1984" w:type="dxa"/>
            <w:tcBorders>
              <w:top w:val="nil"/>
              <w:bottom w:val="nil"/>
              <w:right w:val="single" w:sz="4" w:space="0" w:color="000000" w:themeColor="text1"/>
            </w:tcBorders>
          </w:tcPr>
          <w:p w14:paraId="51FC03C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Decreased appetite</w:t>
            </w:r>
          </w:p>
        </w:tc>
        <w:tc>
          <w:tcPr>
            <w:tcW w:w="1554" w:type="dxa"/>
            <w:tcBorders>
              <w:left w:val="single" w:sz="4" w:space="0" w:color="000000" w:themeColor="text1"/>
            </w:tcBorders>
          </w:tcPr>
          <w:p w14:paraId="4C2A618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Rhinitis</w:t>
            </w:r>
          </w:p>
        </w:tc>
        <w:tc>
          <w:tcPr>
            <w:tcW w:w="1134" w:type="dxa"/>
            <w:tcBorders>
              <w:right w:val="single" w:sz="4" w:space="0" w:color="000000" w:themeColor="text1"/>
            </w:tcBorders>
          </w:tcPr>
          <w:p w14:paraId="10EC6FA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Rhinitis</w:t>
            </w:r>
          </w:p>
        </w:tc>
        <w:tc>
          <w:tcPr>
            <w:tcW w:w="993" w:type="dxa"/>
            <w:tcBorders>
              <w:top w:val="nil"/>
              <w:left w:val="single" w:sz="4" w:space="0" w:color="000000" w:themeColor="text1"/>
              <w:bottom w:val="nil"/>
            </w:tcBorders>
          </w:tcPr>
          <w:p w14:paraId="5983496E" w14:textId="77777777" w:rsidR="0000568E" w:rsidRPr="00DF1730" w:rsidRDefault="0000568E" w:rsidP="00DF1730">
            <w:pPr>
              <w:rPr>
                <w:rFonts w:ascii="Times New Roman" w:hAnsi="Times New Roman" w:cs="Times New Roman"/>
                <w:sz w:val="13"/>
                <w:szCs w:val="13"/>
              </w:rPr>
            </w:pPr>
            <w:r w:rsidRPr="00DF1730">
              <w:rPr>
                <w:sz w:val="13"/>
                <w:szCs w:val="13"/>
              </w:rPr>
              <w:t>Pruritus</w:t>
            </w:r>
          </w:p>
        </w:tc>
        <w:tc>
          <w:tcPr>
            <w:tcW w:w="1071" w:type="dxa"/>
            <w:tcBorders>
              <w:top w:val="nil"/>
              <w:bottom w:val="nil"/>
            </w:tcBorders>
          </w:tcPr>
          <w:p w14:paraId="1CA4E7EA" w14:textId="77777777" w:rsidR="0000568E" w:rsidRPr="00DF1730" w:rsidRDefault="0000568E" w:rsidP="00DF1730">
            <w:pPr>
              <w:rPr>
                <w:rFonts w:ascii="Times New Roman" w:hAnsi="Times New Roman" w:cs="Times New Roman"/>
                <w:sz w:val="13"/>
                <w:szCs w:val="13"/>
              </w:rPr>
            </w:pPr>
            <w:r w:rsidRPr="00DF1730">
              <w:rPr>
                <w:sz w:val="13"/>
                <w:szCs w:val="13"/>
              </w:rPr>
              <w:t>Pruritus</w:t>
            </w:r>
          </w:p>
        </w:tc>
      </w:tr>
      <w:tr w:rsidR="0000568E" w:rsidRPr="00DF1730" w14:paraId="161B6DF9" w14:textId="77777777" w:rsidTr="00260B3D">
        <w:tc>
          <w:tcPr>
            <w:tcW w:w="1560" w:type="dxa"/>
            <w:tcBorders>
              <w:top w:val="nil"/>
              <w:bottom w:val="nil"/>
            </w:tcBorders>
          </w:tcPr>
          <w:p w14:paraId="2AE313B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Insomnia</w:t>
            </w:r>
          </w:p>
        </w:tc>
        <w:tc>
          <w:tcPr>
            <w:tcW w:w="1984" w:type="dxa"/>
            <w:tcBorders>
              <w:top w:val="nil"/>
              <w:bottom w:val="nil"/>
              <w:right w:val="single" w:sz="4" w:space="0" w:color="000000" w:themeColor="text1"/>
            </w:tcBorders>
          </w:tcPr>
          <w:p w14:paraId="64777D1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Insomnia</w:t>
            </w:r>
          </w:p>
        </w:tc>
        <w:tc>
          <w:tcPr>
            <w:tcW w:w="1554" w:type="dxa"/>
            <w:tcBorders>
              <w:left w:val="single" w:sz="4" w:space="0" w:color="000000" w:themeColor="text1"/>
            </w:tcBorders>
          </w:tcPr>
          <w:p w14:paraId="5706A4A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Tooth disorder</w:t>
            </w:r>
          </w:p>
        </w:tc>
        <w:tc>
          <w:tcPr>
            <w:tcW w:w="1134" w:type="dxa"/>
            <w:tcBorders>
              <w:right w:val="single" w:sz="4" w:space="0" w:color="000000" w:themeColor="text1"/>
            </w:tcBorders>
          </w:tcPr>
          <w:p w14:paraId="34E6CD6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Tooth disorder</w:t>
            </w:r>
          </w:p>
        </w:tc>
        <w:tc>
          <w:tcPr>
            <w:tcW w:w="993" w:type="dxa"/>
            <w:tcBorders>
              <w:top w:val="nil"/>
              <w:left w:val="single" w:sz="4" w:space="0" w:color="000000" w:themeColor="text1"/>
              <w:bottom w:val="nil"/>
            </w:tcBorders>
          </w:tcPr>
          <w:p w14:paraId="1563514C" w14:textId="77777777" w:rsidR="0000568E" w:rsidRPr="00DF1730" w:rsidRDefault="0000568E" w:rsidP="00DF1730">
            <w:pPr>
              <w:rPr>
                <w:rFonts w:ascii="Times New Roman" w:hAnsi="Times New Roman" w:cs="Times New Roman"/>
                <w:sz w:val="13"/>
                <w:szCs w:val="13"/>
              </w:rPr>
            </w:pPr>
            <w:r w:rsidRPr="00DF1730">
              <w:rPr>
                <w:sz w:val="13"/>
                <w:szCs w:val="13"/>
              </w:rPr>
              <w:t>Increased appetite</w:t>
            </w:r>
          </w:p>
        </w:tc>
        <w:tc>
          <w:tcPr>
            <w:tcW w:w="1071" w:type="dxa"/>
            <w:tcBorders>
              <w:top w:val="nil"/>
              <w:bottom w:val="nil"/>
            </w:tcBorders>
          </w:tcPr>
          <w:p w14:paraId="1E3298C5" w14:textId="77777777" w:rsidR="0000568E" w:rsidRPr="00DF1730" w:rsidRDefault="0000568E" w:rsidP="00DF1730">
            <w:pPr>
              <w:rPr>
                <w:rFonts w:ascii="Times New Roman" w:hAnsi="Times New Roman" w:cs="Times New Roman"/>
                <w:sz w:val="13"/>
                <w:szCs w:val="13"/>
              </w:rPr>
            </w:pPr>
            <w:r w:rsidRPr="00DF1730">
              <w:rPr>
                <w:sz w:val="13"/>
                <w:szCs w:val="13"/>
              </w:rPr>
              <w:t>Increased appetite</w:t>
            </w:r>
          </w:p>
        </w:tc>
      </w:tr>
      <w:tr w:rsidR="0000568E" w:rsidRPr="00DF1730" w14:paraId="65102676" w14:textId="77777777" w:rsidTr="00260B3D">
        <w:tc>
          <w:tcPr>
            <w:tcW w:w="1560" w:type="dxa"/>
            <w:tcBorders>
              <w:top w:val="nil"/>
              <w:bottom w:val="nil"/>
            </w:tcBorders>
          </w:tcPr>
          <w:p w14:paraId="3556A9F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Arthralgia</w:t>
            </w:r>
          </w:p>
        </w:tc>
        <w:tc>
          <w:tcPr>
            <w:tcW w:w="1984" w:type="dxa"/>
            <w:tcBorders>
              <w:top w:val="nil"/>
              <w:bottom w:val="nil"/>
              <w:right w:val="single" w:sz="4" w:space="0" w:color="000000" w:themeColor="text1"/>
            </w:tcBorders>
          </w:tcPr>
          <w:p w14:paraId="58C377F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Arthralgia</w:t>
            </w:r>
          </w:p>
        </w:tc>
        <w:tc>
          <w:tcPr>
            <w:tcW w:w="1554" w:type="dxa"/>
            <w:tcBorders>
              <w:left w:val="single" w:sz="4" w:space="0" w:color="000000" w:themeColor="text1"/>
            </w:tcBorders>
          </w:tcPr>
          <w:p w14:paraId="5DDF308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Sinusitis</w:t>
            </w:r>
          </w:p>
        </w:tc>
        <w:tc>
          <w:tcPr>
            <w:tcW w:w="1134" w:type="dxa"/>
            <w:tcBorders>
              <w:right w:val="single" w:sz="4" w:space="0" w:color="000000" w:themeColor="text1"/>
            </w:tcBorders>
          </w:tcPr>
          <w:p w14:paraId="5654878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Sinusitis</w:t>
            </w:r>
          </w:p>
        </w:tc>
        <w:tc>
          <w:tcPr>
            <w:tcW w:w="993" w:type="dxa"/>
            <w:tcBorders>
              <w:top w:val="nil"/>
              <w:left w:val="single" w:sz="4" w:space="0" w:color="000000" w:themeColor="text1"/>
              <w:bottom w:val="nil"/>
            </w:tcBorders>
          </w:tcPr>
          <w:p w14:paraId="03E0F907" w14:textId="77777777" w:rsidR="0000568E" w:rsidRPr="00DF1730" w:rsidRDefault="0000568E" w:rsidP="00DF1730">
            <w:pPr>
              <w:rPr>
                <w:rFonts w:ascii="Times New Roman" w:hAnsi="Times New Roman" w:cs="Times New Roman"/>
                <w:sz w:val="13"/>
                <w:szCs w:val="13"/>
              </w:rPr>
            </w:pPr>
            <w:r w:rsidRPr="00DF1730">
              <w:rPr>
                <w:sz w:val="13"/>
                <w:szCs w:val="13"/>
              </w:rPr>
              <w:t>Anorexia</w:t>
            </w:r>
          </w:p>
        </w:tc>
        <w:tc>
          <w:tcPr>
            <w:tcW w:w="1071" w:type="dxa"/>
            <w:tcBorders>
              <w:top w:val="nil"/>
              <w:bottom w:val="nil"/>
            </w:tcBorders>
          </w:tcPr>
          <w:p w14:paraId="68BE3BFC" w14:textId="77777777" w:rsidR="0000568E" w:rsidRPr="00DF1730" w:rsidRDefault="0000568E" w:rsidP="00DF1730">
            <w:pPr>
              <w:rPr>
                <w:rFonts w:ascii="Times New Roman" w:hAnsi="Times New Roman" w:cs="Times New Roman"/>
                <w:sz w:val="13"/>
                <w:szCs w:val="13"/>
              </w:rPr>
            </w:pPr>
            <w:r w:rsidRPr="00DF1730">
              <w:rPr>
                <w:sz w:val="13"/>
                <w:szCs w:val="13"/>
              </w:rPr>
              <w:t>Anorexia</w:t>
            </w:r>
          </w:p>
        </w:tc>
      </w:tr>
      <w:tr w:rsidR="0000568E" w:rsidRPr="00DF1730" w14:paraId="2DE2CFC5" w14:textId="77777777" w:rsidTr="00260B3D">
        <w:tc>
          <w:tcPr>
            <w:tcW w:w="1560" w:type="dxa"/>
            <w:tcBorders>
              <w:top w:val="nil"/>
              <w:bottom w:val="nil"/>
            </w:tcBorders>
          </w:tcPr>
          <w:p w14:paraId="37A056A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Fatigueb</w:t>
            </w:r>
          </w:p>
        </w:tc>
        <w:tc>
          <w:tcPr>
            <w:tcW w:w="1984" w:type="dxa"/>
            <w:tcBorders>
              <w:top w:val="nil"/>
              <w:bottom w:val="nil"/>
              <w:right w:val="single" w:sz="4" w:space="0" w:color="000000" w:themeColor="text1"/>
            </w:tcBorders>
          </w:tcPr>
          <w:p w14:paraId="1D284F8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Fatigue</w:t>
            </w:r>
          </w:p>
        </w:tc>
        <w:tc>
          <w:tcPr>
            <w:tcW w:w="1554" w:type="dxa"/>
            <w:tcBorders>
              <w:left w:val="single" w:sz="4" w:space="0" w:color="000000" w:themeColor="text1"/>
            </w:tcBorders>
          </w:tcPr>
          <w:p w14:paraId="2E80D81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Stomatitis</w:t>
            </w:r>
          </w:p>
        </w:tc>
        <w:tc>
          <w:tcPr>
            <w:tcW w:w="1134" w:type="dxa"/>
            <w:tcBorders>
              <w:right w:val="single" w:sz="4" w:space="0" w:color="000000" w:themeColor="text1"/>
            </w:tcBorders>
          </w:tcPr>
          <w:p w14:paraId="1FEF04E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Stomatitis</w:t>
            </w:r>
          </w:p>
        </w:tc>
        <w:tc>
          <w:tcPr>
            <w:tcW w:w="993" w:type="dxa"/>
            <w:tcBorders>
              <w:top w:val="nil"/>
              <w:left w:val="single" w:sz="4" w:space="0" w:color="000000" w:themeColor="text1"/>
              <w:bottom w:val="nil"/>
            </w:tcBorders>
          </w:tcPr>
          <w:p w14:paraId="2F9D141A" w14:textId="77777777" w:rsidR="0000568E" w:rsidRPr="00DF1730" w:rsidRDefault="0000568E" w:rsidP="00DF1730">
            <w:pPr>
              <w:rPr>
                <w:rFonts w:ascii="Times New Roman" w:hAnsi="Times New Roman" w:cs="Times New Roman"/>
                <w:sz w:val="13"/>
                <w:szCs w:val="13"/>
              </w:rPr>
            </w:pPr>
            <w:r w:rsidRPr="00DF1730">
              <w:rPr>
                <w:sz w:val="13"/>
                <w:szCs w:val="13"/>
              </w:rPr>
              <w:t>Anaemia</w:t>
            </w:r>
          </w:p>
        </w:tc>
        <w:tc>
          <w:tcPr>
            <w:tcW w:w="1071" w:type="dxa"/>
            <w:tcBorders>
              <w:top w:val="nil"/>
              <w:bottom w:val="nil"/>
            </w:tcBorders>
          </w:tcPr>
          <w:p w14:paraId="3818E3AA" w14:textId="77777777" w:rsidR="0000568E" w:rsidRPr="00DF1730" w:rsidRDefault="0000568E" w:rsidP="00DF1730">
            <w:pPr>
              <w:rPr>
                <w:rFonts w:ascii="Times New Roman" w:hAnsi="Times New Roman" w:cs="Times New Roman"/>
                <w:sz w:val="13"/>
                <w:szCs w:val="13"/>
              </w:rPr>
            </w:pPr>
            <w:r w:rsidRPr="00DF1730">
              <w:rPr>
                <w:sz w:val="13"/>
                <w:szCs w:val="13"/>
              </w:rPr>
              <w:t>Anaemia</w:t>
            </w:r>
          </w:p>
        </w:tc>
      </w:tr>
      <w:tr w:rsidR="0000568E" w:rsidRPr="00DF1730" w14:paraId="22C99EA7" w14:textId="77777777" w:rsidTr="00260B3D">
        <w:tc>
          <w:tcPr>
            <w:tcW w:w="1560" w:type="dxa"/>
            <w:tcBorders>
              <w:top w:val="nil"/>
              <w:bottom w:val="nil"/>
            </w:tcBorders>
          </w:tcPr>
          <w:p w14:paraId="7149785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Paraesthesiac</w:t>
            </w:r>
          </w:p>
        </w:tc>
        <w:tc>
          <w:tcPr>
            <w:tcW w:w="1984" w:type="dxa"/>
            <w:tcBorders>
              <w:top w:val="nil"/>
              <w:bottom w:val="nil"/>
              <w:right w:val="single" w:sz="4" w:space="0" w:color="000000" w:themeColor="text1"/>
            </w:tcBorders>
          </w:tcPr>
          <w:p w14:paraId="2A9A1E7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Paraesthesia</w:t>
            </w:r>
          </w:p>
        </w:tc>
        <w:tc>
          <w:tcPr>
            <w:tcW w:w="1554" w:type="dxa"/>
            <w:tcBorders>
              <w:left w:val="single" w:sz="4" w:space="0" w:color="000000" w:themeColor="text1"/>
            </w:tcBorders>
          </w:tcPr>
          <w:p w14:paraId="758F569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Throat irritation</w:t>
            </w:r>
          </w:p>
        </w:tc>
        <w:tc>
          <w:tcPr>
            <w:tcW w:w="1134" w:type="dxa"/>
            <w:tcBorders>
              <w:right w:val="single" w:sz="4" w:space="0" w:color="000000" w:themeColor="text1"/>
            </w:tcBorders>
          </w:tcPr>
          <w:p w14:paraId="16F9511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Throat irritation</w:t>
            </w:r>
          </w:p>
        </w:tc>
        <w:tc>
          <w:tcPr>
            <w:tcW w:w="993" w:type="dxa"/>
            <w:tcBorders>
              <w:top w:val="nil"/>
              <w:left w:val="single" w:sz="4" w:space="0" w:color="000000" w:themeColor="text1"/>
              <w:bottom w:val="nil"/>
            </w:tcBorders>
          </w:tcPr>
          <w:p w14:paraId="75A7E931" w14:textId="77777777" w:rsidR="0000568E" w:rsidRPr="00DF1730" w:rsidRDefault="0000568E" w:rsidP="00DF1730">
            <w:pPr>
              <w:rPr>
                <w:rFonts w:ascii="Times New Roman" w:hAnsi="Times New Roman" w:cs="Times New Roman"/>
                <w:sz w:val="13"/>
                <w:szCs w:val="13"/>
              </w:rPr>
            </w:pPr>
            <w:r w:rsidRPr="00DF1730">
              <w:rPr>
                <w:sz w:val="13"/>
                <w:szCs w:val="13"/>
              </w:rPr>
              <w:t>Lymphadeno</w:t>
            </w:r>
            <w:r w:rsidRPr="00DF1730">
              <w:rPr>
                <w:sz w:val="13"/>
                <w:szCs w:val="13"/>
              </w:rPr>
              <w:lastRenderedPageBreak/>
              <w:t>pathy</w:t>
            </w:r>
          </w:p>
        </w:tc>
        <w:tc>
          <w:tcPr>
            <w:tcW w:w="1071" w:type="dxa"/>
            <w:tcBorders>
              <w:top w:val="nil"/>
              <w:bottom w:val="nil"/>
            </w:tcBorders>
          </w:tcPr>
          <w:p w14:paraId="45A9EBD8" w14:textId="77777777" w:rsidR="0000568E" w:rsidRPr="00DF1730" w:rsidRDefault="0000568E" w:rsidP="00DF1730">
            <w:pPr>
              <w:rPr>
                <w:rFonts w:ascii="Times New Roman" w:hAnsi="Times New Roman" w:cs="Times New Roman"/>
                <w:sz w:val="13"/>
                <w:szCs w:val="13"/>
              </w:rPr>
            </w:pPr>
            <w:r w:rsidRPr="00DF1730">
              <w:rPr>
                <w:sz w:val="13"/>
                <w:szCs w:val="13"/>
              </w:rPr>
              <w:lastRenderedPageBreak/>
              <w:t>Lymphadenop</w:t>
            </w:r>
            <w:r w:rsidRPr="00DF1730">
              <w:rPr>
                <w:sz w:val="13"/>
                <w:szCs w:val="13"/>
              </w:rPr>
              <w:lastRenderedPageBreak/>
              <w:t>athy</w:t>
            </w:r>
          </w:p>
        </w:tc>
      </w:tr>
      <w:tr w:rsidR="0000568E" w:rsidRPr="00DF1730" w14:paraId="74AB2A59" w14:textId="77777777" w:rsidTr="00260B3D">
        <w:tc>
          <w:tcPr>
            <w:tcW w:w="1560" w:type="dxa"/>
            <w:tcBorders>
              <w:top w:val="nil"/>
              <w:bottom w:val="nil"/>
            </w:tcBorders>
          </w:tcPr>
          <w:p w14:paraId="2BD836B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lastRenderedPageBreak/>
              <w:t>Vision blurred</w:t>
            </w:r>
          </w:p>
        </w:tc>
        <w:tc>
          <w:tcPr>
            <w:tcW w:w="1984" w:type="dxa"/>
            <w:tcBorders>
              <w:top w:val="nil"/>
              <w:bottom w:val="nil"/>
              <w:right w:val="single" w:sz="4" w:space="0" w:color="000000" w:themeColor="text1"/>
            </w:tcBorders>
          </w:tcPr>
          <w:p w14:paraId="20B7363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Vision blurred</w:t>
            </w:r>
          </w:p>
        </w:tc>
        <w:tc>
          <w:tcPr>
            <w:tcW w:w="1554" w:type="dxa"/>
            <w:tcBorders>
              <w:left w:val="single" w:sz="4" w:space="0" w:color="000000" w:themeColor="text1"/>
            </w:tcBorders>
          </w:tcPr>
          <w:p w14:paraId="2FA69C0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Chest tightness</w:t>
            </w:r>
          </w:p>
        </w:tc>
        <w:tc>
          <w:tcPr>
            <w:tcW w:w="1134" w:type="dxa"/>
            <w:tcBorders>
              <w:right w:val="single" w:sz="4" w:space="0" w:color="000000" w:themeColor="text1"/>
            </w:tcBorders>
          </w:tcPr>
          <w:p w14:paraId="25BC115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Chest discomfort</w:t>
            </w:r>
          </w:p>
        </w:tc>
        <w:tc>
          <w:tcPr>
            <w:tcW w:w="993" w:type="dxa"/>
            <w:tcBorders>
              <w:top w:val="nil"/>
              <w:left w:val="single" w:sz="4" w:space="0" w:color="000000" w:themeColor="text1"/>
              <w:bottom w:val="nil"/>
            </w:tcBorders>
          </w:tcPr>
          <w:p w14:paraId="3AF2A9F9" w14:textId="77777777" w:rsidR="0000568E" w:rsidRPr="00DF1730" w:rsidRDefault="0000568E" w:rsidP="00DF1730">
            <w:pPr>
              <w:rPr>
                <w:rFonts w:ascii="Times New Roman" w:hAnsi="Times New Roman" w:cs="Times New Roman"/>
                <w:sz w:val="13"/>
                <w:szCs w:val="13"/>
              </w:rPr>
            </w:pPr>
            <w:r w:rsidRPr="00DF1730">
              <w:rPr>
                <w:sz w:val="13"/>
                <w:szCs w:val="13"/>
              </w:rPr>
              <w:t>Leukocytosis</w:t>
            </w:r>
          </w:p>
        </w:tc>
        <w:tc>
          <w:tcPr>
            <w:tcW w:w="1071" w:type="dxa"/>
            <w:tcBorders>
              <w:top w:val="nil"/>
              <w:bottom w:val="nil"/>
            </w:tcBorders>
          </w:tcPr>
          <w:p w14:paraId="0A6F8E1A" w14:textId="77777777" w:rsidR="0000568E" w:rsidRPr="00DF1730" w:rsidRDefault="0000568E" w:rsidP="00DF1730">
            <w:pPr>
              <w:rPr>
                <w:rFonts w:ascii="Times New Roman" w:hAnsi="Times New Roman" w:cs="Times New Roman"/>
                <w:sz w:val="13"/>
                <w:szCs w:val="13"/>
              </w:rPr>
            </w:pPr>
            <w:r w:rsidRPr="00DF1730">
              <w:rPr>
                <w:sz w:val="13"/>
                <w:szCs w:val="13"/>
              </w:rPr>
              <w:t>Leukocytosis</w:t>
            </w:r>
          </w:p>
        </w:tc>
      </w:tr>
      <w:tr w:rsidR="0000568E" w:rsidRPr="00DF1730" w14:paraId="671FE95C" w14:textId="77777777" w:rsidTr="00260B3D">
        <w:tc>
          <w:tcPr>
            <w:tcW w:w="1560" w:type="dxa"/>
            <w:tcBorders>
              <w:top w:val="nil"/>
              <w:bottom w:val="nil"/>
            </w:tcBorders>
          </w:tcPr>
          <w:p w14:paraId="65848D4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Vomiting</w:t>
            </w:r>
          </w:p>
        </w:tc>
        <w:tc>
          <w:tcPr>
            <w:tcW w:w="1984" w:type="dxa"/>
            <w:tcBorders>
              <w:top w:val="nil"/>
              <w:bottom w:val="nil"/>
              <w:right w:val="single" w:sz="4" w:space="0" w:color="000000" w:themeColor="text1"/>
            </w:tcBorders>
          </w:tcPr>
          <w:p w14:paraId="292D64E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Vomiting</w:t>
            </w:r>
          </w:p>
        </w:tc>
        <w:tc>
          <w:tcPr>
            <w:tcW w:w="1554" w:type="dxa"/>
            <w:tcBorders>
              <w:left w:val="single" w:sz="4" w:space="0" w:color="000000" w:themeColor="text1"/>
            </w:tcBorders>
          </w:tcPr>
          <w:p w14:paraId="4D8549B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Constipation</w:t>
            </w:r>
          </w:p>
        </w:tc>
        <w:tc>
          <w:tcPr>
            <w:tcW w:w="1134" w:type="dxa"/>
            <w:tcBorders>
              <w:right w:val="single" w:sz="4" w:space="0" w:color="000000" w:themeColor="text1"/>
            </w:tcBorders>
          </w:tcPr>
          <w:p w14:paraId="0D69A9C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Constipation</w:t>
            </w:r>
          </w:p>
        </w:tc>
        <w:tc>
          <w:tcPr>
            <w:tcW w:w="993" w:type="dxa"/>
            <w:tcBorders>
              <w:top w:val="nil"/>
              <w:left w:val="single" w:sz="4" w:space="0" w:color="000000" w:themeColor="text1"/>
              <w:bottom w:val="nil"/>
            </w:tcBorders>
          </w:tcPr>
          <w:p w14:paraId="29A21467" w14:textId="77777777" w:rsidR="0000568E" w:rsidRPr="00DF1730" w:rsidRDefault="0000568E" w:rsidP="00DF1730">
            <w:pPr>
              <w:rPr>
                <w:rFonts w:ascii="Times New Roman" w:hAnsi="Times New Roman" w:cs="Times New Roman"/>
                <w:sz w:val="13"/>
                <w:szCs w:val="13"/>
              </w:rPr>
            </w:pPr>
            <w:r w:rsidRPr="00DF1730">
              <w:rPr>
                <w:sz w:val="13"/>
                <w:szCs w:val="13"/>
              </w:rPr>
              <w:t>Splenomegaly</w:t>
            </w:r>
          </w:p>
        </w:tc>
        <w:tc>
          <w:tcPr>
            <w:tcW w:w="1071" w:type="dxa"/>
            <w:tcBorders>
              <w:top w:val="nil"/>
              <w:bottom w:val="nil"/>
            </w:tcBorders>
          </w:tcPr>
          <w:p w14:paraId="49F56B3D" w14:textId="77777777" w:rsidR="0000568E" w:rsidRPr="00DF1730" w:rsidRDefault="0000568E" w:rsidP="00DF1730">
            <w:pPr>
              <w:rPr>
                <w:rFonts w:ascii="Times New Roman" w:hAnsi="Times New Roman" w:cs="Times New Roman"/>
                <w:sz w:val="13"/>
                <w:szCs w:val="13"/>
              </w:rPr>
            </w:pPr>
            <w:r w:rsidRPr="00DF1730">
              <w:rPr>
                <w:sz w:val="13"/>
                <w:szCs w:val="13"/>
              </w:rPr>
              <w:t>Splenomegaly</w:t>
            </w:r>
          </w:p>
        </w:tc>
      </w:tr>
      <w:tr w:rsidR="0000568E" w:rsidRPr="00DF1730" w14:paraId="05DAC2B9" w14:textId="77777777" w:rsidTr="00260B3D">
        <w:tc>
          <w:tcPr>
            <w:tcW w:w="1560" w:type="dxa"/>
            <w:tcBorders>
              <w:top w:val="nil"/>
              <w:bottom w:val="nil"/>
            </w:tcBorders>
          </w:tcPr>
          <w:p w14:paraId="4E48655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Hot flush</w:t>
            </w:r>
          </w:p>
        </w:tc>
        <w:tc>
          <w:tcPr>
            <w:tcW w:w="1984" w:type="dxa"/>
            <w:tcBorders>
              <w:top w:val="nil"/>
              <w:bottom w:val="nil"/>
              <w:right w:val="single" w:sz="4" w:space="0" w:color="000000" w:themeColor="text1"/>
            </w:tcBorders>
          </w:tcPr>
          <w:p w14:paraId="4A6451D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Hot flush</w:t>
            </w:r>
          </w:p>
        </w:tc>
        <w:tc>
          <w:tcPr>
            <w:tcW w:w="1554" w:type="dxa"/>
            <w:tcBorders>
              <w:left w:val="single" w:sz="4" w:space="0" w:color="000000" w:themeColor="text1"/>
            </w:tcBorders>
          </w:tcPr>
          <w:p w14:paraId="05A43E0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Anxiety</w:t>
            </w:r>
          </w:p>
        </w:tc>
        <w:tc>
          <w:tcPr>
            <w:tcW w:w="1134" w:type="dxa"/>
            <w:tcBorders>
              <w:right w:val="single" w:sz="4" w:space="0" w:color="000000" w:themeColor="text1"/>
            </w:tcBorders>
          </w:tcPr>
          <w:p w14:paraId="08ED8B9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Anxiety</w:t>
            </w:r>
          </w:p>
        </w:tc>
        <w:tc>
          <w:tcPr>
            <w:tcW w:w="993" w:type="dxa"/>
            <w:tcBorders>
              <w:top w:val="nil"/>
              <w:left w:val="single" w:sz="4" w:space="0" w:color="000000" w:themeColor="text1"/>
              <w:bottom w:val="nil"/>
            </w:tcBorders>
          </w:tcPr>
          <w:p w14:paraId="1C10AD92" w14:textId="77777777" w:rsidR="0000568E" w:rsidRPr="00DF1730" w:rsidRDefault="0000568E" w:rsidP="00DF1730">
            <w:pPr>
              <w:rPr>
                <w:rFonts w:ascii="Times New Roman" w:hAnsi="Times New Roman" w:cs="Times New Roman"/>
                <w:sz w:val="13"/>
                <w:szCs w:val="13"/>
              </w:rPr>
            </w:pPr>
            <w:r w:rsidRPr="00DF1730">
              <w:rPr>
                <w:sz w:val="13"/>
                <w:szCs w:val="13"/>
              </w:rPr>
              <w:t>Thrombocytopenia</w:t>
            </w:r>
          </w:p>
        </w:tc>
        <w:tc>
          <w:tcPr>
            <w:tcW w:w="1071" w:type="dxa"/>
            <w:tcBorders>
              <w:top w:val="nil"/>
              <w:bottom w:val="nil"/>
            </w:tcBorders>
          </w:tcPr>
          <w:p w14:paraId="46DF76BB" w14:textId="77777777" w:rsidR="0000568E" w:rsidRPr="00DF1730" w:rsidRDefault="0000568E" w:rsidP="00DF1730">
            <w:pPr>
              <w:rPr>
                <w:rFonts w:ascii="Times New Roman" w:hAnsi="Times New Roman" w:cs="Times New Roman"/>
                <w:sz w:val="13"/>
                <w:szCs w:val="13"/>
              </w:rPr>
            </w:pPr>
            <w:r w:rsidRPr="00DF1730">
              <w:rPr>
                <w:sz w:val="13"/>
                <w:szCs w:val="13"/>
              </w:rPr>
              <w:t>Thrombocytopenia</w:t>
            </w:r>
          </w:p>
        </w:tc>
      </w:tr>
      <w:tr w:rsidR="0000568E" w:rsidRPr="00DF1730" w14:paraId="487C6D93" w14:textId="77777777" w:rsidTr="00260B3D">
        <w:tc>
          <w:tcPr>
            <w:tcW w:w="1560" w:type="dxa"/>
            <w:tcBorders>
              <w:top w:val="nil"/>
              <w:bottom w:val="nil"/>
            </w:tcBorders>
          </w:tcPr>
          <w:p w14:paraId="346CDE1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Tremor</w:t>
            </w:r>
          </w:p>
        </w:tc>
        <w:tc>
          <w:tcPr>
            <w:tcW w:w="1984" w:type="dxa"/>
            <w:tcBorders>
              <w:top w:val="nil"/>
              <w:bottom w:val="nil"/>
              <w:right w:val="single" w:sz="4" w:space="0" w:color="000000" w:themeColor="text1"/>
            </w:tcBorders>
          </w:tcPr>
          <w:p w14:paraId="4F90081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Tremor</w:t>
            </w:r>
          </w:p>
        </w:tc>
        <w:tc>
          <w:tcPr>
            <w:tcW w:w="1554" w:type="dxa"/>
            <w:tcBorders>
              <w:left w:val="single" w:sz="4" w:space="0" w:color="000000" w:themeColor="text1"/>
            </w:tcBorders>
          </w:tcPr>
          <w:p w14:paraId="63944DD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Irritability</w:t>
            </w:r>
          </w:p>
        </w:tc>
        <w:tc>
          <w:tcPr>
            <w:tcW w:w="1134" w:type="dxa"/>
            <w:tcBorders>
              <w:right w:val="single" w:sz="4" w:space="0" w:color="000000" w:themeColor="text1"/>
            </w:tcBorders>
          </w:tcPr>
          <w:p w14:paraId="4B7B6DB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Irritability</w:t>
            </w:r>
          </w:p>
        </w:tc>
        <w:tc>
          <w:tcPr>
            <w:tcW w:w="993" w:type="dxa"/>
            <w:tcBorders>
              <w:top w:val="nil"/>
              <w:left w:val="single" w:sz="4" w:space="0" w:color="000000" w:themeColor="text1"/>
              <w:bottom w:val="nil"/>
            </w:tcBorders>
          </w:tcPr>
          <w:p w14:paraId="592C4D22" w14:textId="77777777" w:rsidR="0000568E" w:rsidRPr="00DF1730" w:rsidRDefault="0000568E" w:rsidP="00DF1730">
            <w:pPr>
              <w:rPr>
                <w:rFonts w:ascii="Times New Roman" w:hAnsi="Times New Roman" w:cs="Times New Roman"/>
                <w:sz w:val="13"/>
                <w:szCs w:val="13"/>
              </w:rPr>
            </w:pPr>
            <w:r w:rsidRPr="00DF1730">
              <w:rPr>
                <w:sz w:val="13"/>
                <w:szCs w:val="13"/>
              </w:rPr>
              <w:t>Angina pectoris</w:t>
            </w:r>
          </w:p>
        </w:tc>
        <w:tc>
          <w:tcPr>
            <w:tcW w:w="1071" w:type="dxa"/>
            <w:tcBorders>
              <w:top w:val="nil"/>
              <w:bottom w:val="nil"/>
            </w:tcBorders>
          </w:tcPr>
          <w:p w14:paraId="1397FAC7" w14:textId="77777777" w:rsidR="0000568E" w:rsidRPr="00DF1730" w:rsidRDefault="0000568E" w:rsidP="00DF1730">
            <w:pPr>
              <w:rPr>
                <w:rFonts w:ascii="Times New Roman" w:hAnsi="Times New Roman" w:cs="Times New Roman"/>
                <w:sz w:val="13"/>
                <w:szCs w:val="13"/>
              </w:rPr>
            </w:pPr>
            <w:r w:rsidRPr="00DF1730">
              <w:rPr>
                <w:sz w:val="13"/>
                <w:szCs w:val="13"/>
              </w:rPr>
              <w:t>Angina pectoris</w:t>
            </w:r>
          </w:p>
        </w:tc>
      </w:tr>
      <w:tr w:rsidR="0000568E" w:rsidRPr="00DF1730" w14:paraId="6D8ABC30" w14:textId="77777777" w:rsidTr="00260B3D">
        <w:tc>
          <w:tcPr>
            <w:tcW w:w="1560" w:type="dxa"/>
            <w:tcBorders>
              <w:top w:val="nil"/>
              <w:bottom w:val="nil"/>
            </w:tcBorders>
          </w:tcPr>
          <w:p w14:paraId="68846C9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Upper abdominal pain</w:t>
            </w:r>
          </w:p>
        </w:tc>
        <w:tc>
          <w:tcPr>
            <w:tcW w:w="1984" w:type="dxa"/>
            <w:tcBorders>
              <w:top w:val="nil"/>
              <w:bottom w:val="nil"/>
              <w:right w:val="single" w:sz="4" w:space="0" w:color="000000" w:themeColor="text1"/>
            </w:tcBorders>
          </w:tcPr>
          <w:p w14:paraId="3B4745B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Abdominal pain upper</w:t>
            </w:r>
          </w:p>
        </w:tc>
        <w:tc>
          <w:tcPr>
            <w:tcW w:w="1554" w:type="dxa"/>
            <w:tcBorders>
              <w:left w:val="single" w:sz="4" w:space="0" w:color="000000" w:themeColor="text1"/>
            </w:tcBorders>
          </w:tcPr>
          <w:p w14:paraId="384B057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Restlessness</w:t>
            </w:r>
          </w:p>
        </w:tc>
        <w:tc>
          <w:tcPr>
            <w:tcW w:w="1134" w:type="dxa"/>
            <w:tcBorders>
              <w:right w:val="single" w:sz="4" w:space="0" w:color="000000" w:themeColor="text1"/>
            </w:tcBorders>
          </w:tcPr>
          <w:p w14:paraId="311D09E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Restlessness</w:t>
            </w:r>
          </w:p>
        </w:tc>
        <w:tc>
          <w:tcPr>
            <w:tcW w:w="993" w:type="dxa"/>
            <w:tcBorders>
              <w:top w:val="nil"/>
              <w:left w:val="single" w:sz="4" w:space="0" w:color="000000" w:themeColor="text1"/>
              <w:bottom w:val="nil"/>
            </w:tcBorders>
          </w:tcPr>
          <w:p w14:paraId="4211F028" w14:textId="77777777" w:rsidR="0000568E" w:rsidRPr="00DF1730" w:rsidRDefault="0000568E" w:rsidP="00DF1730">
            <w:pPr>
              <w:rPr>
                <w:rFonts w:ascii="Times New Roman" w:hAnsi="Times New Roman" w:cs="Times New Roman"/>
                <w:sz w:val="13"/>
                <w:szCs w:val="13"/>
              </w:rPr>
            </w:pPr>
            <w:r w:rsidRPr="00DF1730">
              <w:rPr>
                <w:sz w:val="13"/>
                <w:szCs w:val="13"/>
              </w:rPr>
              <w:t>Myocardial infarction</w:t>
            </w:r>
          </w:p>
        </w:tc>
        <w:tc>
          <w:tcPr>
            <w:tcW w:w="1071" w:type="dxa"/>
            <w:tcBorders>
              <w:top w:val="nil"/>
              <w:bottom w:val="nil"/>
            </w:tcBorders>
          </w:tcPr>
          <w:p w14:paraId="4537176E" w14:textId="77777777" w:rsidR="0000568E" w:rsidRPr="00DF1730" w:rsidRDefault="0000568E" w:rsidP="00DF1730">
            <w:pPr>
              <w:rPr>
                <w:rFonts w:ascii="Times New Roman" w:hAnsi="Times New Roman" w:cs="Times New Roman"/>
                <w:sz w:val="13"/>
                <w:szCs w:val="13"/>
              </w:rPr>
            </w:pPr>
            <w:r w:rsidRPr="00DF1730">
              <w:rPr>
                <w:sz w:val="13"/>
                <w:szCs w:val="13"/>
              </w:rPr>
              <w:t>Myocardial infarction</w:t>
            </w:r>
          </w:p>
        </w:tc>
      </w:tr>
      <w:tr w:rsidR="0000568E" w:rsidRPr="00DF1730" w14:paraId="764F8BE7" w14:textId="77777777" w:rsidTr="00260B3D">
        <w:tc>
          <w:tcPr>
            <w:tcW w:w="1560" w:type="dxa"/>
            <w:tcBorders>
              <w:top w:val="nil"/>
              <w:bottom w:val="nil"/>
            </w:tcBorders>
          </w:tcPr>
          <w:p w14:paraId="7E62667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Viral gastroenteritis</w:t>
            </w:r>
          </w:p>
        </w:tc>
        <w:tc>
          <w:tcPr>
            <w:tcW w:w="1984" w:type="dxa"/>
            <w:tcBorders>
              <w:top w:val="nil"/>
              <w:bottom w:val="nil"/>
              <w:right w:val="single" w:sz="4" w:space="0" w:color="000000" w:themeColor="text1"/>
            </w:tcBorders>
          </w:tcPr>
          <w:p w14:paraId="2002963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Gastroenteritis viral</w:t>
            </w:r>
          </w:p>
        </w:tc>
        <w:tc>
          <w:tcPr>
            <w:tcW w:w="1554" w:type="dxa"/>
            <w:tcBorders>
              <w:left w:val="single" w:sz="4" w:space="0" w:color="000000" w:themeColor="text1"/>
            </w:tcBorders>
          </w:tcPr>
          <w:p w14:paraId="1E49768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Impaired concentration</w:t>
            </w:r>
          </w:p>
        </w:tc>
        <w:tc>
          <w:tcPr>
            <w:tcW w:w="1134" w:type="dxa"/>
            <w:tcBorders>
              <w:right w:val="single" w:sz="4" w:space="0" w:color="000000" w:themeColor="text1"/>
            </w:tcBorders>
          </w:tcPr>
          <w:p w14:paraId="0353E10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Disturbance in attention</w:t>
            </w:r>
          </w:p>
        </w:tc>
        <w:tc>
          <w:tcPr>
            <w:tcW w:w="993" w:type="dxa"/>
            <w:tcBorders>
              <w:top w:val="nil"/>
              <w:left w:val="single" w:sz="4" w:space="0" w:color="000000" w:themeColor="text1"/>
              <w:bottom w:val="nil"/>
            </w:tcBorders>
          </w:tcPr>
          <w:p w14:paraId="43EC5276" w14:textId="77777777" w:rsidR="0000568E" w:rsidRPr="00DF1730" w:rsidRDefault="0000568E" w:rsidP="00DF1730">
            <w:pPr>
              <w:rPr>
                <w:rFonts w:ascii="Times New Roman" w:hAnsi="Times New Roman" w:cs="Times New Roman"/>
                <w:sz w:val="13"/>
                <w:szCs w:val="13"/>
              </w:rPr>
            </w:pPr>
            <w:r w:rsidRPr="00DF1730">
              <w:rPr>
                <w:sz w:val="13"/>
                <w:szCs w:val="13"/>
              </w:rPr>
              <w:t>Palpitations</w:t>
            </w:r>
          </w:p>
        </w:tc>
        <w:tc>
          <w:tcPr>
            <w:tcW w:w="1071" w:type="dxa"/>
            <w:tcBorders>
              <w:top w:val="nil"/>
              <w:bottom w:val="nil"/>
            </w:tcBorders>
          </w:tcPr>
          <w:p w14:paraId="5C2443F2" w14:textId="77777777" w:rsidR="0000568E" w:rsidRPr="00DF1730" w:rsidRDefault="0000568E" w:rsidP="00DF1730">
            <w:pPr>
              <w:rPr>
                <w:rFonts w:ascii="Times New Roman" w:hAnsi="Times New Roman" w:cs="Times New Roman"/>
                <w:sz w:val="13"/>
                <w:szCs w:val="13"/>
              </w:rPr>
            </w:pPr>
            <w:r w:rsidRPr="00DF1730">
              <w:rPr>
                <w:sz w:val="13"/>
                <w:szCs w:val="13"/>
              </w:rPr>
              <w:t>Palpitations</w:t>
            </w:r>
          </w:p>
        </w:tc>
      </w:tr>
      <w:tr w:rsidR="0000568E" w:rsidRPr="00DF1730" w14:paraId="2D94B647" w14:textId="77777777" w:rsidTr="00260B3D">
        <w:tc>
          <w:tcPr>
            <w:tcW w:w="1560" w:type="dxa"/>
            <w:tcBorders>
              <w:top w:val="nil"/>
              <w:bottom w:val="nil"/>
            </w:tcBorders>
          </w:tcPr>
          <w:p w14:paraId="64B719D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Influenza</w:t>
            </w:r>
          </w:p>
        </w:tc>
        <w:tc>
          <w:tcPr>
            <w:tcW w:w="1984" w:type="dxa"/>
            <w:tcBorders>
              <w:top w:val="nil"/>
              <w:bottom w:val="nil"/>
              <w:right w:val="single" w:sz="4" w:space="0" w:color="000000" w:themeColor="text1"/>
            </w:tcBorders>
          </w:tcPr>
          <w:p w14:paraId="5F6685B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Influenza</w:t>
            </w:r>
          </w:p>
        </w:tc>
        <w:tc>
          <w:tcPr>
            <w:tcW w:w="1554" w:type="dxa"/>
            <w:tcBorders>
              <w:left w:val="single" w:sz="4" w:space="0" w:color="000000" w:themeColor="text1"/>
            </w:tcBorders>
          </w:tcPr>
          <w:p w14:paraId="7B23F9E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Weight increased</w:t>
            </w:r>
          </w:p>
        </w:tc>
        <w:tc>
          <w:tcPr>
            <w:tcW w:w="1134" w:type="dxa"/>
            <w:tcBorders>
              <w:right w:val="single" w:sz="4" w:space="0" w:color="000000" w:themeColor="text1"/>
            </w:tcBorders>
          </w:tcPr>
          <w:p w14:paraId="2E36A62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Weight increased</w:t>
            </w:r>
          </w:p>
        </w:tc>
        <w:tc>
          <w:tcPr>
            <w:tcW w:w="993" w:type="dxa"/>
            <w:tcBorders>
              <w:top w:val="nil"/>
              <w:left w:val="single" w:sz="4" w:space="0" w:color="000000" w:themeColor="text1"/>
              <w:bottom w:val="nil"/>
            </w:tcBorders>
          </w:tcPr>
          <w:p w14:paraId="0191DA0D" w14:textId="77777777" w:rsidR="0000568E" w:rsidRPr="00DF1730" w:rsidRDefault="0000568E" w:rsidP="00DF1730">
            <w:pPr>
              <w:rPr>
                <w:rFonts w:ascii="Times New Roman" w:hAnsi="Times New Roman" w:cs="Times New Roman"/>
                <w:sz w:val="13"/>
                <w:szCs w:val="13"/>
              </w:rPr>
            </w:pPr>
            <w:r w:rsidRPr="00DF1730">
              <w:rPr>
                <w:sz w:val="13"/>
                <w:szCs w:val="13"/>
              </w:rPr>
              <w:t>Tachycardia</w:t>
            </w:r>
          </w:p>
        </w:tc>
        <w:tc>
          <w:tcPr>
            <w:tcW w:w="1071" w:type="dxa"/>
            <w:tcBorders>
              <w:top w:val="nil"/>
              <w:bottom w:val="nil"/>
            </w:tcBorders>
          </w:tcPr>
          <w:p w14:paraId="5366E60F" w14:textId="77777777" w:rsidR="0000568E" w:rsidRPr="00DF1730" w:rsidRDefault="0000568E" w:rsidP="00DF1730">
            <w:pPr>
              <w:rPr>
                <w:rFonts w:ascii="Times New Roman" w:hAnsi="Times New Roman" w:cs="Times New Roman"/>
                <w:sz w:val="13"/>
                <w:szCs w:val="13"/>
              </w:rPr>
            </w:pPr>
            <w:r w:rsidRPr="00DF1730">
              <w:rPr>
                <w:sz w:val="13"/>
                <w:szCs w:val="13"/>
              </w:rPr>
              <w:t>Tachycardia</w:t>
            </w:r>
          </w:p>
        </w:tc>
      </w:tr>
      <w:tr w:rsidR="0000568E" w:rsidRPr="00DF1730" w14:paraId="2967ACBB" w14:textId="77777777" w:rsidTr="00260B3D">
        <w:tc>
          <w:tcPr>
            <w:tcW w:w="1560" w:type="dxa"/>
            <w:tcBorders>
              <w:top w:val="nil"/>
              <w:bottom w:val="nil"/>
            </w:tcBorders>
          </w:tcPr>
          <w:p w14:paraId="3D21852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Tinnitus</w:t>
            </w:r>
          </w:p>
        </w:tc>
        <w:tc>
          <w:tcPr>
            <w:tcW w:w="1984" w:type="dxa"/>
            <w:tcBorders>
              <w:top w:val="nil"/>
              <w:bottom w:val="nil"/>
              <w:right w:val="single" w:sz="4" w:space="0" w:color="000000" w:themeColor="text1"/>
            </w:tcBorders>
          </w:tcPr>
          <w:p w14:paraId="49FE0E5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Tinnitus</w:t>
            </w:r>
          </w:p>
        </w:tc>
        <w:tc>
          <w:tcPr>
            <w:tcW w:w="1554" w:type="dxa"/>
            <w:tcBorders>
              <w:left w:val="single" w:sz="4" w:space="0" w:color="000000" w:themeColor="text1"/>
            </w:tcBorders>
          </w:tcPr>
          <w:p w14:paraId="327841D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Emotional lability</w:t>
            </w:r>
          </w:p>
        </w:tc>
        <w:tc>
          <w:tcPr>
            <w:tcW w:w="1134" w:type="dxa"/>
            <w:tcBorders>
              <w:right w:val="single" w:sz="4" w:space="0" w:color="000000" w:themeColor="text1"/>
            </w:tcBorders>
          </w:tcPr>
          <w:p w14:paraId="4A83D8E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Affect lability</w:t>
            </w:r>
          </w:p>
        </w:tc>
        <w:tc>
          <w:tcPr>
            <w:tcW w:w="993" w:type="dxa"/>
            <w:tcBorders>
              <w:top w:val="nil"/>
              <w:left w:val="single" w:sz="4" w:space="0" w:color="000000" w:themeColor="text1"/>
              <w:bottom w:val="nil"/>
            </w:tcBorders>
          </w:tcPr>
          <w:p w14:paraId="3F262942" w14:textId="77777777" w:rsidR="0000568E" w:rsidRPr="00DF1730" w:rsidRDefault="0000568E" w:rsidP="00DF1730">
            <w:pPr>
              <w:rPr>
                <w:rFonts w:ascii="Times New Roman" w:hAnsi="Times New Roman" w:cs="Times New Roman"/>
                <w:sz w:val="13"/>
                <w:szCs w:val="13"/>
              </w:rPr>
            </w:pPr>
            <w:r w:rsidRPr="00DF1730">
              <w:rPr>
                <w:sz w:val="13"/>
                <w:szCs w:val="13"/>
              </w:rPr>
              <w:t>Acute coronary syndrome</w:t>
            </w:r>
          </w:p>
        </w:tc>
        <w:tc>
          <w:tcPr>
            <w:tcW w:w="1071" w:type="dxa"/>
            <w:tcBorders>
              <w:top w:val="nil"/>
              <w:bottom w:val="nil"/>
            </w:tcBorders>
          </w:tcPr>
          <w:p w14:paraId="36099A0D" w14:textId="77777777" w:rsidR="0000568E" w:rsidRPr="00DF1730" w:rsidRDefault="0000568E" w:rsidP="00DF1730">
            <w:pPr>
              <w:rPr>
                <w:rFonts w:ascii="Times New Roman" w:hAnsi="Times New Roman" w:cs="Times New Roman"/>
                <w:sz w:val="13"/>
                <w:szCs w:val="13"/>
              </w:rPr>
            </w:pPr>
            <w:r w:rsidRPr="00DF1730">
              <w:rPr>
                <w:sz w:val="13"/>
                <w:szCs w:val="13"/>
              </w:rPr>
              <w:t>Acute coronary syndrome</w:t>
            </w:r>
          </w:p>
        </w:tc>
      </w:tr>
      <w:tr w:rsidR="0000568E" w:rsidRPr="00DF1730" w14:paraId="40F4E569" w14:textId="77777777" w:rsidTr="00260B3D">
        <w:tc>
          <w:tcPr>
            <w:tcW w:w="1560" w:type="dxa"/>
            <w:tcBorders>
              <w:top w:val="nil"/>
              <w:bottom w:val="nil"/>
            </w:tcBorders>
          </w:tcPr>
          <w:p w14:paraId="095A4AC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Urinary tract infection</w:t>
            </w:r>
          </w:p>
        </w:tc>
        <w:tc>
          <w:tcPr>
            <w:tcW w:w="1984" w:type="dxa"/>
            <w:tcBorders>
              <w:top w:val="nil"/>
              <w:bottom w:val="nil"/>
              <w:right w:val="single" w:sz="4" w:space="0" w:color="000000" w:themeColor="text1"/>
            </w:tcBorders>
          </w:tcPr>
          <w:p w14:paraId="67F309F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Urinary tract infection</w:t>
            </w:r>
          </w:p>
        </w:tc>
        <w:tc>
          <w:tcPr>
            <w:tcW w:w="1554" w:type="dxa"/>
            <w:tcBorders>
              <w:left w:val="single" w:sz="4" w:space="0" w:color="000000" w:themeColor="text1"/>
            </w:tcBorders>
          </w:tcPr>
          <w:p w14:paraId="71D1E42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Somnolence</w:t>
            </w:r>
          </w:p>
        </w:tc>
        <w:tc>
          <w:tcPr>
            <w:tcW w:w="1134" w:type="dxa"/>
            <w:tcBorders>
              <w:right w:val="single" w:sz="4" w:space="0" w:color="000000" w:themeColor="text1"/>
            </w:tcBorders>
          </w:tcPr>
          <w:p w14:paraId="1C2A987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Somnolence</w:t>
            </w:r>
          </w:p>
        </w:tc>
        <w:tc>
          <w:tcPr>
            <w:tcW w:w="993" w:type="dxa"/>
            <w:tcBorders>
              <w:top w:val="nil"/>
              <w:left w:val="single" w:sz="4" w:space="0" w:color="000000" w:themeColor="text1"/>
              <w:bottom w:val="nil"/>
            </w:tcBorders>
          </w:tcPr>
          <w:p w14:paraId="2926ECA9" w14:textId="77777777" w:rsidR="0000568E" w:rsidRPr="00DF1730" w:rsidRDefault="0000568E" w:rsidP="00DF1730">
            <w:pPr>
              <w:rPr>
                <w:rFonts w:ascii="Times New Roman" w:hAnsi="Times New Roman" w:cs="Times New Roman"/>
                <w:sz w:val="13"/>
                <w:szCs w:val="13"/>
              </w:rPr>
            </w:pPr>
            <w:r w:rsidRPr="00DF1730">
              <w:rPr>
                <w:sz w:val="13"/>
                <w:szCs w:val="13"/>
              </w:rPr>
              <w:t>Arrhythmia</w:t>
            </w:r>
          </w:p>
        </w:tc>
        <w:tc>
          <w:tcPr>
            <w:tcW w:w="1071" w:type="dxa"/>
            <w:tcBorders>
              <w:top w:val="nil"/>
              <w:bottom w:val="nil"/>
            </w:tcBorders>
          </w:tcPr>
          <w:p w14:paraId="5551DF6B" w14:textId="77777777" w:rsidR="0000568E" w:rsidRPr="00DF1730" w:rsidRDefault="0000568E" w:rsidP="00DF1730">
            <w:pPr>
              <w:rPr>
                <w:rFonts w:ascii="Times New Roman" w:hAnsi="Times New Roman" w:cs="Times New Roman"/>
                <w:sz w:val="13"/>
                <w:szCs w:val="13"/>
              </w:rPr>
            </w:pPr>
            <w:r w:rsidRPr="00DF1730">
              <w:rPr>
                <w:sz w:val="13"/>
                <w:szCs w:val="13"/>
              </w:rPr>
              <w:t>Arrhythmia</w:t>
            </w:r>
          </w:p>
        </w:tc>
      </w:tr>
      <w:tr w:rsidR="0000568E" w:rsidRPr="00DF1730" w14:paraId="15AB7BA5" w14:textId="77777777" w:rsidTr="00260B3D">
        <w:tc>
          <w:tcPr>
            <w:tcW w:w="1560" w:type="dxa"/>
            <w:tcBorders>
              <w:top w:val="nil"/>
              <w:bottom w:val="nil"/>
            </w:tcBorders>
          </w:tcPr>
          <w:p w14:paraId="0E11C94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Abdominal pain</w:t>
            </w:r>
          </w:p>
        </w:tc>
        <w:tc>
          <w:tcPr>
            <w:tcW w:w="1984" w:type="dxa"/>
            <w:tcBorders>
              <w:top w:val="nil"/>
              <w:bottom w:val="nil"/>
              <w:right w:val="single" w:sz="4" w:space="0" w:color="000000" w:themeColor="text1"/>
            </w:tcBorders>
          </w:tcPr>
          <w:p w14:paraId="5B649F3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Abdominal pain</w:t>
            </w:r>
          </w:p>
        </w:tc>
        <w:tc>
          <w:tcPr>
            <w:tcW w:w="1554" w:type="dxa"/>
            <w:tcBorders>
              <w:left w:val="single" w:sz="4" w:space="0" w:color="000000" w:themeColor="text1"/>
            </w:tcBorders>
          </w:tcPr>
          <w:p w14:paraId="3E3CA75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Fatigue</w:t>
            </w:r>
          </w:p>
        </w:tc>
        <w:tc>
          <w:tcPr>
            <w:tcW w:w="1134" w:type="dxa"/>
            <w:tcBorders>
              <w:right w:val="single" w:sz="4" w:space="0" w:color="000000" w:themeColor="text1"/>
            </w:tcBorders>
          </w:tcPr>
          <w:p w14:paraId="37ECB4C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Fatigue</w:t>
            </w:r>
          </w:p>
        </w:tc>
        <w:tc>
          <w:tcPr>
            <w:tcW w:w="993" w:type="dxa"/>
            <w:tcBorders>
              <w:top w:val="nil"/>
              <w:left w:val="single" w:sz="4" w:space="0" w:color="000000" w:themeColor="text1"/>
              <w:bottom w:val="nil"/>
            </w:tcBorders>
          </w:tcPr>
          <w:p w14:paraId="0EE13AE0" w14:textId="77777777" w:rsidR="0000568E" w:rsidRPr="00DF1730" w:rsidRDefault="0000568E" w:rsidP="00DF1730">
            <w:pPr>
              <w:rPr>
                <w:rFonts w:ascii="Times New Roman" w:hAnsi="Times New Roman" w:cs="Times New Roman"/>
                <w:sz w:val="13"/>
                <w:szCs w:val="13"/>
              </w:rPr>
            </w:pPr>
            <w:r w:rsidRPr="00DF1730">
              <w:rPr>
                <w:sz w:val="13"/>
                <w:szCs w:val="13"/>
              </w:rPr>
              <w:t>Atrial fibrillation</w:t>
            </w:r>
          </w:p>
        </w:tc>
        <w:tc>
          <w:tcPr>
            <w:tcW w:w="1071" w:type="dxa"/>
            <w:tcBorders>
              <w:top w:val="nil"/>
              <w:bottom w:val="nil"/>
            </w:tcBorders>
          </w:tcPr>
          <w:p w14:paraId="719C5666" w14:textId="77777777" w:rsidR="0000568E" w:rsidRPr="00DF1730" w:rsidRDefault="0000568E" w:rsidP="00DF1730">
            <w:pPr>
              <w:rPr>
                <w:rFonts w:ascii="Times New Roman" w:hAnsi="Times New Roman" w:cs="Times New Roman"/>
                <w:sz w:val="13"/>
                <w:szCs w:val="13"/>
              </w:rPr>
            </w:pPr>
            <w:r w:rsidRPr="00DF1730">
              <w:rPr>
                <w:sz w:val="13"/>
                <w:szCs w:val="13"/>
              </w:rPr>
              <w:t>Atrial fibrillation</w:t>
            </w:r>
          </w:p>
        </w:tc>
      </w:tr>
      <w:tr w:rsidR="0000568E" w:rsidRPr="00DF1730" w14:paraId="538E40F1" w14:textId="77777777" w:rsidTr="00260B3D">
        <w:tc>
          <w:tcPr>
            <w:tcW w:w="1560" w:type="dxa"/>
            <w:tcBorders>
              <w:top w:val="nil"/>
              <w:bottom w:val="nil"/>
            </w:tcBorders>
          </w:tcPr>
          <w:p w14:paraId="6EB334B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Irritability</w:t>
            </w:r>
          </w:p>
        </w:tc>
        <w:tc>
          <w:tcPr>
            <w:tcW w:w="1984" w:type="dxa"/>
            <w:tcBorders>
              <w:top w:val="nil"/>
              <w:bottom w:val="nil"/>
              <w:right w:val="single" w:sz="4" w:space="0" w:color="000000" w:themeColor="text1"/>
            </w:tcBorders>
          </w:tcPr>
          <w:p w14:paraId="6BF95CA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Irritability</w:t>
            </w:r>
          </w:p>
        </w:tc>
        <w:tc>
          <w:tcPr>
            <w:tcW w:w="1554" w:type="dxa"/>
            <w:tcBorders>
              <w:left w:val="single" w:sz="4" w:space="0" w:color="000000" w:themeColor="text1"/>
            </w:tcBorders>
          </w:tcPr>
          <w:p w14:paraId="5863E07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Insomnia</w:t>
            </w:r>
          </w:p>
        </w:tc>
        <w:tc>
          <w:tcPr>
            <w:tcW w:w="1134" w:type="dxa"/>
            <w:tcBorders>
              <w:right w:val="single" w:sz="4" w:space="0" w:color="000000" w:themeColor="text1"/>
            </w:tcBorders>
          </w:tcPr>
          <w:p w14:paraId="0AA6E37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Insomnia</w:t>
            </w:r>
          </w:p>
        </w:tc>
        <w:tc>
          <w:tcPr>
            <w:tcW w:w="993" w:type="dxa"/>
            <w:tcBorders>
              <w:top w:val="nil"/>
              <w:left w:val="single" w:sz="4" w:space="0" w:color="000000" w:themeColor="text1"/>
              <w:bottom w:val="nil"/>
            </w:tcBorders>
          </w:tcPr>
          <w:p w14:paraId="3F71027B" w14:textId="77777777" w:rsidR="0000568E" w:rsidRPr="00DF1730" w:rsidRDefault="0000568E" w:rsidP="00DF1730">
            <w:pPr>
              <w:rPr>
                <w:rFonts w:ascii="Times New Roman" w:hAnsi="Times New Roman" w:cs="Times New Roman"/>
                <w:sz w:val="13"/>
                <w:szCs w:val="13"/>
              </w:rPr>
            </w:pPr>
            <w:r w:rsidRPr="00DF1730">
              <w:rPr>
                <w:sz w:val="13"/>
                <w:szCs w:val="13"/>
              </w:rPr>
              <w:t>Bradycardia</w:t>
            </w:r>
          </w:p>
        </w:tc>
        <w:tc>
          <w:tcPr>
            <w:tcW w:w="1071" w:type="dxa"/>
            <w:tcBorders>
              <w:top w:val="nil"/>
              <w:bottom w:val="nil"/>
            </w:tcBorders>
          </w:tcPr>
          <w:p w14:paraId="6D78EFA3" w14:textId="77777777" w:rsidR="0000568E" w:rsidRPr="00DF1730" w:rsidRDefault="0000568E" w:rsidP="00DF1730">
            <w:pPr>
              <w:rPr>
                <w:rFonts w:ascii="Times New Roman" w:hAnsi="Times New Roman" w:cs="Times New Roman"/>
                <w:sz w:val="13"/>
                <w:szCs w:val="13"/>
              </w:rPr>
            </w:pPr>
            <w:r w:rsidRPr="00DF1730">
              <w:rPr>
                <w:sz w:val="13"/>
                <w:szCs w:val="13"/>
              </w:rPr>
              <w:t>Bradycardia</w:t>
            </w:r>
          </w:p>
        </w:tc>
      </w:tr>
      <w:tr w:rsidR="0000568E" w:rsidRPr="00DF1730" w14:paraId="006A35A6" w14:textId="77777777" w:rsidTr="00260B3D">
        <w:tc>
          <w:tcPr>
            <w:tcW w:w="1560" w:type="dxa"/>
            <w:tcBorders>
              <w:top w:val="nil"/>
              <w:bottom w:val="nil"/>
            </w:tcBorders>
          </w:tcPr>
          <w:p w14:paraId="135E39A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Dysgeusia</w:t>
            </w:r>
          </w:p>
        </w:tc>
        <w:tc>
          <w:tcPr>
            <w:tcW w:w="1984" w:type="dxa"/>
            <w:tcBorders>
              <w:top w:val="nil"/>
              <w:bottom w:val="nil"/>
              <w:right w:val="single" w:sz="4" w:space="0" w:color="000000" w:themeColor="text1"/>
            </w:tcBorders>
          </w:tcPr>
          <w:p w14:paraId="20D6051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Dysgeusia</w:t>
            </w:r>
          </w:p>
        </w:tc>
        <w:tc>
          <w:tcPr>
            <w:tcW w:w="1554" w:type="dxa"/>
            <w:tcBorders>
              <w:left w:val="single" w:sz="4" w:space="0" w:color="000000" w:themeColor="text1"/>
            </w:tcBorders>
          </w:tcPr>
          <w:p w14:paraId="4D8F471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Confusion</w:t>
            </w:r>
          </w:p>
        </w:tc>
        <w:tc>
          <w:tcPr>
            <w:tcW w:w="1134" w:type="dxa"/>
            <w:tcBorders>
              <w:right w:val="single" w:sz="4" w:space="0" w:color="000000" w:themeColor="text1"/>
            </w:tcBorders>
          </w:tcPr>
          <w:p w14:paraId="0CA7D6A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Confusion</w:t>
            </w:r>
          </w:p>
        </w:tc>
        <w:tc>
          <w:tcPr>
            <w:tcW w:w="993" w:type="dxa"/>
            <w:tcBorders>
              <w:top w:val="nil"/>
              <w:left w:val="single" w:sz="4" w:space="0" w:color="000000" w:themeColor="text1"/>
              <w:bottom w:val="nil"/>
            </w:tcBorders>
          </w:tcPr>
          <w:p w14:paraId="1DE20069" w14:textId="77777777" w:rsidR="0000568E" w:rsidRPr="00DF1730" w:rsidRDefault="0000568E" w:rsidP="00DF1730">
            <w:pPr>
              <w:rPr>
                <w:rFonts w:ascii="Times New Roman" w:hAnsi="Times New Roman" w:cs="Times New Roman"/>
                <w:sz w:val="13"/>
                <w:szCs w:val="13"/>
              </w:rPr>
            </w:pPr>
            <w:r w:rsidRPr="00DF1730">
              <w:rPr>
                <w:sz w:val="13"/>
                <w:szCs w:val="13"/>
              </w:rPr>
              <w:t>Cardiac flutter</w:t>
            </w:r>
          </w:p>
        </w:tc>
        <w:tc>
          <w:tcPr>
            <w:tcW w:w="1071" w:type="dxa"/>
            <w:tcBorders>
              <w:top w:val="nil"/>
              <w:bottom w:val="nil"/>
            </w:tcBorders>
          </w:tcPr>
          <w:p w14:paraId="023683C8" w14:textId="77777777" w:rsidR="0000568E" w:rsidRPr="00DF1730" w:rsidRDefault="0000568E" w:rsidP="00DF1730">
            <w:pPr>
              <w:rPr>
                <w:rFonts w:ascii="Times New Roman" w:hAnsi="Times New Roman" w:cs="Times New Roman"/>
                <w:sz w:val="13"/>
                <w:szCs w:val="13"/>
              </w:rPr>
            </w:pPr>
            <w:r w:rsidRPr="00DF1730">
              <w:rPr>
                <w:sz w:val="13"/>
                <w:szCs w:val="13"/>
              </w:rPr>
              <w:t>Cardiac flutter</w:t>
            </w:r>
          </w:p>
        </w:tc>
      </w:tr>
      <w:tr w:rsidR="0000568E" w:rsidRPr="00DF1730" w14:paraId="3F416D81" w14:textId="77777777" w:rsidTr="00260B3D">
        <w:tc>
          <w:tcPr>
            <w:tcW w:w="1560" w:type="dxa"/>
            <w:tcBorders>
              <w:top w:val="nil"/>
              <w:bottom w:val="nil"/>
            </w:tcBorders>
          </w:tcPr>
          <w:p w14:paraId="0598D84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Rash</w:t>
            </w:r>
          </w:p>
        </w:tc>
        <w:tc>
          <w:tcPr>
            <w:tcW w:w="1984" w:type="dxa"/>
            <w:tcBorders>
              <w:top w:val="nil"/>
              <w:bottom w:val="nil"/>
              <w:right w:val="single" w:sz="4" w:space="0" w:color="000000" w:themeColor="text1"/>
            </w:tcBorders>
          </w:tcPr>
          <w:p w14:paraId="53AEFF3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Rash</w:t>
            </w:r>
          </w:p>
        </w:tc>
        <w:tc>
          <w:tcPr>
            <w:tcW w:w="1554" w:type="dxa"/>
            <w:tcBorders>
              <w:left w:val="single" w:sz="4" w:space="0" w:color="000000" w:themeColor="text1"/>
            </w:tcBorders>
          </w:tcPr>
          <w:p w14:paraId="7B82F59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Depression</w:t>
            </w:r>
          </w:p>
        </w:tc>
        <w:tc>
          <w:tcPr>
            <w:tcW w:w="1134" w:type="dxa"/>
            <w:tcBorders>
              <w:right w:val="single" w:sz="4" w:space="0" w:color="000000" w:themeColor="text1"/>
            </w:tcBorders>
          </w:tcPr>
          <w:p w14:paraId="6A13E4B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Depression</w:t>
            </w:r>
          </w:p>
        </w:tc>
        <w:tc>
          <w:tcPr>
            <w:tcW w:w="993" w:type="dxa"/>
            <w:tcBorders>
              <w:top w:val="nil"/>
              <w:left w:val="single" w:sz="4" w:space="0" w:color="000000" w:themeColor="text1"/>
              <w:bottom w:val="nil"/>
            </w:tcBorders>
          </w:tcPr>
          <w:p w14:paraId="183A11EE" w14:textId="77777777" w:rsidR="0000568E" w:rsidRPr="00DF1730" w:rsidRDefault="0000568E" w:rsidP="00DF1730">
            <w:pPr>
              <w:rPr>
                <w:rFonts w:ascii="Times New Roman" w:hAnsi="Times New Roman" w:cs="Times New Roman"/>
                <w:sz w:val="13"/>
                <w:szCs w:val="13"/>
              </w:rPr>
            </w:pPr>
            <w:r w:rsidRPr="00DF1730">
              <w:rPr>
                <w:sz w:val="13"/>
                <w:szCs w:val="13"/>
              </w:rPr>
              <w:t>Cor pulmonale</w:t>
            </w:r>
          </w:p>
        </w:tc>
        <w:tc>
          <w:tcPr>
            <w:tcW w:w="1071" w:type="dxa"/>
            <w:tcBorders>
              <w:top w:val="nil"/>
              <w:bottom w:val="nil"/>
            </w:tcBorders>
          </w:tcPr>
          <w:p w14:paraId="06CE9BF3" w14:textId="77777777" w:rsidR="0000568E" w:rsidRPr="00DF1730" w:rsidRDefault="0000568E" w:rsidP="00DF1730">
            <w:pPr>
              <w:rPr>
                <w:rFonts w:ascii="Times New Roman" w:hAnsi="Times New Roman" w:cs="Times New Roman"/>
                <w:sz w:val="13"/>
                <w:szCs w:val="13"/>
              </w:rPr>
            </w:pPr>
            <w:r w:rsidRPr="00DF1730">
              <w:rPr>
                <w:sz w:val="13"/>
                <w:szCs w:val="13"/>
              </w:rPr>
              <w:t>Cor pulmonale</w:t>
            </w:r>
          </w:p>
        </w:tc>
      </w:tr>
      <w:tr w:rsidR="0000568E" w:rsidRPr="00DF1730" w14:paraId="6140D35C" w14:textId="77777777" w:rsidTr="00260B3D">
        <w:tc>
          <w:tcPr>
            <w:tcW w:w="1560" w:type="dxa"/>
            <w:tcBorders>
              <w:top w:val="nil"/>
              <w:bottom w:val="nil"/>
            </w:tcBorders>
          </w:tcPr>
          <w:p w14:paraId="4C12B87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Muscle strain</w:t>
            </w:r>
          </w:p>
        </w:tc>
        <w:tc>
          <w:tcPr>
            <w:tcW w:w="1984" w:type="dxa"/>
            <w:tcBorders>
              <w:top w:val="nil"/>
              <w:bottom w:val="nil"/>
              <w:right w:val="single" w:sz="4" w:space="0" w:color="000000" w:themeColor="text1"/>
            </w:tcBorders>
          </w:tcPr>
          <w:p w14:paraId="053C905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Muscle strain</w:t>
            </w:r>
          </w:p>
        </w:tc>
        <w:tc>
          <w:tcPr>
            <w:tcW w:w="1554" w:type="dxa"/>
            <w:tcBorders>
              <w:left w:val="single" w:sz="4" w:space="0" w:color="000000" w:themeColor="text1"/>
            </w:tcBorders>
          </w:tcPr>
          <w:p w14:paraId="7F79456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Apathy</w:t>
            </w:r>
          </w:p>
        </w:tc>
        <w:tc>
          <w:tcPr>
            <w:tcW w:w="1134" w:type="dxa"/>
            <w:tcBorders>
              <w:right w:val="single" w:sz="4" w:space="0" w:color="000000" w:themeColor="text1"/>
            </w:tcBorders>
          </w:tcPr>
          <w:p w14:paraId="6A6828F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Apathy</w:t>
            </w:r>
          </w:p>
        </w:tc>
        <w:tc>
          <w:tcPr>
            <w:tcW w:w="993" w:type="dxa"/>
            <w:tcBorders>
              <w:top w:val="nil"/>
              <w:left w:val="single" w:sz="4" w:space="0" w:color="000000" w:themeColor="text1"/>
              <w:bottom w:val="nil"/>
            </w:tcBorders>
          </w:tcPr>
          <w:p w14:paraId="38F7FCD2" w14:textId="77777777" w:rsidR="0000568E" w:rsidRPr="00DF1730" w:rsidRDefault="0000568E" w:rsidP="00DF1730">
            <w:pPr>
              <w:rPr>
                <w:rFonts w:ascii="Times New Roman" w:hAnsi="Times New Roman" w:cs="Times New Roman"/>
                <w:sz w:val="13"/>
                <w:szCs w:val="13"/>
              </w:rPr>
            </w:pPr>
            <w:r w:rsidRPr="00DF1730">
              <w:rPr>
                <w:sz w:val="13"/>
                <w:szCs w:val="13"/>
              </w:rPr>
              <w:t>Coronary artery disease</w:t>
            </w:r>
          </w:p>
        </w:tc>
        <w:tc>
          <w:tcPr>
            <w:tcW w:w="1071" w:type="dxa"/>
            <w:tcBorders>
              <w:top w:val="nil"/>
              <w:bottom w:val="nil"/>
            </w:tcBorders>
          </w:tcPr>
          <w:p w14:paraId="1CAAD883" w14:textId="77777777" w:rsidR="0000568E" w:rsidRPr="00DF1730" w:rsidRDefault="0000568E" w:rsidP="00DF1730">
            <w:pPr>
              <w:rPr>
                <w:rFonts w:ascii="Times New Roman" w:hAnsi="Times New Roman" w:cs="Times New Roman"/>
                <w:sz w:val="13"/>
                <w:szCs w:val="13"/>
              </w:rPr>
            </w:pPr>
            <w:r w:rsidRPr="00DF1730">
              <w:rPr>
                <w:sz w:val="13"/>
                <w:szCs w:val="13"/>
              </w:rPr>
              <w:t>Coronary artery disease</w:t>
            </w:r>
          </w:p>
        </w:tc>
      </w:tr>
      <w:tr w:rsidR="0000568E" w:rsidRPr="00DF1730" w14:paraId="362DFC6B" w14:textId="77777777" w:rsidTr="00260B3D">
        <w:tc>
          <w:tcPr>
            <w:tcW w:w="1560" w:type="dxa"/>
            <w:tcBorders>
              <w:top w:val="nil"/>
              <w:bottom w:val="nil"/>
            </w:tcBorders>
          </w:tcPr>
          <w:p w14:paraId="0EF94BF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Palpitations</w:t>
            </w:r>
          </w:p>
        </w:tc>
        <w:tc>
          <w:tcPr>
            <w:tcW w:w="1984" w:type="dxa"/>
            <w:tcBorders>
              <w:top w:val="nil"/>
              <w:bottom w:val="nil"/>
              <w:right w:val="single" w:sz="4" w:space="0" w:color="000000" w:themeColor="text1"/>
            </w:tcBorders>
          </w:tcPr>
          <w:p w14:paraId="0CE4DB0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Palpitations</w:t>
            </w:r>
          </w:p>
        </w:tc>
        <w:tc>
          <w:tcPr>
            <w:tcW w:w="1554" w:type="dxa"/>
            <w:tcBorders>
              <w:left w:val="single" w:sz="4" w:space="0" w:color="000000" w:themeColor="text1"/>
            </w:tcBorders>
          </w:tcPr>
          <w:p w14:paraId="42B3D5F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Tremor</w:t>
            </w:r>
          </w:p>
        </w:tc>
        <w:tc>
          <w:tcPr>
            <w:tcW w:w="1134" w:type="dxa"/>
            <w:tcBorders>
              <w:right w:val="single" w:sz="4" w:space="0" w:color="000000" w:themeColor="text1"/>
            </w:tcBorders>
          </w:tcPr>
          <w:p w14:paraId="08243B9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Tremor</w:t>
            </w:r>
          </w:p>
        </w:tc>
        <w:tc>
          <w:tcPr>
            <w:tcW w:w="993" w:type="dxa"/>
            <w:tcBorders>
              <w:top w:val="nil"/>
              <w:left w:val="single" w:sz="4" w:space="0" w:color="000000" w:themeColor="text1"/>
              <w:bottom w:val="nil"/>
            </w:tcBorders>
          </w:tcPr>
          <w:p w14:paraId="710E3DE2" w14:textId="77777777" w:rsidR="0000568E" w:rsidRPr="00DF1730" w:rsidRDefault="0000568E" w:rsidP="00DF1730">
            <w:pPr>
              <w:rPr>
                <w:rFonts w:ascii="Times New Roman" w:hAnsi="Times New Roman" w:cs="Times New Roman"/>
                <w:sz w:val="13"/>
                <w:szCs w:val="13"/>
              </w:rPr>
            </w:pPr>
            <w:r w:rsidRPr="00DF1730">
              <w:rPr>
                <w:sz w:val="13"/>
                <w:szCs w:val="13"/>
              </w:rPr>
              <w:t>Ventricular extrasystoles</w:t>
            </w:r>
          </w:p>
        </w:tc>
        <w:tc>
          <w:tcPr>
            <w:tcW w:w="1071" w:type="dxa"/>
            <w:tcBorders>
              <w:top w:val="nil"/>
              <w:bottom w:val="nil"/>
            </w:tcBorders>
          </w:tcPr>
          <w:p w14:paraId="4A68EBE1" w14:textId="77777777" w:rsidR="0000568E" w:rsidRPr="00DF1730" w:rsidRDefault="0000568E" w:rsidP="00DF1730">
            <w:pPr>
              <w:rPr>
                <w:rFonts w:ascii="Times New Roman" w:hAnsi="Times New Roman" w:cs="Times New Roman"/>
                <w:sz w:val="13"/>
                <w:szCs w:val="13"/>
              </w:rPr>
            </w:pPr>
            <w:r w:rsidRPr="00DF1730">
              <w:rPr>
                <w:sz w:val="13"/>
                <w:szCs w:val="13"/>
              </w:rPr>
              <w:t>Ventricular extrasystoles</w:t>
            </w:r>
          </w:p>
        </w:tc>
      </w:tr>
      <w:tr w:rsidR="0000568E" w:rsidRPr="00DF1730" w14:paraId="4A9F4F65" w14:textId="77777777" w:rsidTr="00260B3D">
        <w:tc>
          <w:tcPr>
            <w:tcW w:w="1560" w:type="dxa"/>
            <w:tcBorders>
              <w:top w:val="nil"/>
              <w:bottom w:val="nil"/>
            </w:tcBorders>
          </w:tcPr>
          <w:p w14:paraId="1D395B0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Tachycardia</w:t>
            </w:r>
          </w:p>
        </w:tc>
        <w:tc>
          <w:tcPr>
            <w:tcW w:w="1984" w:type="dxa"/>
            <w:tcBorders>
              <w:top w:val="nil"/>
              <w:bottom w:val="nil"/>
              <w:right w:val="single" w:sz="4" w:space="0" w:color="000000" w:themeColor="text1"/>
            </w:tcBorders>
          </w:tcPr>
          <w:p w14:paraId="3C650FC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Tachycardia</w:t>
            </w:r>
          </w:p>
        </w:tc>
        <w:tc>
          <w:tcPr>
            <w:tcW w:w="1554" w:type="dxa"/>
            <w:tcBorders>
              <w:left w:val="single" w:sz="4" w:space="0" w:color="000000" w:themeColor="text1"/>
            </w:tcBorders>
          </w:tcPr>
          <w:p w14:paraId="0C1C0E8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Increased appetite</w:t>
            </w:r>
          </w:p>
        </w:tc>
        <w:tc>
          <w:tcPr>
            <w:tcW w:w="1134" w:type="dxa"/>
            <w:tcBorders>
              <w:right w:val="single" w:sz="4" w:space="0" w:color="000000" w:themeColor="text1"/>
            </w:tcBorders>
          </w:tcPr>
          <w:p w14:paraId="2B662FD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Increased appetite</w:t>
            </w:r>
          </w:p>
        </w:tc>
        <w:tc>
          <w:tcPr>
            <w:tcW w:w="993" w:type="dxa"/>
            <w:tcBorders>
              <w:top w:val="nil"/>
              <w:left w:val="single" w:sz="4" w:space="0" w:color="000000" w:themeColor="text1"/>
              <w:bottom w:val="nil"/>
            </w:tcBorders>
          </w:tcPr>
          <w:p w14:paraId="0A45A93E" w14:textId="77777777" w:rsidR="0000568E" w:rsidRPr="00DF1730" w:rsidRDefault="0000568E" w:rsidP="00DF1730">
            <w:pPr>
              <w:rPr>
                <w:rFonts w:ascii="Times New Roman" w:hAnsi="Times New Roman" w:cs="Times New Roman"/>
                <w:sz w:val="13"/>
                <w:szCs w:val="13"/>
              </w:rPr>
            </w:pPr>
            <w:r w:rsidRPr="00DF1730">
              <w:rPr>
                <w:sz w:val="13"/>
                <w:szCs w:val="13"/>
              </w:rPr>
              <w:t>Tinnitus</w:t>
            </w:r>
          </w:p>
        </w:tc>
        <w:tc>
          <w:tcPr>
            <w:tcW w:w="1071" w:type="dxa"/>
            <w:tcBorders>
              <w:top w:val="nil"/>
              <w:bottom w:val="nil"/>
            </w:tcBorders>
          </w:tcPr>
          <w:p w14:paraId="2D7A5F1B" w14:textId="77777777" w:rsidR="0000568E" w:rsidRPr="00DF1730" w:rsidRDefault="0000568E" w:rsidP="00DF1730">
            <w:pPr>
              <w:rPr>
                <w:rFonts w:ascii="Times New Roman" w:hAnsi="Times New Roman" w:cs="Times New Roman"/>
                <w:sz w:val="13"/>
                <w:szCs w:val="13"/>
              </w:rPr>
            </w:pPr>
            <w:r w:rsidRPr="00DF1730">
              <w:rPr>
                <w:sz w:val="13"/>
                <w:szCs w:val="13"/>
              </w:rPr>
              <w:t>Tinnitus</w:t>
            </w:r>
          </w:p>
        </w:tc>
      </w:tr>
      <w:tr w:rsidR="0000568E" w:rsidRPr="00DF1730" w14:paraId="43AF39E2" w14:textId="77777777" w:rsidTr="00260B3D">
        <w:tc>
          <w:tcPr>
            <w:tcW w:w="1560" w:type="dxa"/>
            <w:tcBorders>
              <w:top w:val="nil"/>
              <w:bottom w:val="nil"/>
            </w:tcBorders>
          </w:tcPr>
          <w:p w14:paraId="5CB5C58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Myocardial infarction</w:t>
            </w:r>
          </w:p>
        </w:tc>
        <w:tc>
          <w:tcPr>
            <w:tcW w:w="1984" w:type="dxa"/>
            <w:tcBorders>
              <w:top w:val="nil"/>
              <w:bottom w:val="nil"/>
              <w:right w:val="single" w:sz="4" w:space="0" w:color="000000" w:themeColor="text1"/>
            </w:tcBorders>
          </w:tcPr>
          <w:p w14:paraId="4468E00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Myocardial infarction</w:t>
            </w:r>
          </w:p>
        </w:tc>
        <w:tc>
          <w:tcPr>
            <w:tcW w:w="1554" w:type="dxa"/>
            <w:tcBorders>
              <w:left w:val="single" w:sz="4" w:space="0" w:color="000000" w:themeColor="text1"/>
            </w:tcBorders>
          </w:tcPr>
          <w:p w14:paraId="0668628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Incoordination</w:t>
            </w:r>
          </w:p>
        </w:tc>
        <w:tc>
          <w:tcPr>
            <w:tcW w:w="1134" w:type="dxa"/>
            <w:tcBorders>
              <w:right w:val="single" w:sz="4" w:space="0" w:color="000000" w:themeColor="text1"/>
            </w:tcBorders>
          </w:tcPr>
          <w:p w14:paraId="6D9804D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Coordination abnormal</w:t>
            </w:r>
          </w:p>
        </w:tc>
        <w:tc>
          <w:tcPr>
            <w:tcW w:w="993" w:type="dxa"/>
            <w:tcBorders>
              <w:top w:val="nil"/>
              <w:left w:val="single" w:sz="4" w:space="0" w:color="000000" w:themeColor="text1"/>
              <w:bottom w:val="nil"/>
            </w:tcBorders>
          </w:tcPr>
          <w:p w14:paraId="7BFFAB36" w14:textId="77777777" w:rsidR="0000568E" w:rsidRPr="00DF1730" w:rsidRDefault="0000568E" w:rsidP="00DF1730">
            <w:pPr>
              <w:rPr>
                <w:rFonts w:ascii="Times New Roman" w:hAnsi="Times New Roman" w:cs="Times New Roman"/>
                <w:sz w:val="13"/>
                <w:szCs w:val="13"/>
              </w:rPr>
            </w:pPr>
            <w:r w:rsidRPr="00DF1730">
              <w:rPr>
                <w:sz w:val="13"/>
                <w:szCs w:val="13"/>
              </w:rPr>
              <w:t>Vertigo</w:t>
            </w:r>
          </w:p>
        </w:tc>
        <w:tc>
          <w:tcPr>
            <w:tcW w:w="1071" w:type="dxa"/>
            <w:tcBorders>
              <w:top w:val="nil"/>
              <w:bottom w:val="nil"/>
            </w:tcBorders>
          </w:tcPr>
          <w:p w14:paraId="1A582C7B" w14:textId="77777777" w:rsidR="0000568E" w:rsidRPr="00DF1730" w:rsidRDefault="0000568E" w:rsidP="00DF1730">
            <w:pPr>
              <w:rPr>
                <w:rFonts w:ascii="Times New Roman" w:hAnsi="Times New Roman" w:cs="Times New Roman"/>
                <w:sz w:val="13"/>
                <w:szCs w:val="13"/>
              </w:rPr>
            </w:pPr>
            <w:r w:rsidRPr="00DF1730">
              <w:rPr>
                <w:sz w:val="13"/>
                <w:szCs w:val="13"/>
              </w:rPr>
              <w:t>Vertigo</w:t>
            </w:r>
          </w:p>
        </w:tc>
      </w:tr>
      <w:tr w:rsidR="0000568E" w:rsidRPr="00DF1730" w14:paraId="13C43B52" w14:textId="77777777" w:rsidTr="00260B3D">
        <w:tc>
          <w:tcPr>
            <w:tcW w:w="1560" w:type="dxa"/>
            <w:tcBorders>
              <w:top w:val="nil"/>
              <w:bottom w:val="nil"/>
            </w:tcBorders>
          </w:tcPr>
          <w:p w14:paraId="344C6CB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Vertigo</w:t>
            </w:r>
          </w:p>
        </w:tc>
        <w:tc>
          <w:tcPr>
            <w:tcW w:w="1984" w:type="dxa"/>
            <w:tcBorders>
              <w:top w:val="nil"/>
              <w:bottom w:val="nil"/>
              <w:right w:val="single" w:sz="4" w:space="0" w:color="000000" w:themeColor="text1"/>
            </w:tcBorders>
          </w:tcPr>
          <w:p w14:paraId="72F38B9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Vertigo</w:t>
            </w:r>
          </w:p>
        </w:tc>
        <w:tc>
          <w:tcPr>
            <w:tcW w:w="1554" w:type="dxa"/>
            <w:tcBorders>
              <w:left w:val="single" w:sz="4" w:space="0" w:color="000000" w:themeColor="text1"/>
            </w:tcBorders>
          </w:tcPr>
          <w:p w14:paraId="043FC56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Runny nose</w:t>
            </w:r>
          </w:p>
        </w:tc>
        <w:tc>
          <w:tcPr>
            <w:tcW w:w="1134" w:type="dxa"/>
            <w:tcBorders>
              <w:right w:val="single" w:sz="4" w:space="0" w:color="000000" w:themeColor="text1"/>
            </w:tcBorders>
          </w:tcPr>
          <w:p w14:paraId="1D85B3B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Rhinorrhoea</w:t>
            </w:r>
          </w:p>
        </w:tc>
        <w:tc>
          <w:tcPr>
            <w:tcW w:w="993" w:type="dxa"/>
            <w:tcBorders>
              <w:top w:val="nil"/>
              <w:left w:val="single" w:sz="4" w:space="0" w:color="000000" w:themeColor="text1"/>
              <w:bottom w:val="nil"/>
            </w:tcBorders>
          </w:tcPr>
          <w:p w14:paraId="2D4BB059" w14:textId="77777777" w:rsidR="0000568E" w:rsidRPr="00DF1730" w:rsidRDefault="0000568E" w:rsidP="00DF1730">
            <w:pPr>
              <w:rPr>
                <w:rFonts w:ascii="Times New Roman" w:hAnsi="Times New Roman" w:cs="Times New Roman"/>
                <w:sz w:val="13"/>
                <w:szCs w:val="13"/>
              </w:rPr>
            </w:pPr>
            <w:r w:rsidRPr="00DF1730">
              <w:rPr>
                <w:sz w:val="13"/>
                <w:szCs w:val="13"/>
              </w:rPr>
              <w:t>Deafness</w:t>
            </w:r>
          </w:p>
        </w:tc>
        <w:tc>
          <w:tcPr>
            <w:tcW w:w="1071" w:type="dxa"/>
            <w:tcBorders>
              <w:top w:val="nil"/>
              <w:bottom w:val="nil"/>
            </w:tcBorders>
          </w:tcPr>
          <w:p w14:paraId="4BB90366" w14:textId="77777777" w:rsidR="0000568E" w:rsidRPr="00DF1730" w:rsidRDefault="0000568E" w:rsidP="00DF1730">
            <w:pPr>
              <w:rPr>
                <w:rFonts w:ascii="Times New Roman" w:hAnsi="Times New Roman" w:cs="Times New Roman"/>
                <w:sz w:val="13"/>
                <w:szCs w:val="13"/>
              </w:rPr>
            </w:pPr>
            <w:r w:rsidRPr="00DF1730">
              <w:rPr>
                <w:sz w:val="13"/>
                <w:szCs w:val="13"/>
              </w:rPr>
              <w:t>Deafness</w:t>
            </w:r>
          </w:p>
        </w:tc>
      </w:tr>
      <w:tr w:rsidR="0000568E" w:rsidRPr="00DF1730" w14:paraId="38906DBB" w14:textId="77777777" w:rsidTr="00260B3D">
        <w:tc>
          <w:tcPr>
            <w:tcW w:w="1560" w:type="dxa"/>
            <w:tcBorders>
              <w:top w:val="nil"/>
              <w:bottom w:val="nil"/>
            </w:tcBorders>
          </w:tcPr>
          <w:p w14:paraId="6A24756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Motion sickness</w:t>
            </w:r>
          </w:p>
        </w:tc>
        <w:tc>
          <w:tcPr>
            <w:tcW w:w="1984" w:type="dxa"/>
            <w:tcBorders>
              <w:top w:val="nil"/>
              <w:bottom w:val="nil"/>
              <w:right w:val="single" w:sz="4" w:space="0" w:color="000000" w:themeColor="text1"/>
            </w:tcBorders>
          </w:tcPr>
          <w:p w14:paraId="13B8EE9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Motion sickness</w:t>
            </w:r>
          </w:p>
        </w:tc>
        <w:tc>
          <w:tcPr>
            <w:tcW w:w="1554" w:type="dxa"/>
            <w:tcBorders>
              <w:left w:val="single" w:sz="4" w:space="0" w:color="000000" w:themeColor="text1"/>
            </w:tcBorders>
          </w:tcPr>
          <w:p w14:paraId="38A638E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Watering eyes</w:t>
            </w:r>
          </w:p>
        </w:tc>
        <w:tc>
          <w:tcPr>
            <w:tcW w:w="1134" w:type="dxa"/>
            <w:tcBorders>
              <w:right w:val="single" w:sz="4" w:space="0" w:color="000000" w:themeColor="text1"/>
            </w:tcBorders>
          </w:tcPr>
          <w:p w14:paraId="5BE2B1A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Lacrimation increased</w:t>
            </w:r>
          </w:p>
        </w:tc>
        <w:tc>
          <w:tcPr>
            <w:tcW w:w="993" w:type="dxa"/>
            <w:tcBorders>
              <w:top w:val="nil"/>
              <w:left w:val="single" w:sz="4" w:space="0" w:color="000000" w:themeColor="text1"/>
              <w:bottom w:val="nil"/>
            </w:tcBorders>
          </w:tcPr>
          <w:p w14:paraId="22C6B13C" w14:textId="77777777" w:rsidR="0000568E" w:rsidRPr="00DF1730" w:rsidRDefault="0000568E" w:rsidP="00DF1730">
            <w:pPr>
              <w:rPr>
                <w:rFonts w:ascii="Times New Roman" w:hAnsi="Times New Roman" w:cs="Times New Roman"/>
                <w:sz w:val="13"/>
                <w:szCs w:val="13"/>
              </w:rPr>
            </w:pPr>
            <w:r w:rsidRPr="00DF1730">
              <w:rPr>
                <w:sz w:val="13"/>
                <w:szCs w:val="13"/>
              </w:rPr>
              <w:t>Meniere's disease</w:t>
            </w:r>
          </w:p>
        </w:tc>
        <w:tc>
          <w:tcPr>
            <w:tcW w:w="1071" w:type="dxa"/>
            <w:tcBorders>
              <w:top w:val="nil"/>
              <w:bottom w:val="nil"/>
            </w:tcBorders>
          </w:tcPr>
          <w:p w14:paraId="3B8A028B" w14:textId="77777777" w:rsidR="0000568E" w:rsidRPr="00DF1730" w:rsidRDefault="0000568E" w:rsidP="00DF1730">
            <w:pPr>
              <w:rPr>
                <w:rFonts w:ascii="Times New Roman" w:hAnsi="Times New Roman" w:cs="Times New Roman"/>
                <w:sz w:val="13"/>
                <w:szCs w:val="13"/>
              </w:rPr>
            </w:pPr>
            <w:r w:rsidRPr="00DF1730">
              <w:rPr>
                <w:sz w:val="13"/>
                <w:szCs w:val="13"/>
              </w:rPr>
              <w:t>Meniere's disease</w:t>
            </w:r>
          </w:p>
        </w:tc>
      </w:tr>
      <w:tr w:rsidR="0000568E" w:rsidRPr="00DF1730" w14:paraId="1B63E8ED" w14:textId="77777777" w:rsidTr="00260B3D">
        <w:tc>
          <w:tcPr>
            <w:tcW w:w="1560" w:type="dxa"/>
            <w:tcBorders>
              <w:top w:val="nil"/>
              <w:bottom w:val="nil"/>
            </w:tcBorders>
          </w:tcPr>
          <w:p w14:paraId="17CE739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Lower abdominal pain</w:t>
            </w:r>
          </w:p>
        </w:tc>
        <w:tc>
          <w:tcPr>
            <w:tcW w:w="1984" w:type="dxa"/>
            <w:tcBorders>
              <w:top w:val="nil"/>
              <w:bottom w:val="nil"/>
              <w:right w:val="single" w:sz="4" w:space="0" w:color="000000" w:themeColor="text1"/>
            </w:tcBorders>
          </w:tcPr>
          <w:p w14:paraId="6635BE8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Abdominal pain lower</w:t>
            </w:r>
          </w:p>
        </w:tc>
        <w:tc>
          <w:tcPr>
            <w:tcW w:w="1554" w:type="dxa"/>
            <w:tcBorders>
              <w:left w:val="single" w:sz="4" w:space="0" w:color="000000" w:themeColor="text1"/>
            </w:tcBorders>
          </w:tcPr>
          <w:p w14:paraId="36DB03E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Sneezing</w:t>
            </w:r>
          </w:p>
        </w:tc>
        <w:tc>
          <w:tcPr>
            <w:tcW w:w="1134" w:type="dxa"/>
            <w:tcBorders>
              <w:right w:val="single" w:sz="4" w:space="0" w:color="000000" w:themeColor="text1"/>
            </w:tcBorders>
          </w:tcPr>
          <w:p w14:paraId="0B30A97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Sneezing</w:t>
            </w:r>
          </w:p>
        </w:tc>
        <w:tc>
          <w:tcPr>
            <w:tcW w:w="993" w:type="dxa"/>
            <w:tcBorders>
              <w:top w:val="nil"/>
              <w:left w:val="single" w:sz="4" w:space="0" w:color="000000" w:themeColor="text1"/>
              <w:bottom w:val="nil"/>
            </w:tcBorders>
          </w:tcPr>
          <w:p w14:paraId="64E285E2" w14:textId="77777777" w:rsidR="0000568E" w:rsidRPr="00DF1730" w:rsidRDefault="0000568E" w:rsidP="00DF1730">
            <w:pPr>
              <w:rPr>
                <w:rFonts w:ascii="Times New Roman" w:hAnsi="Times New Roman" w:cs="Times New Roman"/>
                <w:sz w:val="13"/>
                <w:szCs w:val="13"/>
              </w:rPr>
            </w:pPr>
            <w:r w:rsidRPr="00DF1730">
              <w:rPr>
                <w:sz w:val="13"/>
                <w:szCs w:val="13"/>
              </w:rPr>
              <w:t>Thyroid gland disorders</w:t>
            </w:r>
          </w:p>
        </w:tc>
        <w:tc>
          <w:tcPr>
            <w:tcW w:w="1071" w:type="dxa"/>
            <w:tcBorders>
              <w:top w:val="nil"/>
              <w:bottom w:val="nil"/>
            </w:tcBorders>
          </w:tcPr>
          <w:p w14:paraId="613723C3" w14:textId="77777777" w:rsidR="0000568E" w:rsidRPr="00DF1730" w:rsidRDefault="0000568E" w:rsidP="00DF1730">
            <w:pPr>
              <w:rPr>
                <w:rFonts w:ascii="Times New Roman" w:hAnsi="Times New Roman" w:cs="Times New Roman"/>
                <w:sz w:val="13"/>
                <w:szCs w:val="13"/>
              </w:rPr>
            </w:pPr>
            <w:r w:rsidRPr="00DF1730">
              <w:rPr>
                <w:sz w:val="13"/>
                <w:szCs w:val="13"/>
              </w:rPr>
              <w:t>Thyroid disorder</w:t>
            </w:r>
          </w:p>
        </w:tc>
      </w:tr>
      <w:tr w:rsidR="0000568E" w:rsidRPr="00DF1730" w14:paraId="1C56140D" w14:textId="77777777" w:rsidTr="00260B3D">
        <w:tc>
          <w:tcPr>
            <w:tcW w:w="1560" w:type="dxa"/>
            <w:tcBorders>
              <w:top w:val="nil"/>
              <w:bottom w:val="nil"/>
            </w:tcBorders>
          </w:tcPr>
          <w:p w14:paraId="62EB93F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Eructation</w:t>
            </w:r>
          </w:p>
        </w:tc>
        <w:tc>
          <w:tcPr>
            <w:tcW w:w="1984" w:type="dxa"/>
            <w:tcBorders>
              <w:top w:val="nil"/>
              <w:bottom w:val="nil"/>
              <w:right w:val="single" w:sz="4" w:space="0" w:color="000000" w:themeColor="text1"/>
            </w:tcBorders>
          </w:tcPr>
          <w:p w14:paraId="0297D8E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Eructation</w:t>
            </w:r>
          </w:p>
        </w:tc>
        <w:tc>
          <w:tcPr>
            <w:tcW w:w="1554" w:type="dxa"/>
            <w:tcBorders>
              <w:left w:val="single" w:sz="4" w:space="0" w:color="000000" w:themeColor="text1"/>
            </w:tcBorders>
          </w:tcPr>
          <w:p w14:paraId="1668C08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Nasal discomfort</w:t>
            </w:r>
          </w:p>
        </w:tc>
        <w:tc>
          <w:tcPr>
            <w:tcW w:w="1134" w:type="dxa"/>
            <w:tcBorders>
              <w:right w:val="single" w:sz="4" w:space="0" w:color="000000" w:themeColor="text1"/>
            </w:tcBorders>
          </w:tcPr>
          <w:p w14:paraId="4BAFC8A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Nasal discomfort</w:t>
            </w:r>
          </w:p>
        </w:tc>
        <w:tc>
          <w:tcPr>
            <w:tcW w:w="993" w:type="dxa"/>
            <w:tcBorders>
              <w:top w:val="nil"/>
              <w:left w:val="single" w:sz="4" w:space="0" w:color="000000" w:themeColor="text1"/>
              <w:bottom w:val="nil"/>
            </w:tcBorders>
          </w:tcPr>
          <w:p w14:paraId="31B08615" w14:textId="77777777" w:rsidR="0000568E" w:rsidRPr="00DF1730" w:rsidRDefault="0000568E" w:rsidP="00DF1730">
            <w:pPr>
              <w:rPr>
                <w:rFonts w:ascii="Times New Roman" w:hAnsi="Times New Roman" w:cs="Times New Roman"/>
                <w:sz w:val="13"/>
                <w:szCs w:val="13"/>
              </w:rPr>
            </w:pPr>
            <w:r w:rsidRPr="00DF1730">
              <w:rPr>
                <w:sz w:val="13"/>
                <w:szCs w:val="13"/>
              </w:rPr>
              <w:t>Conjunctivitis</w:t>
            </w:r>
          </w:p>
        </w:tc>
        <w:tc>
          <w:tcPr>
            <w:tcW w:w="1071" w:type="dxa"/>
            <w:tcBorders>
              <w:top w:val="nil"/>
              <w:bottom w:val="nil"/>
            </w:tcBorders>
          </w:tcPr>
          <w:p w14:paraId="5C1492F1" w14:textId="77777777" w:rsidR="0000568E" w:rsidRPr="00DF1730" w:rsidRDefault="0000568E" w:rsidP="00DF1730">
            <w:pPr>
              <w:rPr>
                <w:rFonts w:ascii="Times New Roman" w:hAnsi="Times New Roman" w:cs="Times New Roman"/>
                <w:sz w:val="13"/>
                <w:szCs w:val="13"/>
              </w:rPr>
            </w:pPr>
            <w:r w:rsidRPr="00DF1730">
              <w:rPr>
                <w:sz w:val="13"/>
                <w:szCs w:val="13"/>
              </w:rPr>
              <w:t>Conjunctivitis</w:t>
            </w:r>
          </w:p>
        </w:tc>
      </w:tr>
      <w:tr w:rsidR="0000568E" w:rsidRPr="00DF1730" w14:paraId="6FAB5876" w14:textId="77777777" w:rsidTr="00260B3D">
        <w:tc>
          <w:tcPr>
            <w:tcW w:w="1560" w:type="dxa"/>
            <w:tcBorders>
              <w:top w:val="nil"/>
              <w:bottom w:val="nil"/>
            </w:tcBorders>
          </w:tcPr>
          <w:p w14:paraId="2D4BEAC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Lip swelling</w:t>
            </w:r>
          </w:p>
        </w:tc>
        <w:tc>
          <w:tcPr>
            <w:tcW w:w="1984" w:type="dxa"/>
            <w:tcBorders>
              <w:top w:val="nil"/>
              <w:bottom w:val="nil"/>
              <w:right w:val="single" w:sz="4" w:space="0" w:color="000000" w:themeColor="text1"/>
            </w:tcBorders>
          </w:tcPr>
          <w:p w14:paraId="547B772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Lip swelling</w:t>
            </w:r>
          </w:p>
        </w:tc>
        <w:tc>
          <w:tcPr>
            <w:tcW w:w="1554" w:type="dxa"/>
            <w:tcBorders>
              <w:left w:val="single" w:sz="4" w:space="0" w:color="000000" w:themeColor="text1"/>
            </w:tcBorders>
          </w:tcPr>
          <w:p w14:paraId="1F97650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Dyspnoea</w:t>
            </w:r>
          </w:p>
        </w:tc>
        <w:tc>
          <w:tcPr>
            <w:tcW w:w="1134" w:type="dxa"/>
            <w:tcBorders>
              <w:right w:val="single" w:sz="4" w:space="0" w:color="000000" w:themeColor="text1"/>
            </w:tcBorders>
          </w:tcPr>
          <w:p w14:paraId="0E0C283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Dyspnoea</w:t>
            </w:r>
          </w:p>
        </w:tc>
        <w:tc>
          <w:tcPr>
            <w:tcW w:w="993" w:type="dxa"/>
            <w:tcBorders>
              <w:top w:val="nil"/>
              <w:left w:val="single" w:sz="4" w:space="0" w:color="000000" w:themeColor="text1"/>
              <w:bottom w:val="nil"/>
            </w:tcBorders>
          </w:tcPr>
          <w:p w14:paraId="036FC24A" w14:textId="77777777" w:rsidR="0000568E" w:rsidRPr="00DF1730" w:rsidRDefault="0000568E" w:rsidP="00DF1730">
            <w:pPr>
              <w:rPr>
                <w:rFonts w:ascii="Times New Roman" w:hAnsi="Times New Roman" w:cs="Times New Roman"/>
                <w:sz w:val="13"/>
                <w:szCs w:val="13"/>
              </w:rPr>
            </w:pPr>
            <w:r w:rsidRPr="00DF1730">
              <w:rPr>
                <w:sz w:val="13"/>
                <w:szCs w:val="13"/>
              </w:rPr>
              <w:t>Eye irritation</w:t>
            </w:r>
          </w:p>
        </w:tc>
        <w:tc>
          <w:tcPr>
            <w:tcW w:w="1071" w:type="dxa"/>
            <w:tcBorders>
              <w:top w:val="nil"/>
              <w:bottom w:val="nil"/>
            </w:tcBorders>
          </w:tcPr>
          <w:p w14:paraId="717D5178" w14:textId="77777777" w:rsidR="0000568E" w:rsidRPr="00DF1730" w:rsidRDefault="0000568E" w:rsidP="00DF1730">
            <w:pPr>
              <w:rPr>
                <w:rFonts w:ascii="Times New Roman" w:hAnsi="Times New Roman" w:cs="Times New Roman"/>
                <w:sz w:val="13"/>
                <w:szCs w:val="13"/>
              </w:rPr>
            </w:pPr>
            <w:r w:rsidRPr="00DF1730">
              <w:rPr>
                <w:sz w:val="13"/>
                <w:szCs w:val="13"/>
              </w:rPr>
              <w:t>Eye irritation</w:t>
            </w:r>
          </w:p>
        </w:tc>
      </w:tr>
      <w:tr w:rsidR="0000568E" w:rsidRPr="00DF1730" w14:paraId="40BEE5DB" w14:textId="77777777" w:rsidTr="00260B3D">
        <w:tc>
          <w:tcPr>
            <w:tcW w:w="1560" w:type="dxa"/>
            <w:tcBorders>
              <w:top w:val="nil"/>
              <w:bottom w:val="nil"/>
            </w:tcBorders>
          </w:tcPr>
          <w:p w14:paraId="1B6D880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Hematochezia</w:t>
            </w:r>
          </w:p>
        </w:tc>
        <w:tc>
          <w:tcPr>
            <w:tcW w:w="1984" w:type="dxa"/>
            <w:tcBorders>
              <w:top w:val="nil"/>
              <w:bottom w:val="nil"/>
              <w:right w:val="single" w:sz="4" w:space="0" w:color="000000" w:themeColor="text1"/>
            </w:tcBorders>
          </w:tcPr>
          <w:p w14:paraId="540924D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Haematochezia</w:t>
            </w:r>
          </w:p>
        </w:tc>
        <w:tc>
          <w:tcPr>
            <w:tcW w:w="1554" w:type="dxa"/>
            <w:tcBorders>
              <w:left w:val="single" w:sz="4" w:space="0" w:color="000000" w:themeColor="text1"/>
            </w:tcBorders>
          </w:tcPr>
          <w:p w14:paraId="7DD6A52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Nausea</w:t>
            </w:r>
          </w:p>
        </w:tc>
        <w:tc>
          <w:tcPr>
            <w:tcW w:w="1134" w:type="dxa"/>
            <w:tcBorders>
              <w:right w:val="single" w:sz="4" w:space="0" w:color="000000" w:themeColor="text1"/>
            </w:tcBorders>
          </w:tcPr>
          <w:p w14:paraId="2E8A44E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Nausea</w:t>
            </w:r>
          </w:p>
        </w:tc>
        <w:tc>
          <w:tcPr>
            <w:tcW w:w="993" w:type="dxa"/>
            <w:tcBorders>
              <w:top w:val="nil"/>
              <w:left w:val="single" w:sz="4" w:space="0" w:color="000000" w:themeColor="text1"/>
              <w:bottom w:val="nil"/>
            </w:tcBorders>
          </w:tcPr>
          <w:p w14:paraId="0981F7E9" w14:textId="77777777" w:rsidR="0000568E" w:rsidRPr="00DF1730" w:rsidRDefault="0000568E" w:rsidP="00DF1730">
            <w:pPr>
              <w:rPr>
                <w:rFonts w:ascii="Times New Roman" w:hAnsi="Times New Roman" w:cs="Times New Roman"/>
                <w:sz w:val="13"/>
                <w:szCs w:val="13"/>
              </w:rPr>
            </w:pPr>
            <w:r w:rsidRPr="00DF1730">
              <w:rPr>
                <w:sz w:val="13"/>
                <w:szCs w:val="13"/>
              </w:rPr>
              <w:t>Eye pain</w:t>
            </w:r>
          </w:p>
        </w:tc>
        <w:tc>
          <w:tcPr>
            <w:tcW w:w="1071" w:type="dxa"/>
            <w:tcBorders>
              <w:top w:val="nil"/>
              <w:bottom w:val="nil"/>
            </w:tcBorders>
          </w:tcPr>
          <w:p w14:paraId="5A105CA4" w14:textId="77777777" w:rsidR="0000568E" w:rsidRPr="00DF1730" w:rsidRDefault="0000568E" w:rsidP="00DF1730">
            <w:pPr>
              <w:rPr>
                <w:rFonts w:ascii="Times New Roman" w:hAnsi="Times New Roman" w:cs="Times New Roman"/>
                <w:sz w:val="13"/>
                <w:szCs w:val="13"/>
              </w:rPr>
            </w:pPr>
            <w:r w:rsidRPr="00DF1730">
              <w:rPr>
                <w:sz w:val="13"/>
                <w:szCs w:val="13"/>
              </w:rPr>
              <w:t>Eye pain</w:t>
            </w:r>
          </w:p>
        </w:tc>
      </w:tr>
      <w:tr w:rsidR="0000568E" w:rsidRPr="00DF1730" w14:paraId="19FDE0A9" w14:textId="77777777" w:rsidTr="00260B3D">
        <w:tc>
          <w:tcPr>
            <w:tcW w:w="1560" w:type="dxa"/>
            <w:tcBorders>
              <w:top w:val="nil"/>
              <w:bottom w:val="nil"/>
            </w:tcBorders>
          </w:tcPr>
          <w:p w14:paraId="7684DA1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Hernia</w:t>
            </w:r>
          </w:p>
        </w:tc>
        <w:tc>
          <w:tcPr>
            <w:tcW w:w="1984" w:type="dxa"/>
            <w:tcBorders>
              <w:top w:val="nil"/>
              <w:bottom w:val="nil"/>
              <w:right w:val="single" w:sz="4" w:space="0" w:color="000000" w:themeColor="text1"/>
            </w:tcBorders>
          </w:tcPr>
          <w:p w14:paraId="61AEEAB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Hernia</w:t>
            </w:r>
          </w:p>
        </w:tc>
        <w:tc>
          <w:tcPr>
            <w:tcW w:w="1554" w:type="dxa"/>
            <w:tcBorders>
              <w:left w:val="single" w:sz="4" w:space="0" w:color="000000" w:themeColor="text1"/>
            </w:tcBorders>
          </w:tcPr>
          <w:p w14:paraId="0E70146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Arthralgia</w:t>
            </w:r>
          </w:p>
        </w:tc>
        <w:tc>
          <w:tcPr>
            <w:tcW w:w="1134" w:type="dxa"/>
            <w:tcBorders>
              <w:right w:val="single" w:sz="4" w:space="0" w:color="000000" w:themeColor="text1"/>
            </w:tcBorders>
          </w:tcPr>
          <w:p w14:paraId="7CCC632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Arthralgia</w:t>
            </w:r>
          </w:p>
        </w:tc>
        <w:tc>
          <w:tcPr>
            <w:tcW w:w="993" w:type="dxa"/>
            <w:tcBorders>
              <w:top w:val="nil"/>
              <w:left w:val="single" w:sz="4" w:space="0" w:color="000000" w:themeColor="text1"/>
              <w:bottom w:val="nil"/>
            </w:tcBorders>
          </w:tcPr>
          <w:p w14:paraId="48059D6C" w14:textId="77777777" w:rsidR="0000568E" w:rsidRPr="00DF1730" w:rsidRDefault="0000568E" w:rsidP="00DF1730">
            <w:pPr>
              <w:rPr>
                <w:rFonts w:ascii="Times New Roman" w:hAnsi="Times New Roman" w:cs="Times New Roman"/>
                <w:sz w:val="13"/>
                <w:szCs w:val="13"/>
              </w:rPr>
            </w:pPr>
            <w:r w:rsidRPr="00DF1730">
              <w:rPr>
                <w:sz w:val="13"/>
                <w:szCs w:val="13"/>
              </w:rPr>
              <w:t>Vision blurred</w:t>
            </w:r>
          </w:p>
        </w:tc>
        <w:tc>
          <w:tcPr>
            <w:tcW w:w="1071" w:type="dxa"/>
            <w:tcBorders>
              <w:top w:val="nil"/>
              <w:bottom w:val="nil"/>
            </w:tcBorders>
          </w:tcPr>
          <w:p w14:paraId="1A751D9D" w14:textId="77777777" w:rsidR="0000568E" w:rsidRPr="00DF1730" w:rsidRDefault="0000568E" w:rsidP="00DF1730">
            <w:pPr>
              <w:rPr>
                <w:rFonts w:ascii="Times New Roman" w:hAnsi="Times New Roman" w:cs="Times New Roman"/>
                <w:sz w:val="13"/>
                <w:szCs w:val="13"/>
              </w:rPr>
            </w:pPr>
            <w:r w:rsidRPr="00DF1730">
              <w:rPr>
                <w:sz w:val="13"/>
                <w:szCs w:val="13"/>
              </w:rPr>
              <w:t>Vision blurred</w:t>
            </w:r>
          </w:p>
        </w:tc>
      </w:tr>
      <w:tr w:rsidR="0000568E" w:rsidRPr="00DF1730" w14:paraId="166B4730" w14:textId="77777777" w:rsidTr="00260B3D">
        <w:tc>
          <w:tcPr>
            <w:tcW w:w="1560" w:type="dxa"/>
            <w:tcBorders>
              <w:top w:val="nil"/>
              <w:bottom w:val="nil"/>
            </w:tcBorders>
          </w:tcPr>
          <w:p w14:paraId="3BA077F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Feeling jittery</w:t>
            </w:r>
          </w:p>
        </w:tc>
        <w:tc>
          <w:tcPr>
            <w:tcW w:w="1984" w:type="dxa"/>
            <w:tcBorders>
              <w:top w:val="nil"/>
              <w:bottom w:val="nil"/>
              <w:right w:val="single" w:sz="4" w:space="0" w:color="000000" w:themeColor="text1"/>
            </w:tcBorders>
          </w:tcPr>
          <w:p w14:paraId="1626AD3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Feeling jittery</w:t>
            </w:r>
          </w:p>
        </w:tc>
        <w:tc>
          <w:tcPr>
            <w:tcW w:w="1554" w:type="dxa"/>
            <w:tcBorders>
              <w:left w:val="single" w:sz="4" w:space="0" w:color="000000" w:themeColor="text1"/>
            </w:tcBorders>
          </w:tcPr>
          <w:p w14:paraId="64CF440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Menstrual disorder</w:t>
            </w:r>
          </w:p>
        </w:tc>
        <w:tc>
          <w:tcPr>
            <w:tcW w:w="1134" w:type="dxa"/>
            <w:tcBorders>
              <w:right w:val="single" w:sz="4" w:space="0" w:color="000000" w:themeColor="text1"/>
            </w:tcBorders>
          </w:tcPr>
          <w:p w14:paraId="7E71E42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Menstrual disorder</w:t>
            </w:r>
          </w:p>
        </w:tc>
        <w:tc>
          <w:tcPr>
            <w:tcW w:w="993" w:type="dxa"/>
            <w:tcBorders>
              <w:top w:val="nil"/>
              <w:left w:val="single" w:sz="4" w:space="0" w:color="000000" w:themeColor="text1"/>
              <w:bottom w:val="nil"/>
            </w:tcBorders>
          </w:tcPr>
          <w:p w14:paraId="724BD3E2" w14:textId="77777777" w:rsidR="0000568E" w:rsidRPr="00DF1730" w:rsidRDefault="0000568E" w:rsidP="00DF1730">
            <w:pPr>
              <w:rPr>
                <w:rFonts w:ascii="Times New Roman" w:hAnsi="Times New Roman" w:cs="Times New Roman"/>
                <w:sz w:val="13"/>
                <w:szCs w:val="13"/>
              </w:rPr>
            </w:pPr>
            <w:r w:rsidRPr="00DF1730">
              <w:rPr>
                <w:sz w:val="13"/>
                <w:szCs w:val="13"/>
              </w:rPr>
              <w:t>Visual impairment</w:t>
            </w:r>
          </w:p>
        </w:tc>
        <w:tc>
          <w:tcPr>
            <w:tcW w:w="1071" w:type="dxa"/>
            <w:tcBorders>
              <w:top w:val="nil"/>
              <w:bottom w:val="nil"/>
            </w:tcBorders>
          </w:tcPr>
          <w:p w14:paraId="620C8C32" w14:textId="77777777" w:rsidR="0000568E" w:rsidRPr="00DF1730" w:rsidRDefault="0000568E" w:rsidP="00DF1730">
            <w:pPr>
              <w:rPr>
                <w:rFonts w:ascii="Times New Roman" w:hAnsi="Times New Roman" w:cs="Times New Roman"/>
                <w:sz w:val="13"/>
                <w:szCs w:val="13"/>
              </w:rPr>
            </w:pPr>
            <w:r w:rsidRPr="00DF1730">
              <w:rPr>
                <w:sz w:val="13"/>
                <w:szCs w:val="13"/>
              </w:rPr>
              <w:t>Visual impairment</w:t>
            </w:r>
          </w:p>
        </w:tc>
      </w:tr>
      <w:tr w:rsidR="0000568E" w:rsidRPr="00DF1730" w14:paraId="7EF4ACCC" w14:textId="77777777" w:rsidTr="00260B3D">
        <w:tc>
          <w:tcPr>
            <w:tcW w:w="1560" w:type="dxa"/>
            <w:tcBorders>
              <w:top w:val="nil"/>
              <w:bottom w:val="nil"/>
            </w:tcBorders>
          </w:tcPr>
          <w:p w14:paraId="2C96BAE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lastRenderedPageBreak/>
              <w:t>Feeling abnormal</w:t>
            </w:r>
          </w:p>
        </w:tc>
        <w:tc>
          <w:tcPr>
            <w:tcW w:w="1984" w:type="dxa"/>
            <w:tcBorders>
              <w:top w:val="nil"/>
              <w:bottom w:val="nil"/>
              <w:right w:val="single" w:sz="4" w:space="0" w:color="000000" w:themeColor="text1"/>
            </w:tcBorders>
          </w:tcPr>
          <w:p w14:paraId="2D8E02A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Feeling abnormal</w:t>
            </w:r>
          </w:p>
        </w:tc>
        <w:tc>
          <w:tcPr>
            <w:tcW w:w="1554" w:type="dxa"/>
            <w:tcBorders>
              <w:left w:val="single" w:sz="4" w:space="0" w:color="000000" w:themeColor="text1"/>
            </w:tcBorders>
          </w:tcPr>
          <w:p w14:paraId="3C093B8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Palpitations</w:t>
            </w:r>
          </w:p>
        </w:tc>
        <w:tc>
          <w:tcPr>
            <w:tcW w:w="1134" w:type="dxa"/>
            <w:tcBorders>
              <w:right w:val="single" w:sz="4" w:space="0" w:color="000000" w:themeColor="text1"/>
            </w:tcBorders>
          </w:tcPr>
          <w:p w14:paraId="493D88F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Palpitations</w:t>
            </w:r>
          </w:p>
        </w:tc>
        <w:tc>
          <w:tcPr>
            <w:tcW w:w="993" w:type="dxa"/>
            <w:tcBorders>
              <w:top w:val="nil"/>
              <w:left w:val="single" w:sz="4" w:space="0" w:color="000000" w:themeColor="text1"/>
              <w:bottom w:val="nil"/>
            </w:tcBorders>
          </w:tcPr>
          <w:p w14:paraId="58BCBDFA" w14:textId="77777777" w:rsidR="0000568E" w:rsidRPr="00DF1730" w:rsidRDefault="0000568E" w:rsidP="00DF1730">
            <w:pPr>
              <w:rPr>
                <w:rFonts w:ascii="Times New Roman" w:hAnsi="Times New Roman" w:cs="Times New Roman"/>
                <w:sz w:val="13"/>
                <w:szCs w:val="13"/>
              </w:rPr>
            </w:pPr>
            <w:r w:rsidRPr="00DF1730">
              <w:rPr>
                <w:sz w:val="13"/>
                <w:szCs w:val="13"/>
              </w:rPr>
              <w:t>Blindness transient</w:t>
            </w:r>
          </w:p>
        </w:tc>
        <w:tc>
          <w:tcPr>
            <w:tcW w:w="1071" w:type="dxa"/>
            <w:tcBorders>
              <w:top w:val="nil"/>
              <w:bottom w:val="nil"/>
            </w:tcBorders>
          </w:tcPr>
          <w:p w14:paraId="5BD113E2" w14:textId="77777777" w:rsidR="0000568E" w:rsidRPr="00DF1730" w:rsidRDefault="0000568E" w:rsidP="00DF1730">
            <w:pPr>
              <w:rPr>
                <w:rFonts w:ascii="Times New Roman" w:hAnsi="Times New Roman" w:cs="Times New Roman"/>
                <w:sz w:val="13"/>
                <w:szCs w:val="13"/>
              </w:rPr>
            </w:pPr>
            <w:r w:rsidRPr="00DF1730">
              <w:rPr>
                <w:sz w:val="13"/>
                <w:szCs w:val="13"/>
              </w:rPr>
              <w:t>Blindness transient</w:t>
            </w:r>
          </w:p>
        </w:tc>
      </w:tr>
      <w:tr w:rsidR="0000568E" w:rsidRPr="00DF1730" w14:paraId="5947CFDB" w14:textId="77777777" w:rsidTr="00260B3D">
        <w:tc>
          <w:tcPr>
            <w:tcW w:w="1560" w:type="dxa"/>
            <w:tcBorders>
              <w:top w:val="nil"/>
              <w:bottom w:val="nil"/>
            </w:tcBorders>
          </w:tcPr>
          <w:p w14:paraId="0B961D4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Asthenia</w:t>
            </w:r>
          </w:p>
        </w:tc>
        <w:tc>
          <w:tcPr>
            <w:tcW w:w="1984" w:type="dxa"/>
            <w:tcBorders>
              <w:top w:val="nil"/>
              <w:bottom w:val="nil"/>
              <w:right w:val="single" w:sz="4" w:space="0" w:color="000000" w:themeColor="text1"/>
            </w:tcBorders>
          </w:tcPr>
          <w:p w14:paraId="18EECAF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Asthenia</w:t>
            </w:r>
          </w:p>
        </w:tc>
        <w:tc>
          <w:tcPr>
            <w:tcW w:w="1554" w:type="dxa"/>
            <w:tcBorders>
              <w:left w:val="single" w:sz="4" w:space="0" w:color="000000" w:themeColor="text1"/>
            </w:tcBorders>
          </w:tcPr>
          <w:p w14:paraId="1BEC73B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Abdominal pain</w:t>
            </w:r>
          </w:p>
        </w:tc>
        <w:tc>
          <w:tcPr>
            <w:tcW w:w="1134" w:type="dxa"/>
            <w:tcBorders>
              <w:right w:val="single" w:sz="4" w:space="0" w:color="000000" w:themeColor="text1"/>
            </w:tcBorders>
          </w:tcPr>
          <w:p w14:paraId="591F159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Abdominal pain</w:t>
            </w:r>
          </w:p>
        </w:tc>
        <w:tc>
          <w:tcPr>
            <w:tcW w:w="993" w:type="dxa"/>
            <w:tcBorders>
              <w:top w:val="nil"/>
              <w:left w:val="single" w:sz="4" w:space="0" w:color="000000" w:themeColor="text1"/>
              <w:bottom w:val="nil"/>
            </w:tcBorders>
          </w:tcPr>
          <w:p w14:paraId="188CC004" w14:textId="77777777" w:rsidR="0000568E" w:rsidRPr="00DF1730" w:rsidRDefault="0000568E" w:rsidP="00DF1730">
            <w:pPr>
              <w:rPr>
                <w:rFonts w:ascii="Times New Roman" w:hAnsi="Times New Roman" w:cs="Times New Roman"/>
                <w:sz w:val="13"/>
                <w:szCs w:val="13"/>
              </w:rPr>
            </w:pPr>
            <w:r w:rsidRPr="00DF1730">
              <w:rPr>
                <w:sz w:val="13"/>
                <w:szCs w:val="13"/>
              </w:rPr>
              <w:t>Cataract subcapsular</w:t>
            </w:r>
          </w:p>
        </w:tc>
        <w:tc>
          <w:tcPr>
            <w:tcW w:w="1071" w:type="dxa"/>
            <w:tcBorders>
              <w:top w:val="nil"/>
              <w:bottom w:val="nil"/>
            </w:tcBorders>
          </w:tcPr>
          <w:p w14:paraId="6AAF11B9" w14:textId="77777777" w:rsidR="0000568E" w:rsidRPr="00DF1730" w:rsidRDefault="0000568E" w:rsidP="00DF1730">
            <w:pPr>
              <w:rPr>
                <w:rFonts w:ascii="Times New Roman" w:hAnsi="Times New Roman" w:cs="Times New Roman"/>
                <w:sz w:val="13"/>
                <w:szCs w:val="13"/>
              </w:rPr>
            </w:pPr>
            <w:r w:rsidRPr="00DF1730">
              <w:rPr>
                <w:sz w:val="13"/>
                <w:szCs w:val="13"/>
              </w:rPr>
              <w:t>Cataract subcapsular</w:t>
            </w:r>
          </w:p>
        </w:tc>
      </w:tr>
      <w:tr w:rsidR="0000568E" w:rsidRPr="00DF1730" w14:paraId="2102378E" w14:textId="77777777" w:rsidTr="00260B3D">
        <w:tc>
          <w:tcPr>
            <w:tcW w:w="1560" w:type="dxa"/>
            <w:tcBorders>
              <w:top w:val="nil"/>
              <w:bottom w:val="nil"/>
            </w:tcBorders>
          </w:tcPr>
          <w:p w14:paraId="32FDE2B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Thirst</w:t>
            </w:r>
          </w:p>
        </w:tc>
        <w:tc>
          <w:tcPr>
            <w:tcW w:w="1984" w:type="dxa"/>
            <w:tcBorders>
              <w:top w:val="nil"/>
              <w:bottom w:val="nil"/>
              <w:right w:val="single" w:sz="4" w:space="0" w:color="000000" w:themeColor="text1"/>
            </w:tcBorders>
          </w:tcPr>
          <w:p w14:paraId="50F0793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Thirst</w:t>
            </w:r>
          </w:p>
        </w:tc>
        <w:tc>
          <w:tcPr>
            <w:tcW w:w="1554" w:type="dxa"/>
            <w:tcBorders>
              <w:left w:val="single" w:sz="4" w:space="0" w:color="000000" w:themeColor="text1"/>
            </w:tcBorders>
          </w:tcPr>
          <w:p w14:paraId="3467769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Confusion</w:t>
            </w:r>
          </w:p>
        </w:tc>
        <w:tc>
          <w:tcPr>
            <w:tcW w:w="1134" w:type="dxa"/>
            <w:tcBorders>
              <w:right w:val="single" w:sz="4" w:space="0" w:color="000000" w:themeColor="text1"/>
            </w:tcBorders>
          </w:tcPr>
          <w:p w14:paraId="003E6F5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Confusional state</w:t>
            </w:r>
          </w:p>
        </w:tc>
        <w:tc>
          <w:tcPr>
            <w:tcW w:w="993" w:type="dxa"/>
            <w:tcBorders>
              <w:top w:val="nil"/>
              <w:left w:val="single" w:sz="4" w:space="0" w:color="000000" w:themeColor="text1"/>
              <w:bottom w:val="nil"/>
            </w:tcBorders>
          </w:tcPr>
          <w:p w14:paraId="7642B55F" w14:textId="77777777" w:rsidR="0000568E" w:rsidRPr="00DF1730" w:rsidRDefault="0000568E" w:rsidP="00DF1730">
            <w:pPr>
              <w:rPr>
                <w:rFonts w:ascii="Times New Roman" w:hAnsi="Times New Roman" w:cs="Times New Roman"/>
                <w:sz w:val="13"/>
                <w:szCs w:val="13"/>
              </w:rPr>
            </w:pPr>
            <w:r w:rsidRPr="00DF1730">
              <w:rPr>
                <w:sz w:val="13"/>
                <w:szCs w:val="13"/>
              </w:rPr>
              <w:t>Dry eye</w:t>
            </w:r>
          </w:p>
        </w:tc>
        <w:tc>
          <w:tcPr>
            <w:tcW w:w="1071" w:type="dxa"/>
            <w:tcBorders>
              <w:top w:val="nil"/>
              <w:bottom w:val="nil"/>
            </w:tcBorders>
          </w:tcPr>
          <w:p w14:paraId="7834EA02" w14:textId="77777777" w:rsidR="0000568E" w:rsidRPr="00DF1730" w:rsidRDefault="0000568E" w:rsidP="00DF1730">
            <w:pPr>
              <w:rPr>
                <w:rFonts w:ascii="Times New Roman" w:hAnsi="Times New Roman" w:cs="Times New Roman"/>
                <w:sz w:val="13"/>
                <w:szCs w:val="13"/>
              </w:rPr>
            </w:pPr>
            <w:r w:rsidRPr="00DF1730">
              <w:rPr>
                <w:sz w:val="13"/>
                <w:szCs w:val="13"/>
              </w:rPr>
              <w:t>Dry eye</w:t>
            </w:r>
          </w:p>
        </w:tc>
      </w:tr>
      <w:tr w:rsidR="0000568E" w:rsidRPr="00DF1730" w14:paraId="5A761913" w14:textId="77777777" w:rsidTr="00260B3D">
        <w:tc>
          <w:tcPr>
            <w:tcW w:w="1560" w:type="dxa"/>
            <w:tcBorders>
              <w:top w:val="nil"/>
              <w:bottom w:val="nil"/>
            </w:tcBorders>
          </w:tcPr>
          <w:p w14:paraId="6D19FA8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Feeling hot</w:t>
            </w:r>
          </w:p>
        </w:tc>
        <w:tc>
          <w:tcPr>
            <w:tcW w:w="1984" w:type="dxa"/>
            <w:tcBorders>
              <w:top w:val="nil"/>
              <w:bottom w:val="nil"/>
              <w:right w:val="single" w:sz="4" w:space="0" w:color="000000" w:themeColor="text1"/>
            </w:tcBorders>
          </w:tcPr>
          <w:p w14:paraId="18AE0DB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Feeling hot</w:t>
            </w:r>
          </w:p>
        </w:tc>
        <w:tc>
          <w:tcPr>
            <w:tcW w:w="1554" w:type="dxa"/>
            <w:tcBorders>
              <w:left w:val="single" w:sz="4" w:space="0" w:color="000000" w:themeColor="text1"/>
            </w:tcBorders>
          </w:tcPr>
          <w:p w14:paraId="685160E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Acne</w:t>
            </w:r>
          </w:p>
        </w:tc>
        <w:tc>
          <w:tcPr>
            <w:tcW w:w="1134" w:type="dxa"/>
            <w:tcBorders>
              <w:right w:val="single" w:sz="4" w:space="0" w:color="000000" w:themeColor="text1"/>
            </w:tcBorders>
          </w:tcPr>
          <w:p w14:paraId="14FE561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Acne</w:t>
            </w:r>
          </w:p>
        </w:tc>
        <w:tc>
          <w:tcPr>
            <w:tcW w:w="993" w:type="dxa"/>
            <w:tcBorders>
              <w:top w:val="nil"/>
              <w:left w:val="single" w:sz="4" w:space="0" w:color="000000" w:themeColor="text1"/>
              <w:bottom w:val="nil"/>
            </w:tcBorders>
          </w:tcPr>
          <w:p w14:paraId="7C391BE6" w14:textId="77777777" w:rsidR="0000568E" w:rsidRPr="00DF1730" w:rsidRDefault="0000568E" w:rsidP="00DF1730">
            <w:pPr>
              <w:rPr>
                <w:rFonts w:ascii="Times New Roman" w:hAnsi="Times New Roman" w:cs="Times New Roman"/>
                <w:sz w:val="13"/>
                <w:szCs w:val="13"/>
              </w:rPr>
            </w:pPr>
            <w:r w:rsidRPr="00DF1730">
              <w:rPr>
                <w:sz w:val="13"/>
                <w:szCs w:val="13"/>
              </w:rPr>
              <w:t>Night blindness</w:t>
            </w:r>
          </w:p>
        </w:tc>
        <w:tc>
          <w:tcPr>
            <w:tcW w:w="1071" w:type="dxa"/>
            <w:tcBorders>
              <w:top w:val="nil"/>
              <w:bottom w:val="nil"/>
            </w:tcBorders>
          </w:tcPr>
          <w:p w14:paraId="35F03034" w14:textId="77777777" w:rsidR="0000568E" w:rsidRPr="00DF1730" w:rsidRDefault="0000568E" w:rsidP="00DF1730">
            <w:pPr>
              <w:rPr>
                <w:rFonts w:ascii="Times New Roman" w:hAnsi="Times New Roman" w:cs="Times New Roman"/>
                <w:sz w:val="13"/>
                <w:szCs w:val="13"/>
              </w:rPr>
            </w:pPr>
            <w:r w:rsidRPr="00DF1730">
              <w:rPr>
                <w:sz w:val="13"/>
                <w:szCs w:val="13"/>
              </w:rPr>
              <w:t>Night blindness</w:t>
            </w:r>
          </w:p>
        </w:tc>
      </w:tr>
      <w:tr w:rsidR="0000568E" w:rsidRPr="00DF1730" w14:paraId="0EB67A87" w14:textId="77777777" w:rsidTr="00260B3D">
        <w:tc>
          <w:tcPr>
            <w:tcW w:w="1560" w:type="dxa"/>
            <w:tcBorders>
              <w:top w:val="nil"/>
              <w:bottom w:val="nil"/>
            </w:tcBorders>
          </w:tcPr>
          <w:p w14:paraId="7FACD41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Cholecystitis</w:t>
            </w:r>
          </w:p>
        </w:tc>
        <w:tc>
          <w:tcPr>
            <w:tcW w:w="1984" w:type="dxa"/>
            <w:tcBorders>
              <w:top w:val="nil"/>
              <w:bottom w:val="nil"/>
              <w:right w:val="single" w:sz="4" w:space="0" w:color="000000" w:themeColor="text1"/>
            </w:tcBorders>
          </w:tcPr>
          <w:p w14:paraId="2451E05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Cholecystitis</w:t>
            </w:r>
          </w:p>
        </w:tc>
        <w:tc>
          <w:tcPr>
            <w:tcW w:w="1554" w:type="dxa"/>
            <w:tcBorders>
              <w:left w:val="single" w:sz="4" w:space="0" w:color="000000" w:themeColor="text1"/>
            </w:tcBorders>
          </w:tcPr>
          <w:p w14:paraId="7418E71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Dysmenorrhea</w:t>
            </w:r>
          </w:p>
        </w:tc>
        <w:tc>
          <w:tcPr>
            <w:tcW w:w="1134" w:type="dxa"/>
            <w:tcBorders>
              <w:right w:val="single" w:sz="4" w:space="0" w:color="000000" w:themeColor="text1"/>
            </w:tcBorders>
          </w:tcPr>
          <w:p w14:paraId="7A6623A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Dysmenorrhoea</w:t>
            </w:r>
          </w:p>
        </w:tc>
        <w:tc>
          <w:tcPr>
            <w:tcW w:w="993" w:type="dxa"/>
            <w:tcBorders>
              <w:top w:val="nil"/>
              <w:left w:val="single" w:sz="4" w:space="0" w:color="000000" w:themeColor="text1"/>
              <w:bottom w:val="nil"/>
            </w:tcBorders>
          </w:tcPr>
          <w:p w14:paraId="3B720C97" w14:textId="77777777" w:rsidR="0000568E" w:rsidRPr="00DF1730" w:rsidRDefault="0000568E" w:rsidP="00DF1730">
            <w:pPr>
              <w:rPr>
                <w:rFonts w:ascii="Times New Roman" w:hAnsi="Times New Roman" w:cs="Times New Roman"/>
                <w:sz w:val="13"/>
                <w:szCs w:val="13"/>
              </w:rPr>
            </w:pPr>
            <w:r w:rsidRPr="00DF1730">
              <w:rPr>
                <w:sz w:val="13"/>
                <w:szCs w:val="13"/>
              </w:rPr>
              <w:t>Ocular vascular disorder</w:t>
            </w:r>
          </w:p>
        </w:tc>
        <w:tc>
          <w:tcPr>
            <w:tcW w:w="1071" w:type="dxa"/>
            <w:tcBorders>
              <w:top w:val="nil"/>
              <w:bottom w:val="nil"/>
            </w:tcBorders>
          </w:tcPr>
          <w:p w14:paraId="2159D7BF" w14:textId="77777777" w:rsidR="0000568E" w:rsidRPr="00DF1730" w:rsidRDefault="0000568E" w:rsidP="00DF1730">
            <w:pPr>
              <w:rPr>
                <w:rFonts w:ascii="Times New Roman" w:hAnsi="Times New Roman" w:cs="Times New Roman"/>
                <w:sz w:val="13"/>
                <w:szCs w:val="13"/>
              </w:rPr>
            </w:pPr>
            <w:r w:rsidRPr="00DF1730">
              <w:rPr>
                <w:sz w:val="13"/>
                <w:szCs w:val="13"/>
              </w:rPr>
              <w:t>Ocular vascular disorder</w:t>
            </w:r>
          </w:p>
        </w:tc>
      </w:tr>
      <w:tr w:rsidR="0000568E" w:rsidRPr="00DF1730" w14:paraId="3BA78B8A" w14:textId="77777777" w:rsidTr="00260B3D">
        <w:tc>
          <w:tcPr>
            <w:tcW w:w="1560" w:type="dxa"/>
            <w:tcBorders>
              <w:top w:val="nil"/>
              <w:bottom w:val="nil"/>
            </w:tcBorders>
          </w:tcPr>
          <w:p w14:paraId="0987531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Pneumonia</w:t>
            </w:r>
          </w:p>
        </w:tc>
        <w:tc>
          <w:tcPr>
            <w:tcW w:w="1984" w:type="dxa"/>
            <w:tcBorders>
              <w:top w:val="nil"/>
              <w:bottom w:val="nil"/>
              <w:right w:val="single" w:sz="4" w:space="0" w:color="000000" w:themeColor="text1"/>
            </w:tcBorders>
          </w:tcPr>
          <w:p w14:paraId="278BDFE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Pneumonia</w:t>
            </w:r>
          </w:p>
        </w:tc>
        <w:tc>
          <w:tcPr>
            <w:tcW w:w="1554" w:type="dxa"/>
            <w:tcBorders>
              <w:left w:val="single" w:sz="4" w:space="0" w:color="000000" w:themeColor="text1"/>
            </w:tcBorders>
          </w:tcPr>
          <w:p w14:paraId="3C19FB2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Pruritus</w:t>
            </w:r>
          </w:p>
        </w:tc>
        <w:tc>
          <w:tcPr>
            <w:tcW w:w="1134" w:type="dxa"/>
            <w:tcBorders>
              <w:right w:val="single" w:sz="4" w:space="0" w:color="000000" w:themeColor="text1"/>
            </w:tcBorders>
          </w:tcPr>
          <w:p w14:paraId="4BC6187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Pruritus</w:t>
            </w:r>
          </w:p>
        </w:tc>
        <w:tc>
          <w:tcPr>
            <w:tcW w:w="993" w:type="dxa"/>
            <w:tcBorders>
              <w:top w:val="nil"/>
              <w:left w:val="single" w:sz="4" w:space="0" w:color="000000" w:themeColor="text1"/>
              <w:bottom w:val="nil"/>
            </w:tcBorders>
          </w:tcPr>
          <w:p w14:paraId="09A621CB" w14:textId="77777777" w:rsidR="0000568E" w:rsidRPr="00DF1730" w:rsidRDefault="0000568E" w:rsidP="00DF1730">
            <w:pPr>
              <w:rPr>
                <w:rFonts w:ascii="Times New Roman" w:hAnsi="Times New Roman" w:cs="Times New Roman"/>
                <w:sz w:val="13"/>
                <w:szCs w:val="13"/>
              </w:rPr>
            </w:pPr>
            <w:r w:rsidRPr="00DF1730">
              <w:rPr>
                <w:sz w:val="13"/>
                <w:szCs w:val="13"/>
              </w:rPr>
              <w:t>Photophobia</w:t>
            </w:r>
          </w:p>
        </w:tc>
        <w:tc>
          <w:tcPr>
            <w:tcW w:w="1071" w:type="dxa"/>
            <w:tcBorders>
              <w:top w:val="nil"/>
              <w:bottom w:val="nil"/>
            </w:tcBorders>
          </w:tcPr>
          <w:p w14:paraId="456B2CEE" w14:textId="77777777" w:rsidR="0000568E" w:rsidRPr="00DF1730" w:rsidRDefault="0000568E" w:rsidP="00DF1730">
            <w:pPr>
              <w:rPr>
                <w:rFonts w:ascii="Times New Roman" w:hAnsi="Times New Roman" w:cs="Times New Roman"/>
                <w:sz w:val="13"/>
                <w:szCs w:val="13"/>
              </w:rPr>
            </w:pPr>
            <w:r w:rsidRPr="00DF1730">
              <w:rPr>
                <w:sz w:val="13"/>
                <w:szCs w:val="13"/>
              </w:rPr>
              <w:t>Photophobia</w:t>
            </w:r>
          </w:p>
        </w:tc>
      </w:tr>
      <w:tr w:rsidR="0000568E" w:rsidRPr="00DF1730" w14:paraId="65F4E030" w14:textId="77777777" w:rsidTr="00260B3D">
        <w:tc>
          <w:tcPr>
            <w:tcW w:w="1560" w:type="dxa"/>
            <w:tcBorders>
              <w:top w:val="nil"/>
              <w:bottom w:val="nil"/>
            </w:tcBorders>
          </w:tcPr>
          <w:p w14:paraId="25A1083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Staphylococcal infection</w:t>
            </w:r>
          </w:p>
        </w:tc>
        <w:tc>
          <w:tcPr>
            <w:tcW w:w="1984" w:type="dxa"/>
            <w:tcBorders>
              <w:top w:val="nil"/>
              <w:bottom w:val="nil"/>
              <w:right w:val="single" w:sz="4" w:space="0" w:color="000000" w:themeColor="text1"/>
            </w:tcBorders>
          </w:tcPr>
          <w:p w14:paraId="2DC62DE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Staphylococcal infection</w:t>
            </w:r>
          </w:p>
        </w:tc>
        <w:tc>
          <w:tcPr>
            <w:tcW w:w="1554" w:type="dxa"/>
            <w:tcBorders>
              <w:left w:val="single" w:sz="4" w:space="0" w:color="000000" w:themeColor="text1"/>
            </w:tcBorders>
          </w:tcPr>
          <w:p w14:paraId="26DCE38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Oedema peripheral</w:t>
            </w:r>
          </w:p>
        </w:tc>
        <w:tc>
          <w:tcPr>
            <w:tcW w:w="1134" w:type="dxa"/>
            <w:tcBorders>
              <w:right w:val="single" w:sz="4" w:space="0" w:color="000000" w:themeColor="text1"/>
            </w:tcBorders>
          </w:tcPr>
          <w:p w14:paraId="031139E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Oedema peripheral</w:t>
            </w:r>
          </w:p>
        </w:tc>
        <w:tc>
          <w:tcPr>
            <w:tcW w:w="993" w:type="dxa"/>
            <w:tcBorders>
              <w:top w:val="nil"/>
              <w:left w:val="single" w:sz="4" w:space="0" w:color="000000" w:themeColor="text1"/>
              <w:bottom w:val="nil"/>
            </w:tcBorders>
          </w:tcPr>
          <w:p w14:paraId="46E77C41" w14:textId="77777777" w:rsidR="0000568E" w:rsidRPr="00DF1730" w:rsidRDefault="0000568E" w:rsidP="00DF1730">
            <w:pPr>
              <w:rPr>
                <w:rFonts w:ascii="Times New Roman" w:hAnsi="Times New Roman" w:cs="Times New Roman"/>
                <w:sz w:val="13"/>
                <w:szCs w:val="13"/>
              </w:rPr>
            </w:pPr>
            <w:r w:rsidRPr="00DF1730">
              <w:rPr>
                <w:sz w:val="13"/>
                <w:szCs w:val="13"/>
              </w:rPr>
              <w:t>Vitreous floaters</w:t>
            </w:r>
          </w:p>
        </w:tc>
        <w:tc>
          <w:tcPr>
            <w:tcW w:w="1071" w:type="dxa"/>
            <w:tcBorders>
              <w:top w:val="nil"/>
              <w:bottom w:val="nil"/>
            </w:tcBorders>
          </w:tcPr>
          <w:p w14:paraId="3996B6F0" w14:textId="77777777" w:rsidR="0000568E" w:rsidRPr="00DF1730" w:rsidRDefault="0000568E" w:rsidP="00DF1730">
            <w:pPr>
              <w:rPr>
                <w:rFonts w:ascii="Times New Roman" w:hAnsi="Times New Roman" w:cs="Times New Roman"/>
                <w:sz w:val="13"/>
                <w:szCs w:val="13"/>
              </w:rPr>
            </w:pPr>
            <w:r w:rsidRPr="00DF1730">
              <w:rPr>
                <w:sz w:val="13"/>
                <w:szCs w:val="13"/>
              </w:rPr>
              <w:t>Vitreous floaters</w:t>
            </w:r>
          </w:p>
        </w:tc>
      </w:tr>
      <w:tr w:rsidR="0000568E" w:rsidRPr="00DF1730" w14:paraId="67CC0A93" w14:textId="77777777" w:rsidTr="00260B3D">
        <w:tc>
          <w:tcPr>
            <w:tcW w:w="1560" w:type="dxa"/>
            <w:tcBorders>
              <w:top w:val="nil"/>
              <w:bottom w:val="nil"/>
            </w:tcBorders>
          </w:tcPr>
          <w:p w14:paraId="7E498AD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Kidney infection</w:t>
            </w:r>
          </w:p>
        </w:tc>
        <w:tc>
          <w:tcPr>
            <w:tcW w:w="1984" w:type="dxa"/>
            <w:tcBorders>
              <w:top w:val="nil"/>
              <w:bottom w:val="nil"/>
              <w:right w:val="single" w:sz="4" w:space="0" w:color="000000" w:themeColor="text1"/>
            </w:tcBorders>
          </w:tcPr>
          <w:p w14:paraId="665F7E0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Kidney infection</w:t>
            </w:r>
          </w:p>
        </w:tc>
        <w:tc>
          <w:tcPr>
            <w:tcW w:w="1554" w:type="dxa"/>
            <w:tcBorders>
              <w:left w:val="single" w:sz="4" w:space="0" w:color="000000" w:themeColor="text1"/>
            </w:tcBorders>
          </w:tcPr>
          <w:p w14:paraId="787256A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Allergy</w:t>
            </w:r>
          </w:p>
        </w:tc>
        <w:tc>
          <w:tcPr>
            <w:tcW w:w="1134" w:type="dxa"/>
            <w:tcBorders>
              <w:right w:val="single" w:sz="4" w:space="0" w:color="000000" w:themeColor="text1"/>
            </w:tcBorders>
          </w:tcPr>
          <w:p w14:paraId="5573913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Hypersensitivity</w:t>
            </w:r>
          </w:p>
        </w:tc>
        <w:tc>
          <w:tcPr>
            <w:tcW w:w="993" w:type="dxa"/>
            <w:tcBorders>
              <w:top w:val="nil"/>
              <w:left w:val="single" w:sz="4" w:space="0" w:color="000000" w:themeColor="text1"/>
              <w:bottom w:val="nil"/>
            </w:tcBorders>
          </w:tcPr>
          <w:p w14:paraId="4D970CE6" w14:textId="77777777" w:rsidR="0000568E" w:rsidRPr="00DF1730" w:rsidRDefault="0000568E" w:rsidP="00DF1730">
            <w:pPr>
              <w:rPr>
                <w:rFonts w:ascii="Times New Roman" w:hAnsi="Times New Roman" w:cs="Times New Roman"/>
                <w:sz w:val="13"/>
                <w:szCs w:val="13"/>
              </w:rPr>
            </w:pPr>
            <w:r w:rsidRPr="00DF1730">
              <w:rPr>
                <w:sz w:val="13"/>
                <w:szCs w:val="13"/>
              </w:rPr>
              <w:t>Diarrhoea</w:t>
            </w:r>
          </w:p>
        </w:tc>
        <w:tc>
          <w:tcPr>
            <w:tcW w:w="1071" w:type="dxa"/>
            <w:tcBorders>
              <w:top w:val="nil"/>
              <w:bottom w:val="nil"/>
            </w:tcBorders>
          </w:tcPr>
          <w:p w14:paraId="36D6C18D" w14:textId="77777777" w:rsidR="0000568E" w:rsidRPr="00DF1730" w:rsidRDefault="0000568E" w:rsidP="00DF1730">
            <w:pPr>
              <w:rPr>
                <w:rFonts w:ascii="Times New Roman" w:hAnsi="Times New Roman" w:cs="Times New Roman"/>
                <w:sz w:val="13"/>
                <w:szCs w:val="13"/>
              </w:rPr>
            </w:pPr>
            <w:r w:rsidRPr="00DF1730">
              <w:rPr>
                <w:sz w:val="13"/>
                <w:szCs w:val="13"/>
              </w:rPr>
              <w:t>Diarrhoea</w:t>
            </w:r>
          </w:p>
        </w:tc>
      </w:tr>
      <w:tr w:rsidR="0000568E" w:rsidRPr="00DF1730" w14:paraId="2A158090" w14:textId="77777777" w:rsidTr="00260B3D">
        <w:tc>
          <w:tcPr>
            <w:tcW w:w="1560" w:type="dxa"/>
            <w:tcBorders>
              <w:top w:val="nil"/>
              <w:bottom w:val="nil"/>
            </w:tcBorders>
          </w:tcPr>
          <w:p w14:paraId="19BE86C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Increased blood creatinine</w:t>
            </w:r>
          </w:p>
        </w:tc>
        <w:tc>
          <w:tcPr>
            <w:tcW w:w="1984" w:type="dxa"/>
            <w:tcBorders>
              <w:top w:val="nil"/>
              <w:bottom w:val="nil"/>
              <w:right w:val="single" w:sz="4" w:space="0" w:color="000000" w:themeColor="text1"/>
            </w:tcBorders>
          </w:tcPr>
          <w:p w14:paraId="3D44CD1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Blood creatinine increased</w:t>
            </w:r>
          </w:p>
        </w:tc>
        <w:tc>
          <w:tcPr>
            <w:tcW w:w="1554" w:type="dxa"/>
            <w:tcBorders>
              <w:left w:val="single" w:sz="4" w:space="0" w:color="000000" w:themeColor="text1"/>
            </w:tcBorders>
          </w:tcPr>
          <w:p w14:paraId="137DCF6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Dry mouth</w:t>
            </w:r>
          </w:p>
        </w:tc>
        <w:tc>
          <w:tcPr>
            <w:tcW w:w="1134" w:type="dxa"/>
            <w:tcBorders>
              <w:right w:val="single" w:sz="4" w:space="0" w:color="000000" w:themeColor="text1"/>
            </w:tcBorders>
          </w:tcPr>
          <w:p w14:paraId="5C8AF55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Dry mouth</w:t>
            </w:r>
          </w:p>
        </w:tc>
        <w:tc>
          <w:tcPr>
            <w:tcW w:w="993" w:type="dxa"/>
            <w:tcBorders>
              <w:top w:val="nil"/>
              <w:left w:val="single" w:sz="4" w:space="0" w:color="000000" w:themeColor="text1"/>
              <w:bottom w:val="nil"/>
            </w:tcBorders>
          </w:tcPr>
          <w:p w14:paraId="59F2F0A8" w14:textId="77777777" w:rsidR="0000568E" w:rsidRPr="00DF1730" w:rsidRDefault="0000568E" w:rsidP="00DF1730">
            <w:pPr>
              <w:rPr>
                <w:rFonts w:ascii="Times New Roman" w:hAnsi="Times New Roman" w:cs="Times New Roman"/>
                <w:sz w:val="13"/>
                <w:szCs w:val="13"/>
              </w:rPr>
            </w:pPr>
            <w:r w:rsidRPr="00DF1730">
              <w:rPr>
                <w:sz w:val="13"/>
                <w:szCs w:val="13"/>
              </w:rPr>
              <w:t>Toothache</w:t>
            </w:r>
          </w:p>
        </w:tc>
        <w:tc>
          <w:tcPr>
            <w:tcW w:w="1071" w:type="dxa"/>
            <w:tcBorders>
              <w:top w:val="nil"/>
              <w:bottom w:val="nil"/>
            </w:tcBorders>
          </w:tcPr>
          <w:p w14:paraId="58074601" w14:textId="77777777" w:rsidR="0000568E" w:rsidRPr="00DF1730" w:rsidRDefault="0000568E" w:rsidP="00DF1730">
            <w:pPr>
              <w:rPr>
                <w:rFonts w:ascii="Times New Roman" w:hAnsi="Times New Roman" w:cs="Times New Roman"/>
                <w:sz w:val="13"/>
                <w:szCs w:val="13"/>
              </w:rPr>
            </w:pPr>
            <w:r w:rsidRPr="00DF1730">
              <w:rPr>
                <w:sz w:val="13"/>
                <w:szCs w:val="13"/>
              </w:rPr>
              <w:t>Toothache</w:t>
            </w:r>
          </w:p>
        </w:tc>
      </w:tr>
      <w:tr w:rsidR="0000568E" w:rsidRPr="00DF1730" w14:paraId="3201121C" w14:textId="77777777" w:rsidTr="00260B3D">
        <w:tc>
          <w:tcPr>
            <w:tcW w:w="1560" w:type="dxa"/>
            <w:tcBorders>
              <w:top w:val="nil"/>
              <w:bottom w:val="nil"/>
            </w:tcBorders>
          </w:tcPr>
          <w:p w14:paraId="15F1D2E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Increased hepatic enzymes</w:t>
            </w:r>
          </w:p>
        </w:tc>
        <w:tc>
          <w:tcPr>
            <w:tcW w:w="1984" w:type="dxa"/>
            <w:tcBorders>
              <w:top w:val="nil"/>
              <w:bottom w:val="nil"/>
              <w:right w:val="single" w:sz="4" w:space="0" w:color="000000" w:themeColor="text1"/>
            </w:tcBorders>
          </w:tcPr>
          <w:p w14:paraId="7933CEE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Hepatic enzyme increased</w:t>
            </w:r>
          </w:p>
        </w:tc>
        <w:tc>
          <w:tcPr>
            <w:tcW w:w="1554" w:type="dxa"/>
            <w:tcBorders>
              <w:left w:val="single" w:sz="4" w:space="0" w:color="000000" w:themeColor="text1"/>
            </w:tcBorders>
          </w:tcPr>
          <w:p w14:paraId="5395C44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Hiccups</w:t>
            </w:r>
          </w:p>
        </w:tc>
        <w:tc>
          <w:tcPr>
            <w:tcW w:w="1134" w:type="dxa"/>
            <w:tcBorders>
              <w:right w:val="single" w:sz="4" w:space="0" w:color="000000" w:themeColor="text1"/>
            </w:tcBorders>
          </w:tcPr>
          <w:p w14:paraId="339850A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Hiccups</w:t>
            </w:r>
          </w:p>
        </w:tc>
        <w:tc>
          <w:tcPr>
            <w:tcW w:w="993" w:type="dxa"/>
            <w:tcBorders>
              <w:top w:val="nil"/>
              <w:left w:val="single" w:sz="4" w:space="0" w:color="000000" w:themeColor="text1"/>
              <w:bottom w:val="nil"/>
            </w:tcBorders>
          </w:tcPr>
          <w:p w14:paraId="755A1317" w14:textId="77777777" w:rsidR="0000568E" w:rsidRPr="00DF1730" w:rsidRDefault="0000568E" w:rsidP="00DF1730">
            <w:pPr>
              <w:rPr>
                <w:rFonts w:ascii="Times New Roman" w:hAnsi="Times New Roman" w:cs="Times New Roman"/>
                <w:sz w:val="13"/>
                <w:szCs w:val="13"/>
              </w:rPr>
            </w:pPr>
            <w:r w:rsidRPr="00DF1730">
              <w:rPr>
                <w:sz w:val="13"/>
                <w:szCs w:val="13"/>
              </w:rPr>
              <w:t>Dysphagia</w:t>
            </w:r>
          </w:p>
        </w:tc>
        <w:tc>
          <w:tcPr>
            <w:tcW w:w="1071" w:type="dxa"/>
            <w:tcBorders>
              <w:top w:val="nil"/>
              <w:bottom w:val="nil"/>
            </w:tcBorders>
          </w:tcPr>
          <w:p w14:paraId="1B9B5B0F" w14:textId="77777777" w:rsidR="0000568E" w:rsidRPr="00DF1730" w:rsidRDefault="0000568E" w:rsidP="00DF1730">
            <w:pPr>
              <w:rPr>
                <w:rFonts w:ascii="Times New Roman" w:hAnsi="Times New Roman" w:cs="Times New Roman"/>
                <w:sz w:val="13"/>
                <w:szCs w:val="13"/>
              </w:rPr>
            </w:pPr>
            <w:r w:rsidRPr="00DF1730">
              <w:rPr>
                <w:sz w:val="13"/>
                <w:szCs w:val="13"/>
              </w:rPr>
              <w:t>Dysphagia</w:t>
            </w:r>
          </w:p>
        </w:tc>
      </w:tr>
      <w:tr w:rsidR="0000568E" w:rsidRPr="00DF1730" w14:paraId="0E4487D0" w14:textId="77777777" w:rsidTr="00260B3D">
        <w:tc>
          <w:tcPr>
            <w:tcW w:w="1560" w:type="dxa"/>
            <w:tcBorders>
              <w:top w:val="nil"/>
              <w:bottom w:val="nil"/>
            </w:tcBorders>
          </w:tcPr>
          <w:p w14:paraId="6E2096D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Decreased hematocrit</w:t>
            </w:r>
          </w:p>
        </w:tc>
        <w:tc>
          <w:tcPr>
            <w:tcW w:w="1984" w:type="dxa"/>
            <w:tcBorders>
              <w:top w:val="nil"/>
              <w:bottom w:val="nil"/>
              <w:right w:val="single" w:sz="4" w:space="0" w:color="000000" w:themeColor="text1"/>
            </w:tcBorders>
          </w:tcPr>
          <w:p w14:paraId="7347615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Haematocrit decreased</w:t>
            </w:r>
          </w:p>
        </w:tc>
        <w:tc>
          <w:tcPr>
            <w:tcW w:w="1554" w:type="dxa"/>
            <w:tcBorders>
              <w:left w:val="single" w:sz="4" w:space="0" w:color="000000" w:themeColor="text1"/>
            </w:tcBorders>
          </w:tcPr>
          <w:p w14:paraId="146E191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Aphasia</w:t>
            </w:r>
          </w:p>
        </w:tc>
        <w:tc>
          <w:tcPr>
            <w:tcW w:w="1134" w:type="dxa"/>
            <w:tcBorders>
              <w:right w:val="single" w:sz="4" w:space="0" w:color="000000" w:themeColor="text1"/>
            </w:tcBorders>
          </w:tcPr>
          <w:p w14:paraId="5EC5D3D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Aphasia</w:t>
            </w:r>
          </w:p>
        </w:tc>
        <w:tc>
          <w:tcPr>
            <w:tcW w:w="993" w:type="dxa"/>
            <w:tcBorders>
              <w:top w:val="nil"/>
              <w:left w:val="single" w:sz="4" w:space="0" w:color="000000" w:themeColor="text1"/>
              <w:bottom w:val="nil"/>
            </w:tcBorders>
          </w:tcPr>
          <w:p w14:paraId="665C86F7" w14:textId="77777777" w:rsidR="0000568E" w:rsidRPr="00DF1730" w:rsidRDefault="0000568E" w:rsidP="00DF1730">
            <w:pPr>
              <w:rPr>
                <w:rFonts w:ascii="Times New Roman" w:hAnsi="Times New Roman" w:cs="Times New Roman"/>
                <w:sz w:val="13"/>
                <w:szCs w:val="13"/>
              </w:rPr>
            </w:pPr>
            <w:r w:rsidRPr="00DF1730">
              <w:rPr>
                <w:sz w:val="13"/>
                <w:szCs w:val="13"/>
              </w:rPr>
              <w:t>Eructation</w:t>
            </w:r>
          </w:p>
        </w:tc>
        <w:tc>
          <w:tcPr>
            <w:tcW w:w="1071" w:type="dxa"/>
            <w:tcBorders>
              <w:top w:val="nil"/>
              <w:bottom w:val="nil"/>
            </w:tcBorders>
          </w:tcPr>
          <w:p w14:paraId="06B2A3DA" w14:textId="77777777" w:rsidR="0000568E" w:rsidRPr="00DF1730" w:rsidRDefault="0000568E" w:rsidP="00DF1730">
            <w:pPr>
              <w:rPr>
                <w:rFonts w:ascii="Times New Roman" w:hAnsi="Times New Roman" w:cs="Times New Roman"/>
                <w:sz w:val="13"/>
                <w:szCs w:val="13"/>
              </w:rPr>
            </w:pPr>
            <w:r w:rsidRPr="00DF1730">
              <w:rPr>
                <w:sz w:val="13"/>
                <w:szCs w:val="13"/>
              </w:rPr>
              <w:t>Eructation</w:t>
            </w:r>
          </w:p>
        </w:tc>
      </w:tr>
      <w:tr w:rsidR="0000568E" w:rsidRPr="00DF1730" w14:paraId="11DD8E2E" w14:textId="77777777" w:rsidTr="00260B3D">
        <w:tc>
          <w:tcPr>
            <w:tcW w:w="1560" w:type="dxa"/>
            <w:tcBorders>
              <w:top w:val="nil"/>
              <w:bottom w:val="nil"/>
            </w:tcBorders>
          </w:tcPr>
          <w:p w14:paraId="761AF11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Dehydration</w:t>
            </w:r>
          </w:p>
        </w:tc>
        <w:tc>
          <w:tcPr>
            <w:tcW w:w="1984" w:type="dxa"/>
            <w:tcBorders>
              <w:top w:val="nil"/>
              <w:bottom w:val="nil"/>
              <w:right w:val="single" w:sz="4" w:space="0" w:color="000000" w:themeColor="text1"/>
            </w:tcBorders>
          </w:tcPr>
          <w:p w14:paraId="029F872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Dehydration</w:t>
            </w:r>
          </w:p>
        </w:tc>
        <w:tc>
          <w:tcPr>
            <w:tcW w:w="1554" w:type="dxa"/>
            <w:tcBorders>
              <w:left w:val="single" w:sz="4" w:space="0" w:color="000000" w:themeColor="text1"/>
            </w:tcBorders>
          </w:tcPr>
          <w:p w14:paraId="3D10927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Amnesia</w:t>
            </w:r>
          </w:p>
        </w:tc>
        <w:tc>
          <w:tcPr>
            <w:tcW w:w="1134" w:type="dxa"/>
            <w:tcBorders>
              <w:right w:val="single" w:sz="4" w:space="0" w:color="000000" w:themeColor="text1"/>
            </w:tcBorders>
          </w:tcPr>
          <w:p w14:paraId="3FCF10D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Amnesia</w:t>
            </w:r>
          </w:p>
        </w:tc>
        <w:tc>
          <w:tcPr>
            <w:tcW w:w="993" w:type="dxa"/>
            <w:tcBorders>
              <w:top w:val="nil"/>
              <w:left w:val="single" w:sz="4" w:space="0" w:color="000000" w:themeColor="text1"/>
              <w:bottom w:val="nil"/>
            </w:tcBorders>
          </w:tcPr>
          <w:p w14:paraId="05C6928E" w14:textId="77777777" w:rsidR="0000568E" w:rsidRPr="00DF1730" w:rsidRDefault="0000568E" w:rsidP="00DF1730">
            <w:pPr>
              <w:rPr>
                <w:rFonts w:ascii="Times New Roman" w:hAnsi="Times New Roman" w:cs="Times New Roman"/>
                <w:sz w:val="13"/>
                <w:szCs w:val="13"/>
              </w:rPr>
            </w:pPr>
            <w:r w:rsidRPr="00DF1730">
              <w:rPr>
                <w:sz w:val="13"/>
                <w:szCs w:val="13"/>
              </w:rPr>
              <w:t>Gastritis</w:t>
            </w:r>
          </w:p>
        </w:tc>
        <w:tc>
          <w:tcPr>
            <w:tcW w:w="1071" w:type="dxa"/>
            <w:tcBorders>
              <w:top w:val="nil"/>
              <w:bottom w:val="nil"/>
            </w:tcBorders>
          </w:tcPr>
          <w:p w14:paraId="2DF101C4" w14:textId="77777777" w:rsidR="0000568E" w:rsidRPr="00DF1730" w:rsidRDefault="0000568E" w:rsidP="00DF1730">
            <w:pPr>
              <w:rPr>
                <w:rFonts w:ascii="Times New Roman" w:hAnsi="Times New Roman" w:cs="Times New Roman"/>
                <w:sz w:val="13"/>
                <w:szCs w:val="13"/>
              </w:rPr>
            </w:pPr>
            <w:r w:rsidRPr="00DF1730">
              <w:rPr>
                <w:sz w:val="13"/>
                <w:szCs w:val="13"/>
              </w:rPr>
              <w:t>Gastritis</w:t>
            </w:r>
          </w:p>
        </w:tc>
      </w:tr>
      <w:tr w:rsidR="0000568E" w:rsidRPr="00DF1730" w14:paraId="317FD441" w14:textId="77777777" w:rsidTr="00260B3D">
        <w:tc>
          <w:tcPr>
            <w:tcW w:w="1560" w:type="dxa"/>
            <w:tcBorders>
              <w:top w:val="nil"/>
              <w:bottom w:val="nil"/>
            </w:tcBorders>
          </w:tcPr>
          <w:p w14:paraId="7BA4233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Intervertebral disc protrusion</w:t>
            </w:r>
          </w:p>
        </w:tc>
        <w:tc>
          <w:tcPr>
            <w:tcW w:w="1984" w:type="dxa"/>
            <w:tcBorders>
              <w:top w:val="nil"/>
              <w:bottom w:val="nil"/>
              <w:right w:val="single" w:sz="4" w:space="0" w:color="000000" w:themeColor="text1"/>
            </w:tcBorders>
          </w:tcPr>
          <w:p w14:paraId="62E90BF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Intervertebral disc protrusion</w:t>
            </w:r>
          </w:p>
        </w:tc>
        <w:tc>
          <w:tcPr>
            <w:tcW w:w="1554" w:type="dxa"/>
            <w:tcBorders>
              <w:left w:val="single" w:sz="4" w:space="0" w:color="000000" w:themeColor="text1"/>
            </w:tcBorders>
          </w:tcPr>
          <w:p w14:paraId="217DDC8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Migraine</w:t>
            </w:r>
          </w:p>
        </w:tc>
        <w:tc>
          <w:tcPr>
            <w:tcW w:w="1134" w:type="dxa"/>
            <w:tcBorders>
              <w:right w:val="single" w:sz="4" w:space="0" w:color="000000" w:themeColor="text1"/>
            </w:tcBorders>
          </w:tcPr>
          <w:p w14:paraId="7481E4E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Migraine</w:t>
            </w:r>
          </w:p>
        </w:tc>
        <w:tc>
          <w:tcPr>
            <w:tcW w:w="993" w:type="dxa"/>
            <w:tcBorders>
              <w:top w:val="nil"/>
              <w:left w:val="single" w:sz="4" w:space="0" w:color="000000" w:themeColor="text1"/>
              <w:bottom w:val="nil"/>
            </w:tcBorders>
          </w:tcPr>
          <w:p w14:paraId="36388003" w14:textId="77777777" w:rsidR="0000568E" w:rsidRPr="00DF1730" w:rsidRDefault="0000568E" w:rsidP="00DF1730">
            <w:pPr>
              <w:rPr>
                <w:rFonts w:ascii="Times New Roman" w:hAnsi="Times New Roman" w:cs="Times New Roman"/>
                <w:sz w:val="13"/>
                <w:szCs w:val="13"/>
              </w:rPr>
            </w:pPr>
            <w:r w:rsidRPr="00DF1730">
              <w:rPr>
                <w:sz w:val="13"/>
                <w:szCs w:val="13"/>
              </w:rPr>
              <w:t>Gastrointestinal haemorrhage</w:t>
            </w:r>
          </w:p>
        </w:tc>
        <w:tc>
          <w:tcPr>
            <w:tcW w:w="1071" w:type="dxa"/>
            <w:tcBorders>
              <w:top w:val="nil"/>
              <w:bottom w:val="nil"/>
            </w:tcBorders>
          </w:tcPr>
          <w:p w14:paraId="3093CF2E" w14:textId="77777777" w:rsidR="0000568E" w:rsidRPr="00DF1730" w:rsidRDefault="0000568E" w:rsidP="00DF1730">
            <w:pPr>
              <w:rPr>
                <w:rFonts w:ascii="Times New Roman" w:hAnsi="Times New Roman" w:cs="Times New Roman"/>
                <w:sz w:val="13"/>
                <w:szCs w:val="13"/>
              </w:rPr>
            </w:pPr>
            <w:r w:rsidRPr="00DF1730">
              <w:rPr>
                <w:sz w:val="13"/>
                <w:szCs w:val="13"/>
              </w:rPr>
              <w:t>Gastrointestinal haemorrhage</w:t>
            </w:r>
          </w:p>
        </w:tc>
      </w:tr>
      <w:tr w:rsidR="0000568E" w:rsidRPr="00DF1730" w14:paraId="1B88640B" w14:textId="77777777" w:rsidTr="00260B3D">
        <w:tc>
          <w:tcPr>
            <w:tcW w:w="1560" w:type="dxa"/>
            <w:tcBorders>
              <w:top w:val="nil"/>
              <w:bottom w:val="nil"/>
            </w:tcBorders>
          </w:tcPr>
          <w:p w14:paraId="0FFE927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Jaw pain</w:t>
            </w:r>
          </w:p>
        </w:tc>
        <w:tc>
          <w:tcPr>
            <w:tcW w:w="1984" w:type="dxa"/>
            <w:tcBorders>
              <w:top w:val="nil"/>
              <w:bottom w:val="nil"/>
              <w:right w:val="single" w:sz="4" w:space="0" w:color="000000" w:themeColor="text1"/>
            </w:tcBorders>
          </w:tcPr>
          <w:p w14:paraId="3445925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Pain in jaw</w:t>
            </w:r>
          </w:p>
        </w:tc>
        <w:tc>
          <w:tcPr>
            <w:tcW w:w="1554" w:type="dxa"/>
            <w:tcBorders>
              <w:left w:val="single" w:sz="4" w:space="0" w:color="000000" w:themeColor="text1"/>
            </w:tcBorders>
          </w:tcPr>
          <w:p w14:paraId="6C0B9C1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Bronchospasm</w:t>
            </w:r>
          </w:p>
        </w:tc>
        <w:tc>
          <w:tcPr>
            <w:tcW w:w="1134" w:type="dxa"/>
            <w:tcBorders>
              <w:right w:val="single" w:sz="4" w:space="0" w:color="000000" w:themeColor="text1"/>
            </w:tcBorders>
          </w:tcPr>
          <w:p w14:paraId="146F4C8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Bronchospasm</w:t>
            </w:r>
          </w:p>
        </w:tc>
        <w:tc>
          <w:tcPr>
            <w:tcW w:w="993" w:type="dxa"/>
            <w:tcBorders>
              <w:top w:val="nil"/>
              <w:left w:val="single" w:sz="4" w:space="0" w:color="000000" w:themeColor="text1"/>
              <w:bottom w:val="nil"/>
            </w:tcBorders>
          </w:tcPr>
          <w:p w14:paraId="0CD7F020" w14:textId="77777777" w:rsidR="0000568E" w:rsidRPr="00DF1730" w:rsidRDefault="0000568E" w:rsidP="00DF1730">
            <w:pPr>
              <w:rPr>
                <w:rFonts w:ascii="Times New Roman" w:hAnsi="Times New Roman" w:cs="Times New Roman"/>
                <w:sz w:val="13"/>
                <w:szCs w:val="13"/>
              </w:rPr>
            </w:pPr>
            <w:r w:rsidRPr="00DF1730">
              <w:rPr>
                <w:sz w:val="13"/>
                <w:szCs w:val="13"/>
              </w:rPr>
              <w:t>Mouth ulceration</w:t>
            </w:r>
          </w:p>
        </w:tc>
        <w:tc>
          <w:tcPr>
            <w:tcW w:w="1071" w:type="dxa"/>
            <w:tcBorders>
              <w:top w:val="nil"/>
              <w:bottom w:val="nil"/>
            </w:tcBorders>
          </w:tcPr>
          <w:p w14:paraId="5323B29F" w14:textId="77777777" w:rsidR="0000568E" w:rsidRPr="00DF1730" w:rsidRDefault="0000568E" w:rsidP="00DF1730">
            <w:pPr>
              <w:rPr>
                <w:rFonts w:ascii="Times New Roman" w:hAnsi="Times New Roman" w:cs="Times New Roman"/>
                <w:sz w:val="13"/>
                <w:szCs w:val="13"/>
              </w:rPr>
            </w:pPr>
            <w:r w:rsidRPr="00DF1730">
              <w:rPr>
                <w:sz w:val="13"/>
                <w:szCs w:val="13"/>
              </w:rPr>
              <w:t>Mouth ulceration</w:t>
            </w:r>
          </w:p>
        </w:tc>
      </w:tr>
      <w:tr w:rsidR="0000568E" w:rsidRPr="00DF1730" w14:paraId="409B4E09" w14:textId="77777777" w:rsidTr="00260B3D">
        <w:tc>
          <w:tcPr>
            <w:tcW w:w="1560" w:type="dxa"/>
            <w:tcBorders>
              <w:top w:val="nil"/>
              <w:bottom w:val="nil"/>
            </w:tcBorders>
          </w:tcPr>
          <w:p w14:paraId="5A72AB2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Disturbance in attention</w:t>
            </w:r>
          </w:p>
        </w:tc>
        <w:tc>
          <w:tcPr>
            <w:tcW w:w="1984" w:type="dxa"/>
            <w:tcBorders>
              <w:top w:val="nil"/>
              <w:bottom w:val="nil"/>
              <w:right w:val="single" w:sz="4" w:space="0" w:color="000000" w:themeColor="text1"/>
            </w:tcBorders>
          </w:tcPr>
          <w:p w14:paraId="7C1CB0A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Disturbance in attention</w:t>
            </w:r>
          </w:p>
        </w:tc>
        <w:tc>
          <w:tcPr>
            <w:tcW w:w="1554" w:type="dxa"/>
            <w:tcBorders>
              <w:left w:val="single" w:sz="4" w:space="0" w:color="000000" w:themeColor="text1"/>
            </w:tcBorders>
          </w:tcPr>
          <w:p w14:paraId="73B1434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Sputum increased</w:t>
            </w:r>
          </w:p>
        </w:tc>
        <w:tc>
          <w:tcPr>
            <w:tcW w:w="1134" w:type="dxa"/>
            <w:tcBorders>
              <w:right w:val="single" w:sz="4" w:space="0" w:color="000000" w:themeColor="text1"/>
            </w:tcBorders>
          </w:tcPr>
          <w:p w14:paraId="726E70A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Sputum increased</w:t>
            </w:r>
          </w:p>
        </w:tc>
        <w:tc>
          <w:tcPr>
            <w:tcW w:w="993" w:type="dxa"/>
            <w:tcBorders>
              <w:top w:val="nil"/>
              <w:left w:val="single" w:sz="4" w:space="0" w:color="000000" w:themeColor="text1"/>
              <w:bottom w:val="nil"/>
            </w:tcBorders>
          </w:tcPr>
          <w:p w14:paraId="11E5891F" w14:textId="77777777" w:rsidR="0000568E" w:rsidRPr="00DF1730" w:rsidRDefault="0000568E" w:rsidP="00DF1730">
            <w:pPr>
              <w:rPr>
                <w:rFonts w:ascii="Times New Roman" w:hAnsi="Times New Roman" w:cs="Times New Roman"/>
                <w:sz w:val="13"/>
                <w:szCs w:val="13"/>
              </w:rPr>
            </w:pPr>
            <w:r w:rsidRPr="00DF1730">
              <w:rPr>
                <w:sz w:val="13"/>
                <w:szCs w:val="13"/>
              </w:rPr>
              <w:t>Enterocolitis</w:t>
            </w:r>
          </w:p>
        </w:tc>
        <w:tc>
          <w:tcPr>
            <w:tcW w:w="1071" w:type="dxa"/>
            <w:tcBorders>
              <w:top w:val="nil"/>
              <w:bottom w:val="nil"/>
            </w:tcBorders>
          </w:tcPr>
          <w:p w14:paraId="2DCA2FDF" w14:textId="77777777" w:rsidR="0000568E" w:rsidRPr="00DF1730" w:rsidRDefault="0000568E" w:rsidP="00DF1730">
            <w:pPr>
              <w:rPr>
                <w:rFonts w:ascii="Times New Roman" w:hAnsi="Times New Roman" w:cs="Times New Roman"/>
                <w:sz w:val="13"/>
                <w:szCs w:val="13"/>
              </w:rPr>
            </w:pPr>
            <w:r w:rsidRPr="00DF1730">
              <w:rPr>
                <w:sz w:val="13"/>
                <w:szCs w:val="13"/>
              </w:rPr>
              <w:t>Enterocolitis</w:t>
            </w:r>
          </w:p>
        </w:tc>
      </w:tr>
      <w:tr w:rsidR="0000568E" w:rsidRPr="00DF1730" w14:paraId="04C52B5E" w14:textId="77777777" w:rsidTr="00260B3D">
        <w:tc>
          <w:tcPr>
            <w:tcW w:w="1560" w:type="dxa"/>
            <w:tcBorders>
              <w:top w:val="nil"/>
              <w:bottom w:val="nil"/>
            </w:tcBorders>
          </w:tcPr>
          <w:p w14:paraId="210D88D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Lethargy</w:t>
            </w:r>
          </w:p>
        </w:tc>
        <w:tc>
          <w:tcPr>
            <w:tcW w:w="1984" w:type="dxa"/>
            <w:tcBorders>
              <w:top w:val="nil"/>
              <w:bottom w:val="nil"/>
              <w:right w:val="single" w:sz="4" w:space="0" w:color="000000" w:themeColor="text1"/>
            </w:tcBorders>
          </w:tcPr>
          <w:p w14:paraId="1F46495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Lethargy</w:t>
            </w:r>
          </w:p>
        </w:tc>
        <w:tc>
          <w:tcPr>
            <w:tcW w:w="1554" w:type="dxa"/>
            <w:tcBorders>
              <w:left w:val="single" w:sz="4" w:space="0" w:color="000000" w:themeColor="text1"/>
            </w:tcBorders>
          </w:tcPr>
          <w:p w14:paraId="6679384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Rash</w:t>
            </w:r>
          </w:p>
        </w:tc>
        <w:tc>
          <w:tcPr>
            <w:tcW w:w="1134" w:type="dxa"/>
            <w:tcBorders>
              <w:right w:val="single" w:sz="4" w:space="0" w:color="000000" w:themeColor="text1"/>
            </w:tcBorders>
          </w:tcPr>
          <w:p w14:paraId="5371885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Rash</w:t>
            </w:r>
          </w:p>
        </w:tc>
        <w:tc>
          <w:tcPr>
            <w:tcW w:w="993" w:type="dxa"/>
            <w:tcBorders>
              <w:top w:val="nil"/>
              <w:left w:val="single" w:sz="4" w:space="0" w:color="000000" w:themeColor="text1"/>
              <w:bottom w:val="nil"/>
            </w:tcBorders>
          </w:tcPr>
          <w:p w14:paraId="45882515" w14:textId="77777777" w:rsidR="0000568E" w:rsidRPr="00DF1730" w:rsidRDefault="0000568E" w:rsidP="00DF1730">
            <w:pPr>
              <w:rPr>
                <w:rFonts w:ascii="Times New Roman" w:hAnsi="Times New Roman" w:cs="Times New Roman"/>
                <w:sz w:val="13"/>
                <w:szCs w:val="13"/>
              </w:rPr>
            </w:pPr>
            <w:r w:rsidRPr="00DF1730">
              <w:rPr>
                <w:sz w:val="13"/>
                <w:szCs w:val="13"/>
              </w:rPr>
              <w:t>Esophagitis</w:t>
            </w:r>
          </w:p>
        </w:tc>
        <w:tc>
          <w:tcPr>
            <w:tcW w:w="1071" w:type="dxa"/>
            <w:tcBorders>
              <w:top w:val="nil"/>
              <w:bottom w:val="nil"/>
            </w:tcBorders>
          </w:tcPr>
          <w:p w14:paraId="1303684E" w14:textId="77777777" w:rsidR="0000568E" w:rsidRPr="00DF1730" w:rsidRDefault="0000568E" w:rsidP="00DF1730">
            <w:pPr>
              <w:rPr>
                <w:rFonts w:ascii="Times New Roman" w:hAnsi="Times New Roman" w:cs="Times New Roman"/>
                <w:sz w:val="13"/>
                <w:szCs w:val="13"/>
              </w:rPr>
            </w:pPr>
            <w:r w:rsidRPr="00DF1730">
              <w:rPr>
                <w:sz w:val="13"/>
                <w:szCs w:val="13"/>
              </w:rPr>
              <w:t>Oesophagitis</w:t>
            </w:r>
          </w:p>
        </w:tc>
      </w:tr>
      <w:tr w:rsidR="0000568E" w:rsidRPr="00DF1730" w14:paraId="0C43E802" w14:textId="77777777" w:rsidTr="00260B3D">
        <w:tc>
          <w:tcPr>
            <w:tcW w:w="1560" w:type="dxa"/>
            <w:tcBorders>
              <w:top w:val="nil"/>
              <w:bottom w:val="nil"/>
            </w:tcBorders>
          </w:tcPr>
          <w:p w14:paraId="1B1D5D0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Intention tremor</w:t>
            </w:r>
          </w:p>
        </w:tc>
        <w:tc>
          <w:tcPr>
            <w:tcW w:w="1984" w:type="dxa"/>
            <w:tcBorders>
              <w:top w:val="nil"/>
              <w:bottom w:val="nil"/>
              <w:right w:val="single" w:sz="4" w:space="0" w:color="000000" w:themeColor="text1"/>
            </w:tcBorders>
          </w:tcPr>
          <w:p w14:paraId="508607D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Intention tremor</w:t>
            </w:r>
          </w:p>
        </w:tc>
        <w:tc>
          <w:tcPr>
            <w:tcW w:w="1554" w:type="dxa"/>
            <w:tcBorders>
              <w:left w:val="single" w:sz="4" w:space="0" w:color="000000" w:themeColor="text1"/>
            </w:tcBorders>
          </w:tcPr>
          <w:p w14:paraId="40E7B57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Purpura</w:t>
            </w:r>
          </w:p>
        </w:tc>
        <w:tc>
          <w:tcPr>
            <w:tcW w:w="1134" w:type="dxa"/>
            <w:tcBorders>
              <w:right w:val="single" w:sz="4" w:space="0" w:color="000000" w:themeColor="text1"/>
            </w:tcBorders>
          </w:tcPr>
          <w:p w14:paraId="1428B74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Purpura</w:t>
            </w:r>
          </w:p>
        </w:tc>
        <w:tc>
          <w:tcPr>
            <w:tcW w:w="993" w:type="dxa"/>
            <w:tcBorders>
              <w:top w:val="nil"/>
              <w:left w:val="single" w:sz="4" w:space="0" w:color="000000" w:themeColor="text1"/>
              <w:bottom w:val="nil"/>
            </w:tcBorders>
          </w:tcPr>
          <w:p w14:paraId="790CB320" w14:textId="77777777" w:rsidR="0000568E" w:rsidRPr="00DF1730" w:rsidRDefault="0000568E" w:rsidP="00DF1730">
            <w:pPr>
              <w:rPr>
                <w:rFonts w:ascii="Times New Roman" w:hAnsi="Times New Roman" w:cs="Times New Roman"/>
                <w:sz w:val="13"/>
                <w:szCs w:val="13"/>
              </w:rPr>
            </w:pPr>
            <w:r w:rsidRPr="00DF1730">
              <w:rPr>
                <w:sz w:val="13"/>
                <w:szCs w:val="13"/>
              </w:rPr>
              <w:t>Gastric ulcer</w:t>
            </w:r>
          </w:p>
        </w:tc>
        <w:tc>
          <w:tcPr>
            <w:tcW w:w="1071" w:type="dxa"/>
            <w:tcBorders>
              <w:top w:val="nil"/>
              <w:bottom w:val="nil"/>
            </w:tcBorders>
          </w:tcPr>
          <w:p w14:paraId="7740CEA1" w14:textId="77777777" w:rsidR="0000568E" w:rsidRPr="00DF1730" w:rsidRDefault="0000568E" w:rsidP="00DF1730">
            <w:pPr>
              <w:rPr>
                <w:rFonts w:ascii="Times New Roman" w:hAnsi="Times New Roman" w:cs="Times New Roman"/>
                <w:sz w:val="13"/>
                <w:szCs w:val="13"/>
              </w:rPr>
            </w:pPr>
            <w:r w:rsidRPr="00DF1730">
              <w:rPr>
                <w:sz w:val="13"/>
                <w:szCs w:val="13"/>
              </w:rPr>
              <w:t>Gastric ulcer</w:t>
            </w:r>
          </w:p>
        </w:tc>
      </w:tr>
      <w:tr w:rsidR="0000568E" w:rsidRPr="00DF1730" w14:paraId="09386428" w14:textId="77777777" w:rsidTr="00260B3D">
        <w:tc>
          <w:tcPr>
            <w:tcW w:w="1560" w:type="dxa"/>
            <w:tcBorders>
              <w:top w:val="nil"/>
              <w:bottom w:val="nil"/>
            </w:tcBorders>
          </w:tcPr>
          <w:p w14:paraId="24284F6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Balance disorder</w:t>
            </w:r>
          </w:p>
        </w:tc>
        <w:tc>
          <w:tcPr>
            <w:tcW w:w="1984" w:type="dxa"/>
            <w:tcBorders>
              <w:top w:val="nil"/>
              <w:bottom w:val="nil"/>
              <w:right w:val="single" w:sz="4" w:space="0" w:color="000000" w:themeColor="text1"/>
            </w:tcBorders>
          </w:tcPr>
          <w:p w14:paraId="397AB82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Balance disorder</w:t>
            </w:r>
          </w:p>
        </w:tc>
        <w:tc>
          <w:tcPr>
            <w:tcW w:w="1554" w:type="dxa"/>
            <w:tcBorders>
              <w:left w:val="single" w:sz="4" w:space="0" w:color="000000" w:themeColor="text1"/>
            </w:tcBorders>
          </w:tcPr>
          <w:p w14:paraId="33F7573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Vision abnormal</w:t>
            </w:r>
          </w:p>
        </w:tc>
        <w:tc>
          <w:tcPr>
            <w:tcW w:w="1134" w:type="dxa"/>
            <w:tcBorders>
              <w:right w:val="single" w:sz="4" w:space="0" w:color="000000" w:themeColor="text1"/>
            </w:tcBorders>
          </w:tcPr>
          <w:p w14:paraId="32D9581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Visual impairment</w:t>
            </w:r>
          </w:p>
        </w:tc>
        <w:tc>
          <w:tcPr>
            <w:tcW w:w="993" w:type="dxa"/>
            <w:tcBorders>
              <w:top w:val="nil"/>
              <w:left w:val="single" w:sz="4" w:space="0" w:color="000000" w:themeColor="text1"/>
              <w:bottom w:val="nil"/>
            </w:tcBorders>
          </w:tcPr>
          <w:p w14:paraId="5714F093" w14:textId="77777777" w:rsidR="0000568E" w:rsidRPr="00DF1730" w:rsidRDefault="0000568E" w:rsidP="00DF1730">
            <w:pPr>
              <w:rPr>
                <w:rFonts w:ascii="Times New Roman" w:hAnsi="Times New Roman" w:cs="Times New Roman"/>
                <w:sz w:val="13"/>
                <w:szCs w:val="13"/>
              </w:rPr>
            </w:pPr>
            <w:r w:rsidRPr="00DF1730">
              <w:rPr>
                <w:sz w:val="13"/>
                <w:szCs w:val="13"/>
              </w:rPr>
              <w:t>Intestinal obstruction</w:t>
            </w:r>
          </w:p>
        </w:tc>
        <w:tc>
          <w:tcPr>
            <w:tcW w:w="1071" w:type="dxa"/>
            <w:tcBorders>
              <w:top w:val="nil"/>
              <w:bottom w:val="nil"/>
            </w:tcBorders>
          </w:tcPr>
          <w:p w14:paraId="595E142A" w14:textId="77777777" w:rsidR="0000568E" w:rsidRPr="00DF1730" w:rsidRDefault="0000568E" w:rsidP="00DF1730">
            <w:pPr>
              <w:rPr>
                <w:rFonts w:ascii="Times New Roman" w:hAnsi="Times New Roman" w:cs="Times New Roman"/>
                <w:sz w:val="13"/>
                <w:szCs w:val="13"/>
              </w:rPr>
            </w:pPr>
            <w:r w:rsidRPr="00DF1730">
              <w:rPr>
                <w:sz w:val="13"/>
                <w:szCs w:val="13"/>
              </w:rPr>
              <w:t>Intestinal obstruction</w:t>
            </w:r>
          </w:p>
        </w:tc>
      </w:tr>
      <w:tr w:rsidR="0000568E" w:rsidRPr="00DF1730" w14:paraId="3774EE9C" w14:textId="77777777" w:rsidTr="00260B3D">
        <w:tc>
          <w:tcPr>
            <w:tcW w:w="1560" w:type="dxa"/>
            <w:tcBorders>
              <w:top w:val="nil"/>
              <w:bottom w:val="nil"/>
            </w:tcBorders>
          </w:tcPr>
          <w:p w14:paraId="5366FE4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Memory impairment</w:t>
            </w:r>
          </w:p>
        </w:tc>
        <w:tc>
          <w:tcPr>
            <w:tcW w:w="1984" w:type="dxa"/>
            <w:tcBorders>
              <w:top w:val="nil"/>
              <w:bottom w:val="nil"/>
              <w:right w:val="single" w:sz="4" w:space="0" w:color="000000" w:themeColor="text1"/>
            </w:tcBorders>
          </w:tcPr>
          <w:p w14:paraId="313639B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Memory impairment</w:t>
            </w:r>
          </w:p>
        </w:tc>
        <w:tc>
          <w:tcPr>
            <w:tcW w:w="1554" w:type="dxa"/>
            <w:tcBorders>
              <w:left w:val="single" w:sz="4" w:space="0" w:color="000000" w:themeColor="text1"/>
            </w:tcBorders>
          </w:tcPr>
          <w:p w14:paraId="085123B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Nasal congestion</w:t>
            </w:r>
          </w:p>
        </w:tc>
        <w:tc>
          <w:tcPr>
            <w:tcW w:w="1134" w:type="dxa"/>
            <w:tcBorders>
              <w:right w:val="single" w:sz="4" w:space="0" w:color="000000" w:themeColor="text1"/>
            </w:tcBorders>
          </w:tcPr>
          <w:p w14:paraId="2BD3A4C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Nasal congestion</w:t>
            </w:r>
          </w:p>
        </w:tc>
        <w:tc>
          <w:tcPr>
            <w:tcW w:w="993" w:type="dxa"/>
            <w:tcBorders>
              <w:top w:val="nil"/>
              <w:left w:val="single" w:sz="4" w:space="0" w:color="000000" w:themeColor="text1"/>
              <w:bottom w:val="nil"/>
            </w:tcBorders>
          </w:tcPr>
          <w:p w14:paraId="71645D52" w14:textId="77777777" w:rsidR="0000568E" w:rsidRPr="00DF1730" w:rsidRDefault="0000568E" w:rsidP="00DF1730">
            <w:pPr>
              <w:rPr>
                <w:rFonts w:ascii="Times New Roman" w:hAnsi="Times New Roman" w:cs="Times New Roman"/>
                <w:sz w:val="13"/>
                <w:szCs w:val="13"/>
              </w:rPr>
            </w:pPr>
            <w:r w:rsidRPr="00DF1730">
              <w:rPr>
                <w:sz w:val="13"/>
                <w:szCs w:val="13"/>
              </w:rPr>
              <w:t>Pancreatitis acute</w:t>
            </w:r>
          </w:p>
        </w:tc>
        <w:tc>
          <w:tcPr>
            <w:tcW w:w="1071" w:type="dxa"/>
            <w:tcBorders>
              <w:top w:val="nil"/>
              <w:bottom w:val="nil"/>
            </w:tcBorders>
          </w:tcPr>
          <w:p w14:paraId="325D117E" w14:textId="77777777" w:rsidR="0000568E" w:rsidRPr="00DF1730" w:rsidRDefault="0000568E" w:rsidP="00DF1730">
            <w:pPr>
              <w:rPr>
                <w:rFonts w:ascii="Times New Roman" w:hAnsi="Times New Roman" w:cs="Times New Roman"/>
                <w:sz w:val="13"/>
                <w:szCs w:val="13"/>
              </w:rPr>
            </w:pPr>
            <w:r w:rsidRPr="00DF1730">
              <w:rPr>
                <w:sz w:val="13"/>
                <w:szCs w:val="13"/>
              </w:rPr>
              <w:t>Pancreatitis acute</w:t>
            </w:r>
          </w:p>
        </w:tc>
      </w:tr>
      <w:tr w:rsidR="0000568E" w:rsidRPr="00DF1730" w14:paraId="62B5BF22" w14:textId="77777777" w:rsidTr="00260B3D">
        <w:tc>
          <w:tcPr>
            <w:tcW w:w="1560" w:type="dxa"/>
            <w:tcBorders>
              <w:top w:val="nil"/>
              <w:bottom w:val="nil"/>
            </w:tcBorders>
          </w:tcPr>
          <w:p w14:paraId="1BF2965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Amnesia</w:t>
            </w:r>
          </w:p>
        </w:tc>
        <w:tc>
          <w:tcPr>
            <w:tcW w:w="1984" w:type="dxa"/>
            <w:tcBorders>
              <w:top w:val="nil"/>
              <w:bottom w:val="nil"/>
              <w:right w:val="single" w:sz="4" w:space="0" w:color="000000" w:themeColor="text1"/>
            </w:tcBorders>
          </w:tcPr>
          <w:p w14:paraId="447F306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Amnesia</w:t>
            </w:r>
          </w:p>
        </w:tc>
        <w:tc>
          <w:tcPr>
            <w:tcW w:w="1554" w:type="dxa"/>
            <w:tcBorders>
              <w:left w:val="single" w:sz="4" w:space="0" w:color="000000" w:themeColor="text1"/>
            </w:tcBorders>
          </w:tcPr>
          <w:p w14:paraId="5E707EE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Eye irritation</w:t>
            </w:r>
          </w:p>
        </w:tc>
        <w:tc>
          <w:tcPr>
            <w:tcW w:w="1134" w:type="dxa"/>
            <w:tcBorders>
              <w:right w:val="single" w:sz="4" w:space="0" w:color="000000" w:themeColor="text1"/>
            </w:tcBorders>
          </w:tcPr>
          <w:p w14:paraId="1CC0AF6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Eye irritation</w:t>
            </w:r>
          </w:p>
        </w:tc>
        <w:tc>
          <w:tcPr>
            <w:tcW w:w="993" w:type="dxa"/>
            <w:tcBorders>
              <w:top w:val="nil"/>
              <w:left w:val="single" w:sz="4" w:space="0" w:color="000000" w:themeColor="text1"/>
              <w:bottom w:val="nil"/>
            </w:tcBorders>
          </w:tcPr>
          <w:p w14:paraId="271582DF" w14:textId="77777777" w:rsidR="0000568E" w:rsidRPr="00DF1730" w:rsidRDefault="0000568E" w:rsidP="00DF1730">
            <w:pPr>
              <w:rPr>
                <w:rFonts w:ascii="Times New Roman" w:hAnsi="Times New Roman" w:cs="Times New Roman"/>
                <w:sz w:val="13"/>
                <w:szCs w:val="13"/>
              </w:rPr>
            </w:pPr>
            <w:r w:rsidRPr="00DF1730">
              <w:rPr>
                <w:sz w:val="13"/>
                <w:szCs w:val="13"/>
              </w:rPr>
              <w:t>Chest pain</w:t>
            </w:r>
          </w:p>
        </w:tc>
        <w:tc>
          <w:tcPr>
            <w:tcW w:w="1071" w:type="dxa"/>
            <w:tcBorders>
              <w:top w:val="nil"/>
              <w:bottom w:val="nil"/>
            </w:tcBorders>
          </w:tcPr>
          <w:p w14:paraId="7F4A5BEE" w14:textId="77777777" w:rsidR="0000568E" w:rsidRPr="00DF1730" w:rsidRDefault="0000568E" w:rsidP="00DF1730">
            <w:pPr>
              <w:rPr>
                <w:rFonts w:ascii="Times New Roman" w:hAnsi="Times New Roman" w:cs="Times New Roman"/>
                <w:sz w:val="13"/>
                <w:szCs w:val="13"/>
              </w:rPr>
            </w:pPr>
            <w:r w:rsidRPr="00DF1730">
              <w:rPr>
                <w:sz w:val="13"/>
                <w:szCs w:val="13"/>
              </w:rPr>
              <w:t>Chest pain</w:t>
            </w:r>
          </w:p>
        </w:tc>
      </w:tr>
      <w:tr w:rsidR="0000568E" w:rsidRPr="00DF1730" w14:paraId="7D9C2DBC" w14:textId="77777777" w:rsidTr="00260B3D">
        <w:tc>
          <w:tcPr>
            <w:tcW w:w="1560" w:type="dxa"/>
            <w:tcBorders>
              <w:top w:val="nil"/>
              <w:bottom w:val="nil"/>
            </w:tcBorders>
          </w:tcPr>
          <w:p w14:paraId="717256F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Mental impairment</w:t>
            </w:r>
          </w:p>
        </w:tc>
        <w:tc>
          <w:tcPr>
            <w:tcW w:w="1984" w:type="dxa"/>
            <w:tcBorders>
              <w:top w:val="nil"/>
              <w:bottom w:val="nil"/>
              <w:right w:val="single" w:sz="4" w:space="0" w:color="000000" w:themeColor="text1"/>
            </w:tcBorders>
          </w:tcPr>
          <w:p w14:paraId="4A80075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Mental impairment</w:t>
            </w:r>
          </w:p>
        </w:tc>
        <w:tc>
          <w:tcPr>
            <w:tcW w:w="1554" w:type="dxa"/>
            <w:tcBorders>
              <w:left w:val="single" w:sz="4" w:space="0" w:color="000000" w:themeColor="text1"/>
            </w:tcBorders>
          </w:tcPr>
          <w:p w14:paraId="2CA78AB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Pharyngitis</w:t>
            </w:r>
          </w:p>
        </w:tc>
        <w:tc>
          <w:tcPr>
            <w:tcW w:w="1134" w:type="dxa"/>
            <w:tcBorders>
              <w:right w:val="single" w:sz="4" w:space="0" w:color="000000" w:themeColor="text1"/>
            </w:tcBorders>
          </w:tcPr>
          <w:p w14:paraId="3281B26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Pharyngitis</w:t>
            </w:r>
          </w:p>
        </w:tc>
        <w:tc>
          <w:tcPr>
            <w:tcW w:w="993" w:type="dxa"/>
            <w:tcBorders>
              <w:top w:val="nil"/>
              <w:left w:val="single" w:sz="4" w:space="0" w:color="000000" w:themeColor="text1"/>
              <w:bottom w:val="nil"/>
            </w:tcBorders>
          </w:tcPr>
          <w:p w14:paraId="34A6C38F" w14:textId="77777777" w:rsidR="0000568E" w:rsidRPr="00DF1730" w:rsidRDefault="0000568E" w:rsidP="00DF1730">
            <w:pPr>
              <w:rPr>
                <w:rFonts w:ascii="Times New Roman" w:hAnsi="Times New Roman" w:cs="Times New Roman"/>
                <w:sz w:val="13"/>
                <w:szCs w:val="13"/>
              </w:rPr>
            </w:pPr>
            <w:r w:rsidRPr="00DF1730">
              <w:rPr>
                <w:sz w:val="13"/>
                <w:szCs w:val="13"/>
              </w:rPr>
              <w:t>Chest discomfort</w:t>
            </w:r>
          </w:p>
        </w:tc>
        <w:tc>
          <w:tcPr>
            <w:tcW w:w="1071" w:type="dxa"/>
            <w:tcBorders>
              <w:top w:val="nil"/>
              <w:bottom w:val="nil"/>
            </w:tcBorders>
          </w:tcPr>
          <w:p w14:paraId="7CA9151E" w14:textId="77777777" w:rsidR="0000568E" w:rsidRPr="00DF1730" w:rsidRDefault="0000568E" w:rsidP="00DF1730">
            <w:pPr>
              <w:rPr>
                <w:rFonts w:ascii="Times New Roman" w:hAnsi="Times New Roman" w:cs="Times New Roman"/>
                <w:sz w:val="13"/>
                <w:szCs w:val="13"/>
              </w:rPr>
            </w:pPr>
            <w:r w:rsidRPr="00DF1730">
              <w:rPr>
                <w:sz w:val="13"/>
                <w:szCs w:val="13"/>
              </w:rPr>
              <w:t>Chest discomfort</w:t>
            </w:r>
          </w:p>
        </w:tc>
      </w:tr>
      <w:tr w:rsidR="0000568E" w:rsidRPr="00DF1730" w14:paraId="33E79FF9" w14:textId="77777777" w:rsidTr="00260B3D">
        <w:tc>
          <w:tcPr>
            <w:tcW w:w="1560" w:type="dxa"/>
            <w:tcBorders>
              <w:top w:val="nil"/>
              <w:bottom w:val="nil"/>
            </w:tcBorders>
          </w:tcPr>
          <w:p w14:paraId="6B937FA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Presyncope</w:t>
            </w:r>
          </w:p>
        </w:tc>
        <w:tc>
          <w:tcPr>
            <w:tcW w:w="1984" w:type="dxa"/>
            <w:tcBorders>
              <w:top w:val="nil"/>
              <w:bottom w:val="nil"/>
              <w:right w:val="single" w:sz="4" w:space="0" w:color="000000" w:themeColor="text1"/>
            </w:tcBorders>
          </w:tcPr>
          <w:p w14:paraId="14951B5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Presyncope</w:t>
            </w:r>
          </w:p>
        </w:tc>
        <w:tc>
          <w:tcPr>
            <w:tcW w:w="1554" w:type="dxa"/>
            <w:tcBorders>
              <w:left w:val="single" w:sz="4" w:space="0" w:color="000000" w:themeColor="text1"/>
            </w:tcBorders>
          </w:tcPr>
          <w:p w14:paraId="37467AD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Hypoaesthesia</w:t>
            </w:r>
          </w:p>
        </w:tc>
        <w:tc>
          <w:tcPr>
            <w:tcW w:w="1134" w:type="dxa"/>
            <w:tcBorders>
              <w:right w:val="single" w:sz="4" w:space="0" w:color="000000" w:themeColor="text1"/>
            </w:tcBorders>
          </w:tcPr>
          <w:p w14:paraId="25E3B10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Hypoaesthesia</w:t>
            </w:r>
          </w:p>
        </w:tc>
        <w:tc>
          <w:tcPr>
            <w:tcW w:w="993" w:type="dxa"/>
            <w:tcBorders>
              <w:top w:val="nil"/>
              <w:left w:val="single" w:sz="4" w:space="0" w:color="000000" w:themeColor="text1"/>
              <w:bottom w:val="nil"/>
            </w:tcBorders>
          </w:tcPr>
          <w:p w14:paraId="2B0BE783" w14:textId="77777777" w:rsidR="0000568E" w:rsidRPr="00DF1730" w:rsidRDefault="0000568E" w:rsidP="00DF1730">
            <w:pPr>
              <w:rPr>
                <w:rFonts w:ascii="Times New Roman" w:hAnsi="Times New Roman" w:cs="Times New Roman"/>
                <w:sz w:val="13"/>
                <w:szCs w:val="13"/>
              </w:rPr>
            </w:pPr>
            <w:r w:rsidRPr="00DF1730">
              <w:rPr>
                <w:sz w:val="13"/>
                <w:szCs w:val="13"/>
              </w:rPr>
              <w:t>Chills</w:t>
            </w:r>
          </w:p>
        </w:tc>
        <w:tc>
          <w:tcPr>
            <w:tcW w:w="1071" w:type="dxa"/>
            <w:tcBorders>
              <w:top w:val="nil"/>
              <w:bottom w:val="nil"/>
            </w:tcBorders>
          </w:tcPr>
          <w:p w14:paraId="02BD5161" w14:textId="77777777" w:rsidR="0000568E" w:rsidRPr="00DF1730" w:rsidRDefault="0000568E" w:rsidP="00DF1730">
            <w:pPr>
              <w:rPr>
                <w:rFonts w:ascii="Times New Roman" w:hAnsi="Times New Roman" w:cs="Times New Roman"/>
                <w:sz w:val="13"/>
                <w:szCs w:val="13"/>
              </w:rPr>
            </w:pPr>
            <w:r w:rsidRPr="00DF1730">
              <w:rPr>
                <w:sz w:val="13"/>
                <w:szCs w:val="13"/>
              </w:rPr>
              <w:t>Chills</w:t>
            </w:r>
          </w:p>
        </w:tc>
      </w:tr>
      <w:tr w:rsidR="0000568E" w:rsidRPr="00DF1730" w14:paraId="787CFEB0" w14:textId="77777777" w:rsidTr="00260B3D">
        <w:tc>
          <w:tcPr>
            <w:tcW w:w="1560" w:type="dxa"/>
            <w:tcBorders>
              <w:top w:val="nil"/>
              <w:bottom w:val="nil"/>
            </w:tcBorders>
          </w:tcPr>
          <w:p w14:paraId="57F0F3F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Abnormal dreams</w:t>
            </w:r>
          </w:p>
        </w:tc>
        <w:tc>
          <w:tcPr>
            <w:tcW w:w="1984" w:type="dxa"/>
            <w:tcBorders>
              <w:top w:val="nil"/>
              <w:bottom w:val="nil"/>
              <w:right w:val="single" w:sz="4" w:space="0" w:color="000000" w:themeColor="text1"/>
            </w:tcBorders>
          </w:tcPr>
          <w:p w14:paraId="51CC39C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Abnormal dreams</w:t>
            </w:r>
          </w:p>
        </w:tc>
        <w:tc>
          <w:tcPr>
            <w:tcW w:w="1554" w:type="dxa"/>
            <w:tcBorders>
              <w:left w:val="single" w:sz="4" w:space="0" w:color="000000" w:themeColor="text1"/>
            </w:tcBorders>
          </w:tcPr>
          <w:p w14:paraId="22D1421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Earache</w:t>
            </w:r>
          </w:p>
        </w:tc>
        <w:tc>
          <w:tcPr>
            <w:tcW w:w="1134" w:type="dxa"/>
            <w:tcBorders>
              <w:right w:val="single" w:sz="4" w:space="0" w:color="000000" w:themeColor="text1"/>
            </w:tcBorders>
          </w:tcPr>
          <w:p w14:paraId="50E21C9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Ear pain</w:t>
            </w:r>
          </w:p>
        </w:tc>
        <w:tc>
          <w:tcPr>
            <w:tcW w:w="993" w:type="dxa"/>
            <w:tcBorders>
              <w:top w:val="nil"/>
              <w:left w:val="single" w:sz="4" w:space="0" w:color="000000" w:themeColor="text1"/>
              <w:bottom w:val="nil"/>
            </w:tcBorders>
          </w:tcPr>
          <w:p w14:paraId="0D6EABD7" w14:textId="77777777" w:rsidR="0000568E" w:rsidRPr="00DF1730" w:rsidRDefault="0000568E" w:rsidP="00DF1730">
            <w:pPr>
              <w:rPr>
                <w:rFonts w:ascii="Times New Roman" w:hAnsi="Times New Roman" w:cs="Times New Roman"/>
                <w:sz w:val="13"/>
                <w:szCs w:val="13"/>
              </w:rPr>
            </w:pPr>
            <w:r w:rsidRPr="00DF1730">
              <w:rPr>
                <w:sz w:val="13"/>
                <w:szCs w:val="13"/>
              </w:rPr>
              <w:t>Edema</w:t>
            </w:r>
          </w:p>
        </w:tc>
        <w:tc>
          <w:tcPr>
            <w:tcW w:w="1071" w:type="dxa"/>
            <w:tcBorders>
              <w:top w:val="nil"/>
              <w:bottom w:val="nil"/>
            </w:tcBorders>
          </w:tcPr>
          <w:p w14:paraId="69C2FD51" w14:textId="77777777" w:rsidR="0000568E" w:rsidRPr="00DF1730" w:rsidRDefault="0000568E" w:rsidP="00DF1730">
            <w:pPr>
              <w:rPr>
                <w:rFonts w:ascii="Times New Roman" w:hAnsi="Times New Roman" w:cs="Times New Roman"/>
                <w:sz w:val="13"/>
                <w:szCs w:val="13"/>
              </w:rPr>
            </w:pPr>
            <w:r w:rsidRPr="00DF1730">
              <w:rPr>
                <w:sz w:val="13"/>
                <w:szCs w:val="13"/>
              </w:rPr>
              <w:t>Oedema</w:t>
            </w:r>
          </w:p>
        </w:tc>
      </w:tr>
      <w:tr w:rsidR="0000568E" w:rsidRPr="00DF1730" w14:paraId="69D7F927" w14:textId="77777777" w:rsidTr="00260B3D">
        <w:tc>
          <w:tcPr>
            <w:tcW w:w="1560" w:type="dxa"/>
            <w:tcBorders>
              <w:top w:val="nil"/>
              <w:bottom w:val="nil"/>
            </w:tcBorders>
          </w:tcPr>
          <w:p w14:paraId="6E43A63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Nervousness</w:t>
            </w:r>
          </w:p>
        </w:tc>
        <w:tc>
          <w:tcPr>
            <w:tcW w:w="1984" w:type="dxa"/>
            <w:tcBorders>
              <w:top w:val="nil"/>
              <w:bottom w:val="nil"/>
              <w:right w:val="single" w:sz="4" w:space="0" w:color="000000" w:themeColor="text1"/>
            </w:tcBorders>
          </w:tcPr>
          <w:p w14:paraId="344C649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Nervousness</w:t>
            </w:r>
          </w:p>
        </w:tc>
        <w:tc>
          <w:tcPr>
            <w:tcW w:w="1554" w:type="dxa"/>
            <w:tcBorders>
              <w:left w:val="single" w:sz="4" w:space="0" w:color="000000" w:themeColor="text1"/>
            </w:tcBorders>
          </w:tcPr>
          <w:p w14:paraId="71BCFD1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Facial flushing</w:t>
            </w:r>
          </w:p>
        </w:tc>
        <w:tc>
          <w:tcPr>
            <w:tcW w:w="1134" w:type="dxa"/>
            <w:tcBorders>
              <w:right w:val="single" w:sz="4" w:space="0" w:color="000000" w:themeColor="text1"/>
            </w:tcBorders>
          </w:tcPr>
          <w:p w14:paraId="7A46CA6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Flushing</w:t>
            </w:r>
          </w:p>
        </w:tc>
        <w:tc>
          <w:tcPr>
            <w:tcW w:w="993" w:type="dxa"/>
            <w:tcBorders>
              <w:top w:val="nil"/>
              <w:left w:val="single" w:sz="4" w:space="0" w:color="000000" w:themeColor="text1"/>
              <w:bottom w:val="nil"/>
            </w:tcBorders>
          </w:tcPr>
          <w:p w14:paraId="08CEAF5A" w14:textId="77777777" w:rsidR="0000568E" w:rsidRPr="00DF1730" w:rsidRDefault="0000568E" w:rsidP="00DF1730">
            <w:pPr>
              <w:rPr>
                <w:rFonts w:ascii="Times New Roman" w:hAnsi="Times New Roman" w:cs="Times New Roman"/>
                <w:sz w:val="13"/>
                <w:szCs w:val="13"/>
              </w:rPr>
            </w:pPr>
            <w:r w:rsidRPr="00DF1730">
              <w:rPr>
                <w:sz w:val="13"/>
                <w:szCs w:val="13"/>
              </w:rPr>
              <w:t>Influenza-like illness</w:t>
            </w:r>
          </w:p>
        </w:tc>
        <w:tc>
          <w:tcPr>
            <w:tcW w:w="1071" w:type="dxa"/>
            <w:tcBorders>
              <w:top w:val="nil"/>
              <w:bottom w:val="nil"/>
            </w:tcBorders>
          </w:tcPr>
          <w:p w14:paraId="7C29C783" w14:textId="77777777" w:rsidR="0000568E" w:rsidRPr="00DF1730" w:rsidRDefault="0000568E" w:rsidP="00DF1730">
            <w:pPr>
              <w:rPr>
                <w:rFonts w:ascii="Times New Roman" w:hAnsi="Times New Roman" w:cs="Times New Roman"/>
                <w:sz w:val="13"/>
                <w:szCs w:val="13"/>
              </w:rPr>
            </w:pPr>
            <w:r w:rsidRPr="00DF1730">
              <w:rPr>
                <w:sz w:val="13"/>
                <w:szCs w:val="13"/>
              </w:rPr>
              <w:t>Influenza like illness</w:t>
            </w:r>
          </w:p>
        </w:tc>
      </w:tr>
      <w:tr w:rsidR="0000568E" w:rsidRPr="00DF1730" w14:paraId="7453B35E" w14:textId="77777777" w:rsidTr="00260B3D">
        <w:tc>
          <w:tcPr>
            <w:tcW w:w="1560" w:type="dxa"/>
            <w:tcBorders>
              <w:top w:val="nil"/>
              <w:bottom w:val="nil"/>
            </w:tcBorders>
          </w:tcPr>
          <w:p w14:paraId="1D7E441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Dissociation (feeling spacey)</w:t>
            </w:r>
          </w:p>
        </w:tc>
        <w:tc>
          <w:tcPr>
            <w:tcW w:w="1984" w:type="dxa"/>
            <w:tcBorders>
              <w:top w:val="nil"/>
              <w:bottom w:val="nil"/>
              <w:right w:val="single" w:sz="4" w:space="0" w:color="000000" w:themeColor="text1"/>
            </w:tcBorders>
          </w:tcPr>
          <w:p w14:paraId="1006973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Dissociation</w:t>
            </w:r>
          </w:p>
        </w:tc>
        <w:tc>
          <w:tcPr>
            <w:tcW w:w="1554" w:type="dxa"/>
            <w:tcBorders>
              <w:left w:val="single" w:sz="4" w:space="0" w:color="000000" w:themeColor="text1"/>
            </w:tcBorders>
          </w:tcPr>
          <w:p w14:paraId="67E4250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Hoarseness</w:t>
            </w:r>
          </w:p>
        </w:tc>
        <w:tc>
          <w:tcPr>
            <w:tcW w:w="1134" w:type="dxa"/>
            <w:tcBorders>
              <w:right w:val="single" w:sz="4" w:space="0" w:color="000000" w:themeColor="text1"/>
            </w:tcBorders>
          </w:tcPr>
          <w:p w14:paraId="366D1D5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Dysphonia</w:t>
            </w:r>
          </w:p>
        </w:tc>
        <w:tc>
          <w:tcPr>
            <w:tcW w:w="993" w:type="dxa"/>
            <w:tcBorders>
              <w:top w:val="nil"/>
              <w:left w:val="single" w:sz="4" w:space="0" w:color="000000" w:themeColor="text1"/>
              <w:bottom w:val="nil"/>
            </w:tcBorders>
          </w:tcPr>
          <w:p w14:paraId="130A6081" w14:textId="77777777" w:rsidR="0000568E" w:rsidRPr="00DF1730" w:rsidRDefault="0000568E" w:rsidP="00DF1730">
            <w:pPr>
              <w:rPr>
                <w:rFonts w:ascii="Times New Roman" w:hAnsi="Times New Roman" w:cs="Times New Roman"/>
                <w:sz w:val="13"/>
                <w:szCs w:val="13"/>
              </w:rPr>
            </w:pPr>
            <w:r w:rsidRPr="00DF1730">
              <w:rPr>
                <w:sz w:val="13"/>
                <w:szCs w:val="13"/>
              </w:rPr>
              <w:t>Pyrexia</w:t>
            </w:r>
          </w:p>
        </w:tc>
        <w:tc>
          <w:tcPr>
            <w:tcW w:w="1071" w:type="dxa"/>
            <w:tcBorders>
              <w:top w:val="nil"/>
              <w:bottom w:val="nil"/>
            </w:tcBorders>
          </w:tcPr>
          <w:p w14:paraId="1024F18F" w14:textId="77777777" w:rsidR="0000568E" w:rsidRPr="00DF1730" w:rsidRDefault="0000568E" w:rsidP="00DF1730">
            <w:pPr>
              <w:rPr>
                <w:rFonts w:ascii="Times New Roman" w:hAnsi="Times New Roman" w:cs="Times New Roman"/>
                <w:sz w:val="13"/>
                <w:szCs w:val="13"/>
              </w:rPr>
            </w:pPr>
            <w:r w:rsidRPr="00DF1730">
              <w:rPr>
                <w:sz w:val="13"/>
                <w:szCs w:val="13"/>
              </w:rPr>
              <w:t>Pyrexia</w:t>
            </w:r>
          </w:p>
        </w:tc>
      </w:tr>
      <w:tr w:rsidR="0000568E" w:rsidRPr="00DF1730" w14:paraId="3D2BB446" w14:textId="77777777" w:rsidTr="00260B3D">
        <w:tc>
          <w:tcPr>
            <w:tcW w:w="1560" w:type="dxa"/>
            <w:tcBorders>
              <w:top w:val="nil"/>
              <w:bottom w:val="nil"/>
            </w:tcBorders>
          </w:tcPr>
          <w:p w14:paraId="4A1514B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Tension</w:t>
            </w:r>
          </w:p>
        </w:tc>
        <w:tc>
          <w:tcPr>
            <w:tcW w:w="1984" w:type="dxa"/>
            <w:tcBorders>
              <w:top w:val="nil"/>
              <w:bottom w:val="nil"/>
              <w:right w:val="single" w:sz="4" w:space="0" w:color="000000" w:themeColor="text1"/>
            </w:tcBorders>
          </w:tcPr>
          <w:p w14:paraId="25C9463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Tension</w:t>
            </w:r>
          </w:p>
        </w:tc>
        <w:tc>
          <w:tcPr>
            <w:tcW w:w="1554" w:type="dxa"/>
            <w:tcBorders>
              <w:left w:val="single" w:sz="4" w:space="0" w:color="000000" w:themeColor="text1"/>
            </w:tcBorders>
          </w:tcPr>
          <w:p w14:paraId="3598791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Nasal ulcer</w:t>
            </w:r>
          </w:p>
        </w:tc>
        <w:tc>
          <w:tcPr>
            <w:tcW w:w="1134" w:type="dxa"/>
            <w:tcBorders>
              <w:right w:val="single" w:sz="4" w:space="0" w:color="000000" w:themeColor="text1"/>
            </w:tcBorders>
          </w:tcPr>
          <w:p w14:paraId="356B170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Nasal ulcer</w:t>
            </w:r>
          </w:p>
        </w:tc>
        <w:tc>
          <w:tcPr>
            <w:tcW w:w="993" w:type="dxa"/>
            <w:tcBorders>
              <w:top w:val="nil"/>
              <w:left w:val="single" w:sz="4" w:space="0" w:color="000000" w:themeColor="text1"/>
              <w:bottom w:val="nil"/>
            </w:tcBorders>
          </w:tcPr>
          <w:p w14:paraId="685FBBBD" w14:textId="77777777" w:rsidR="0000568E" w:rsidRPr="00DF1730" w:rsidRDefault="0000568E" w:rsidP="00DF1730">
            <w:pPr>
              <w:rPr>
                <w:rFonts w:ascii="Times New Roman" w:hAnsi="Times New Roman" w:cs="Times New Roman"/>
                <w:sz w:val="13"/>
                <w:szCs w:val="13"/>
              </w:rPr>
            </w:pPr>
            <w:r w:rsidRPr="00DF1730">
              <w:rPr>
                <w:sz w:val="13"/>
                <w:szCs w:val="13"/>
              </w:rPr>
              <w:t>Gall bladder disorder</w:t>
            </w:r>
          </w:p>
        </w:tc>
        <w:tc>
          <w:tcPr>
            <w:tcW w:w="1071" w:type="dxa"/>
            <w:tcBorders>
              <w:top w:val="nil"/>
              <w:bottom w:val="nil"/>
            </w:tcBorders>
          </w:tcPr>
          <w:p w14:paraId="3BB22B16" w14:textId="77777777" w:rsidR="0000568E" w:rsidRPr="00DF1730" w:rsidRDefault="0000568E" w:rsidP="00DF1730">
            <w:pPr>
              <w:rPr>
                <w:rFonts w:ascii="Times New Roman" w:hAnsi="Times New Roman" w:cs="Times New Roman"/>
                <w:sz w:val="13"/>
                <w:szCs w:val="13"/>
              </w:rPr>
            </w:pPr>
            <w:r w:rsidRPr="00DF1730">
              <w:rPr>
                <w:sz w:val="13"/>
                <w:szCs w:val="13"/>
              </w:rPr>
              <w:t>Gallbladder disorder</w:t>
            </w:r>
          </w:p>
        </w:tc>
      </w:tr>
      <w:tr w:rsidR="0000568E" w:rsidRPr="00DF1730" w14:paraId="1E891614" w14:textId="77777777" w:rsidTr="00260B3D">
        <w:tc>
          <w:tcPr>
            <w:tcW w:w="1560" w:type="dxa"/>
            <w:tcBorders>
              <w:top w:val="nil"/>
              <w:bottom w:val="nil"/>
            </w:tcBorders>
          </w:tcPr>
          <w:p w14:paraId="50AFADA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lastRenderedPageBreak/>
              <w:t>Agitation</w:t>
            </w:r>
          </w:p>
        </w:tc>
        <w:tc>
          <w:tcPr>
            <w:tcW w:w="1984" w:type="dxa"/>
            <w:tcBorders>
              <w:top w:val="nil"/>
              <w:bottom w:val="nil"/>
              <w:right w:val="single" w:sz="4" w:space="0" w:color="000000" w:themeColor="text1"/>
            </w:tcBorders>
          </w:tcPr>
          <w:p w14:paraId="7EA4EF4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Agitation</w:t>
            </w:r>
          </w:p>
        </w:tc>
        <w:tc>
          <w:tcPr>
            <w:tcW w:w="1554" w:type="dxa"/>
            <w:tcBorders>
              <w:left w:val="single" w:sz="4" w:space="0" w:color="000000" w:themeColor="text1"/>
            </w:tcBorders>
          </w:tcPr>
          <w:p w14:paraId="187C3EF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Nasal mucosal blistering</w:t>
            </w:r>
          </w:p>
        </w:tc>
        <w:tc>
          <w:tcPr>
            <w:tcW w:w="1134" w:type="dxa"/>
            <w:tcBorders>
              <w:right w:val="single" w:sz="4" w:space="0" w:color="000000" w:themeColor="text1"/>
            </w:tcBorders>
          </w:tcPr>
          <w:p w14:paraId="7187C71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Nasal mucosal blistering</w:t>
            </w:r>
          </w:p>
        </w:tc>
        <w:tc>
          <w:tcPr>
            <w:tcW w:w="993" w:type="dxa"/>
            <w:tcBorders>
              <w:top w:val="nil"/>
              <w:left w:val="single" w:sz="4" w:space="0" w:color="000000" w:themeColor="text1"/>
              <w:bottom w:val="nil"/>
            </w:tcBorders>
          </w:tcPr>
          <w:p w14:paraId="00EEB7BF" w14:textId="77777777" w:rsidR="0000568E" w:rsidRPr="00DF1730" w:rsidRDefault="0000568E" w:rsidP="00DF1730">
            <w:pPr>
              <w:rPr>
                <w:rFonts w:ascii="Times New Roman" w:hAnsi="Times New Roman" w:cs="Times New Roman"/>
                <w:sz w:val="13"/>
                <w:szCs w:val="13"/>
              </w:rPr>
            </w:pPr>
            <w:r w:rsidRPr="00DF1730">
              <w:rPr>
                <w:sz w:val="13"/>
                <w:szCs w:val="13"/>
              </w:rPr>
              <w:t>Liver function test abnormal</w:t>
            </w:r>
          </w:p>
        </w:tc>
        <w:tc>
          <w:tcPr>
            <w:tcW w:w="1071" w:type="dxa"/>
            <w:tcBorders>
              <w:top w:val="nil"/>
              <w:bottom w:val="nil"/>
            </w:tcBorders>
          </w:tcPr>
          <w:p w14:paraId="610BD8CD" w14:textId="77777777" w:rsidR="0000568E" w:rsidRPr="00DF1730" w:rsidRDefault="0000568E" w:rsidP="00DF1730">
            <w:pPr>
              <w:rPr>
                <w:rFonts w:ascii="Times New Roman" w:hAnsi="Times New Roman" w:cs="Times New Roman"/>
                <w:sz w:val="13"/>
                <w:szCs w:val="13"/>
              </w:rPr>
            </w:pPr>
            <w:r w:rsidRPr="00DF1730">
              <w:rPr>
                <w:sz w:val="13"/>
                <w:szCs w:val="13"/>
              </w:rPr>
              <w:t>Liver function test abnormal</w:t>
            </w:r>
          </w:p>
        </w:tc>
      </w:tr>
      <w:tr w:rsidR="0000568E" w:rsidRPr="00DF1730" w14:paraId="35609A9A" w14:textId="77777777" w:rsidTr="00260B3D">
        <w:tc>
          <w:tcPr>
            <w:tcW w:w="1560" w:type="dxa"/>
            <w:tcBorders>
              <w:top w:val="nil"/>
              <w:bottom w:val="nil"/>
            </w:tcBorders>
          </w:tcPr>
          <w:p w14:paraId="0C20C7E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Mood swings</w:t>
            </w:r>
          </w:p>
        </w:tc>
        <w:tc>
          <w:tcPr>
            <w:tcW w:w="1984" w:type="dxa"/>
            <w:tcBorders>
              <w:top w:val="nil"/>
              <w:bottom w:val="nil"/>
              <w:right w:val="single" w:sz="4" w:space="0" w:color="000000" w:themeColor="text1"/>
            </w:tcBorders>
          </w:tcPr>
          <w:p w14:paraId="60A172B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Mood swings</w:t>
            </w:r>
          </w:p>
        </w:tc>
        <w:tc>
          <w:tcPr>
            <w:tcW w:w="1554" w:type="dxa"/>
            <w:tcBorders>
              <w:left w:val="single" w:sz="4" w:space="0" w:color="000000" w:themeColor="text1"/>
            </w:tcBorders>
          </w:tcPr>
          <w:p w14:paraId="2CBB6845"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C9BEDF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50500D5" w14:textId="77777777" w:rsidR="0000568E" w:rsidRPr="00DF1730" w:rsidRDefault="0000568E" w:rsidP="00DF1730">
            <w:pPr>
              <w:rPr>
                <w:rFonts w:ascii="Times New Roman" w:hAnsi="Times New Roman" w:cs="Times New Roman"/>
                <w:sz w:val="13"/>
                <w:szCs w:val="13"/>
              </w:rPr>
            </w:pPr>
            <w:r w:rsidRPr="00DF1730">
              <w:rPr>
                <w:sz w:val="13"/>
                <w:szCs w:val="13"/>
              </w:rPr>
              <w:t>Weight increased</w:t>
            </w:r>
          </w:p>
        </w:tc>
        <w:tc>
          <w:tcPr>
            <w:tcW w:w="1071" w:type="dxa"/>
            <w:tcBorders>
              <w:top w:val="nil"/>
              <w:bottom w:val="nil"/>
            </w:tcBorders>
          </w:tcPr>
          <w:p w14:paraId="5BFDDEFE" w14:textId="77777777" w:rsidR="0000568E" w:rsidRPr="00DF1730" w:rsidRDefault="0000568E" w:rsidP="00DF1730">
            <w:pPr>
              <w:rPr>
                <w:rFonts w:ascii="Times New Roman" w:hAnsi="Times New Roman" w:cs="Times New Roman"/>
                <w:sz w:val="13"/>
                <w:szCs w:val="13"/>
              </w:rPr>
            </w:pPr>
            <w:r w:rsidRPr="00DF1730">
              <w:rPr>
                <w:sz w:val="13"/>
                <w:szCs w:val="13"/>
              </w:rPr>
              <w:t>Weight increased</w:t>
            </w:r>
          </w:p>
        </w:tc>
      </w:tr>
      <w:tr w:rsidR="0000568E" w:rsidRPr="00DF1730" w14:paraId="47678405" w14:textId="77777777" w:rsidTr="00260B3D">
        <w:tc>
          <w:tcPr>
            <w:tcW w:w="1560" w:type="dxa"/>
            <w:tcBorders>
              <w:top w:val="nil"/>
              <w:bottom w:val="nil"/>
            </w:tcBorders>
          </w:tcPr>
          <w:p w14:paraId="5617E81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Micturition urgency</w:t>
            </w:r>
          </w:p>
        </w:tc>
        <w:tc>
          <w:tcPr>
            <w:tcW w:w="1984" w:type="dxa"/>
            <w:tcBorders>
              <w:top w:val="nil"/>
              <w:bottom w:val="nil"/>
              <w:right w:val="single" w:sz="4" w:space="0" w:color="000000" w:themeColor="text1"/>
            </w:tcBorders>
          </w:tcPr>
          <w:p w14:paraId="6E30055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Micturition urgency</w:t>
            </w:r>
          </w:p>
        </w:tc>
        <w:tc>
          <w:tcPr>
            <w:tcW w:w="1554" w:type="dxa"/>
            <w:tcBorders>
              <w:left w:val="single" w:sz="4" w:space="0" w:color="000000" w:themeColor="text1"/>
            </w:tcBorders>
          </w:tcPr>
          <w:p w14:paraId="4349908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83B690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A3942C2" w14:textId="77777777" w:rsidR="0000568E" w:rsidRPr="00DF1730" w:rsidRDefault="0000568E" w:rsidP="00DF1730">
            <w:pPr>
              <w:rPr>
                <w:rFonts w:ascii="Times New Roman" w:hAnsi="Times New Roman" w:cs="Times New Roman"/>
                <w:sz w:val="13"/>
                <w:szCs w:val="13"/>
              </w:rPr>
            </w:pPr>
            <w:r w:rsidRPr="00DF1730">
              <w:rPr>
                <w:sz w:val="13"/>
                <w:szCs w:val="13"/>
              </w:rPr>
              <w:t>Electrocardiogram abnormal</w:t>
            </w:r>
          </w:p>
        </w:tc>
        <w:tc>
          <w:tcPr>
            <w:tcW w:w="1071" w:type="dxa"/>
            <w:tcBorders>
              <w:top w:val="nil"/>
              <w:bottom w:val="nil"/>
            </w:tcBorders>
          </w:tcPr>
          <w:p w14:paraId="21C2C0B4" w14:textId="77777777" w:rsidR="0000568E" w:rsidRPr="00DF1730" w:rsidRDefault="0000568E" w:rsidP="00DF1730">
            <w:pPr>
              <w:rPr>
                <w:rFonts w:ascii="Times New Roman" w:hAnsi="Times New Roman" w:cs="Times New Roman"/>
                <w:sz w:val="13"/>
                <w:szCs w:val="13"/>
              </w:rPr>
            </w:pPr>
            <w:r w:rsidRPr="00DF1730">
              <w:rPr>
                <w:sz w:val="13"/>
                <w:szCs w:val="13"/>
              </w:rPr>
              <w:t>Electrocardiogram abnormal</w:t>
            </w:r>
          </w:p>
        </w:tc>
      </w:tr>
      <w:tr w:rsidR="0000568E" w:rsidRPr="00DF1730" w14:paraId="3A3CA70F" w14:textId="77777777" w:rsidTr="00260B3D">
        <w:tc>
          <w:tcPr>
            <w:tcW w:w="1560" w:type="dxa"/>
            <w:tcBorders>
              <w:top w:val="nil"/>
              <w:bottom w:val="nil"/>
            </w:tcBorders>
          </w:tcPr>
          <w:p w14:paraId="69408A5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Vaginal hemorrhage</w:t>
            </w:r>
          </w:p>
        </w:tc>
        <w:tc>
          <w:tcPr>
            <w:tcW w:w="1984" w:type="dxa"/>
            <w:tcBorders>
              <w:top w:val="nil"/>
              <w:bottom w:val="nil"/>
              <w:right w:val="single" w:sz="4" w:space="0" w:color="000000" w:themeColor="text1"/>
            </w:tcBorders>
          </w:tcPr>
          <w:p w14:paraId="6C08BD6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Vaginal haemorrhage</w:t>
            </w:r>
          </w:p>
        </w:tc>
        <w:tc>
          <w:tcPr>
            <w:tcW w:w="1554" w:type="dxa"/>
            <w:tcBorders>
              <w:left w:val="single" w:sz="4" w:space="0" w:color="000000" w:themeColor="text1"/>
            </w:tcBorders>
          </w:tcPr>
          <w:p w14:paraId="26569A98"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375770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C64687E" w14:textId="77777777" w:rsidR="0000568E" w:rsidRPr="00DF1730" w:rsidRDefault="0000568E" w:rsidP="00DF1730">
            <w:pPr>
              <w:rPr>
                <w:rFonts w:ascii="Times New Roman" w:hAnsi="Times New Roman" w:cs="Times New Roman"/>
                <w:sz w:val="13"/>
                <w:szCs w:val="13"/>
              </w:rPr>
            </w:pPr>
            <w:r w:rsidRPr="00DF1730">
              <w:rPr>
                <w:sz w:val="13"/>
                <w:szCs w:val="13"/>
              </w:rPr>
              <w:t>Muscle enzyme increased</w:t>
            </w:r>
          </w:p>
        </w:tc>
        <w:tc>
          <w:tcPr>
            <w:tcW w:w="1071" w:type="dxa"/>
            <w:tcBorders>
              <w:top w:val="nil"/>
              <w:bottom w:val="nil"/>
            </w:tcBorders>
          </w:tcPr>
          <w:p w14:paraId="2309638C" w14:textId="77777777" w:rsidR="0000568E" w:rsidRPr="00DF1730" w:rsidRDefault="0000568E" w:rsidP="00DF1730">
            <w:pPr>
              <w:rPr>
                <w:rFonts w:ascii="Times New Roman" w:hAnsi="Times New Roman" w:cs="Times New Roman"/>
                <w:sz w:val="13"/>
                <w:szCs w:val="13"/>
              </w:rPr>
            </w:pPr>
            <w:r w:rsidRPr="00DF1730">
              <w:rPr>
                <w:sz w:val="13"/>
                <w:szCs w:val="13"/>
              </w:rPr>
              <w:t>Muscle enzyme increased</w:t>
            </w:r>
          </w:p>
        </w:tc>
      </w:tr>
      <w:tr w:rsidR="0000568E" w:rsidRPr="00DF1730" w14:paraId="0757D0B2" w14:textId="77777777" w:rsidTr="00260B3D">
        <w:tc>
          <w:tcPr>
            <w:tcW w:w="1560" w:type="dxa"/>
            <w:tcBorders>
              <w:top w:val="nil"/>
              <w:bottom w:val="nil"/>
            </w:tcBorders>
          </w:tcPr>
          <w:p w14:paraId="43E1C2F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Irregular menstruation</w:t>
            </w:r>
          </w:p>
        </w:tc>
        <w:tc>
          <w:tcPr>
            <w:tcW w:w="1984" w:type="dxa"/>
            <w:tcBorders>
              <w:top w:val="nil"/>
              <w:bottom w:val="nil"/>
              <w:right w:val="single" w:sz="4" w:space="0" w:color="000000" w:themeColor="text1"/>
            </w:tcBorders>
          </w:tcPr>
          <w:p w14:paraId="47005EE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Menstruation irregular</w:t>
            </w:r>
          </w:p>
        </w:tc>
        <w:tc>
          <w:tcPr>
            <w:tcW w:w="1554" w:type="dxa"/>
            <w:tcBorders>
              <w:left w:val="single" w:sz="4" w:space="0" w:color="000000" w:themeColor="text1"/>
            </w:tcBorders>
          </w:tcPr>
          <w:p w14:paraId="7444DAF1"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0903D66"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8903079" w14:textId="77777777" w:rsidR="0000568E" w:rsidRPr="00DF1730" w:rsidRDefault="0000568E" w:rsidP="00DF1730">
            <w:pPr>
              <w:rPr>
                <w:rFonts w:ascii="Times New Roman" w:hAnsi="Times New Roman" w:cs="Times New Roman"/>
                <w:sz w:val="13"/>
                <w:szCs w:val="13"/>
              </w:rPr>
            </w:pPr>
            <w:r w:rsidRPr="00DF1730">
              <w:rPr>
                <w:sz w:val="13"/>
                <w:szCs w:val="13"/>
              </w:rPr>
              <w:t>Urine analysis abnormal</w:t>
            </w:r>
          </w:p>
        </w:tc>
        <w:tc>
          <w:tcPr>
            <w:tcW w:w="1071" w:type="dxa"/>
            <w:tcBorders>
              <w:top w:val="nil"/>
              <w:bottom w:val="nil"/>
            </w:tcBorders>
          </w:tcPr>
          <w:p w14:paraId="1EA05133" w14:textId="77777777" w:rsidR="0000568E" w:rsidRPr="00DF1730" w:rsidRDefault="0000568E" w:rsidP="00DF1730">
            <w:pPr>
              <w:rPr>
                <w:rFonts w:ascii="Times New Roman" w:hAnsi="Times New Roman" w:cs="Times New Roman"/>
                <w:sz w:val="13"/>
                <w:szCs w:val="13"/>
              </w:rPr>
            </w:pPr>
            <w:r w:rsidRPr="00DF1730">
              <w:rPr>
                <w:sz w:val="13"/>
                <w:szCs w:val="13"/>
              </w:rPr>
              <w:t>Urine analysis abnormal</w:t>
            </w:r>
          </w:p>
        </w:tc>
      </w:tr>
      <w:tr w:rsidR="0000568E" w:rsidRPr="00DF1730" w14:paraId="5F426F62" w14:textId="77777777" w:rsidTr="00260B3D">
        <w:tc>
          <w:tcPr>
            <w:tcW w:w="1560" w:type="dxa"/>
            <w:tcBorders>
              <w:top w:val="nil"/>
              <w:bottom w:val="nil"/>
            </w:tcBorders>
          </w:tcPr>
          <w:p w14:paraId="4EEDF4D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Erectile dysfunction</w:t>
            </w:r>
          </w:p>
        </w:tc>
        <w:tc>
          <w:tcPr>
            <w:tcW w:w="1984" w:type="dxa"/>
            <w:tcBorders>
              <w:top w:val="nil"/>
              <w:bottom w:val="nil"/>
              <w:right w:val="single" w:sz="4" w:space="0" w:color="000000" w:themeColor="text1"/>
            </w:tcBorders>
          </w:tcPr>
          <w:p w14:paraId="19D77E9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Erectile dysfunction</w:t>
            </w:r>
          </w:p>
        </w:tc>
        <w:tc>
          <w:tcPr>
            <w:tcW w:w="1554" w:type="dxa"/>
            <w:tcBorders>
              <w:left w:val="single" w:sz="4" w:space="0" w:color="000000" w:themeColor="text1"/>
            </w:tcBorders>
          </w:tcPr>
          <w:p w14:paraId="7B20BC3F"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1E2C914"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448D869" w14:textId="77777777" w:rsidR="0000568E" w:rsidRPr="00DF1730" w:rsidRDefault="0000568E" w:rsidP="00DF1730">
            <w:pPr>
              <w:rPr>
                <w:rFonts w:ascii="Times New Roman" w:hAnsi="Times New Roman" w:cs="Times New Roman"/>
                <w:sz w:val="13"/>
                <w:szCs w:val="13"/>
              </w:rPr>
            </w:pPr>
            <w:r w:rsidRPr="00DF1730">
              <w:rPr>
                <w:sz w:val="13"/>
                <w:szCs w:val="13"/>
              </w:rPr>
              <w:t>Diabetes mellitus</w:t>
            </w:r>
          </w:p>
        </w:tc>
        <w:tc>
          <w:tcPr>
            <w:tcW w:w="1071" w:type="dxa"/>
            <w:tcBorders>
              <w:top w:val="nil"/>
              <w:bottom w:val="nil"/>
            </w:tcBorders>
          </w:tcPr>
          <w:p w14:paraId="59A30D4F" w14:textId="77777777" w:rsidR="0000568E" w:rsidRPr="00DF1730" w:rsidRDefault="0000568E" w:rsidP="00DF1730">
            <w:pPr>
              <w:rPr>
                <w:rFonts w:ascii="Times New Roman" w:hAnsi="Times New Roman" w:cs="Times New Roman"/>
                <w:sz w:val="13"/>
                <w:szCs w:val="13"/>
              </w:rPr>
            </w:pPr>
            <w:r w:rsidRPr="00DF1730">
              <w:rPr>
                <w:sz w:val="13"/>
                <w:szCs w:val="13"/>
              </w:rPr>
              <w:t>Diabetes mellitus</w:t>
            </w:r>
          </w:p>
        </w:tc>
      </w:tr>
      <w:tr w:rsidR="0000568E" w:rsidRPr="00DF1730" w14:paraId="66BB1BBA" w14:textId="77777777" w:rsidTr="00260B3D">
        <w:tc>
          <w:tcPr>
            <w:tcW w:w="1560" w:type="dxa"/>
            <w:tcBorders>
              <w:top w:val="nil"/>
              <w:bottom w:val="nil"/>
            </w:tcBorders>
          </w:tcPr>
          <w:p w14:paraId="12B7DAB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Vulvovaginal dryness</w:t>
            </w:r>
          </w:p>
        </w:tc>
        <w:tc>
          <w:tcPr>
            <w:tcW w:w="1984" w:type="dxa"/>
            <w:tcBorders>
              <w:top w:val="nil"/>
              <w:bottom w:val="nil"/>
              <w:right w:val="single" w:sz="4" w:space="0" w:color="000000" w:themeColor="text1"/>
            </w:tcBorders>
          </w:tcPr>
          <w:p w14:paraId="324E8FB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Vulvovaginal dryness</w:t>
            </w:r>
          </w:p>
        </w:tc>
        <w:tc>
          <w:tcPr>
            <w:tcW w:w="1554" w:type="dxa"/>
            <w:tcBorders>
              <w:left w:val="single" w:sz="4" w:space="0" w:color="000000" w:themeColor="text1"/>
            </w:tcBorders>
          </w:tcPr>
          <w:p w14:paraId="0AEB8B1D"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9449D26"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84D6477" w14:textId="77777777" w:rsidR="0000568E" w:rsidRPr="00DF1730" w:rsidRDefault="0000568E" w:rsidP="00DF1730">
            <w:pPr>
              <w:rPr>
                <w:rFonts w:ascii="Times New Roman" w:hAnsi="Times New Roman" w:cs="Times New Roman"/>
                <w:sz w:val="13"/>
                <w:szCs w:val="13"/>
              </w:rPr>
            </w:pPr>
            <w:r w:rsidRPr="00DF1730">
              <w:rPr>
                <w:sz w:val="13"/>
                <w:szCs w:val="13"/>
              </w:rPr>
              <w:t>Hypoglycaemia</w:t>
            </w:r>
          </w:p>
        </w:tc>
        <w:tc>
          <w:tcPr>
            <w:tcW w:w="1071" w:type="dxa"/>
            <w:tcBorders>
              <w:top w:val="nil"/>
              <w:bottom w:val="nil"/>
            </w:tcBorders>
          </w:tcPr>
          <w:p w14:paraId="3C1402C5" w14:textId="77777777" w:rsidR="0000568E" w:rsidRPr="00DF1730" w:rsidRDefault="0000568E" w:rsidP="00DF1730">
            <w:pPr>
              <w:rPr>
                <w:rFonts w:ascii="Times New Roman" w:hAnsi="Times New Roman" w:cs="Times New Roman"/>
                <w:sz w:val="13"/>
                <w:szCs w:val="13"/>
              </w:rPr>
            </w:pPr>
            <w:r w:rsidRPr="00DF1730">
              <w:rPr>
                <w:sz w:val="13"/>
                <w:szCs w:val="13"/>
              </w:rPr>
              <w:t>Hypoglycaemia</w:t>
            </w:r>
          </w:p>
        </w:tc>
      </w:tr>
      <w:tr w:rsidR="0000568E" w:rsidRPr="00DF1730" w14:paraId="7A529BC1" w14:textId="77777777" w:rsidTr="00260B3D">
        <w:tc>
          <w:tcPr>
            <w:tcW w:w="1560" w:type="dxa"/>
            <w:tcBorders>
              <w:top w:val="nil"/>
              <w:bottom w:val="nil"/>
            </w:tcBorders>
          </w:tcPr>
          <w:p w14:paraId="3323987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Alopecia</w:t>
            </w:r>
          </w:p>
        </w:tc>
        <w:tc>
          <w:tcPr>
            <w:tcW w:w="1984" w:type="dxa"/>
            <w:tcBorders>
              <w:top w:val="nil"/>
              <w:bottom w:val="nil"/>
              <w:right w:val="single" w:sz="4" w:space="0" w:color="000000" w:themeColor="text1"/>
            </w:tcBorders>
          </w:tcPr>
          <w:p w14:paraId="779C1A2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Alopecia</w:t>
            </w:r>
          </w:p>
        </w:tc>
        <w:tc>
          <w:tcPr>
            <w:tcW w:w="1554" w:type="dxa"/>
            <w:tcBorders>
              <w:left w:val="single" w:sz="4" w:space="0" w:color="000000" w:themeColor="text1"/>
            </w:tcBorders>
          </w:tcPr>
          <w:p w14:paraId="3AA3B0EB"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4C6F91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04FD441" w14:textId="77777777" w:rsidR="0000568E" w:rsidRPr="00DF1730" w:rsidRDefault="0000568E" w:rsidP="00DF1730">
            <w:pPr>
              <w:rPr>
                <w:rFonts w:ascii="Times New Roman" w:hAnsi="Times New Roman" w:cs="Times New Roman"/>
                <w:sz w:val="13"/>
                <w:szCs w:val="13"/>
              </w:rPr>
            </w:pPr>
            <w:r w:rsidRPr="00DF1730">
              <w:rPr>
                <w:sz w:val="13"/>
                <w:szCs w:val="13"/>
              </w:rPr>
              <w:t>Hyperlipidaemia</w:t>
            </w:r>
          </w:p>
        </w:tc>
        <w:tc>
          <w:tcPr>
            <w:tcW w:w="1071" w:type="dxa"/>
            <w:tcBorders>
              <w:top w:val="nil"/>
              <w:bottom w:val="nil"/>
            </w:tcBorders>
          </w:tcPr>
          <w:p w14:paraId="218EB215" w14:textId="77777777" w:rsidR="0000568E" w:rsidRPr="00DF1730" w:rsidRDefault="0000568E" w:rsidP="00DF1730">
            <w:pPr>
              <w:rPr>
                <w:rFonts w:ascii="Times New Roman" w:hAnsi="Times New Roman" w:cs="Times New Roman"/>
                <w:sz w:val="13"/>
                <w:szCs w:val="13"/>
              </w:rPr>
            </w:pPr>
            <w:r w:rsidRPr="00DF1730">
              <w:rPr>
                <w:sz w:val="13"/>
                <w:szCs w:val="13"/>
              </w:rPr>
              <w:t>Hyperlipidaemia</w:t>
            </w:r>
          </w:p>
        </w:tc>
      </w:tr>
      <w:tr w:rsidR="0000568E" w:rsidRPr="00DF1730" w14:paraId="7935C23A" w14:textId="77777777" w:rsidTr="00260B3D">
        <w:tc>
          <w:tcPr>
            <w:tcW w:w="1560" w:type="dxa"/>
            <w:tcBorders>
              <w:top w:val="nil"/>
              <w:bottom w:val="nil"/>
            </w:tcBorders>
          </w:tcPr>
          <w:p w14:paraId="4E2E29E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Hypotension</w:t>
            </w:r>
          </w:p>
        </w:tc>
        <w:tc>
          <w:tcPr>
            <w:tcW w:w="1984" w:type="dxa"/>
            <w:tcBorders>
              <w:top w:val="nil"/>
              <w:bottom w:val="nil"/>
              <w:right w:val="single" w:sz="4" w:space="0" w:color="000000" w:themeColor="text1"/>
            </w:tcBorders>
          </w:tcPr>
          <w:p w14:paraId="5C0B822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Hypotension</w:t>
            </w:r>
          </w:p>
        </w:tc>
        <w:tc>
          <w:tcPr>
            <w:tcW w:w="1554" w:type="dxa"/>
            <w:tcBorders>
              <w:left w:val="single" w:sz="4" w:space="0" w:color="000000" w:themeColor="text1"/>
            </w:tcBorders>
          </w:tcPr>
          <w:p w14:paraId="408DD5B5"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C4C6709"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A19756C" w14:textId="77777777" w:rsidR="0000568E" w:rsidRPr="00DF1730" w:rsidRDefault="0000568E" w:rsidP="00DF1730">
            <w:pPr>
              <w:rPr>
                <w:rFonts w:ascii="Times New Roman" w:hAnsi="Times New Roman" w:cs="Times New Roman"/>
                <w:sz w:val="13"/>
                <w:szCs w:val="13"/>
              </w:rPr>
            </w:pPr>
            <w:r w:rsidRPr="00DF1730">
              <w:rPr>
                <w:sz w:val="13"/>
                <w:szCs w:val="13"/>
              </w:rPr>
              <w:t>Hypokalaemia</w:t>
            </w:r>
          </w:p>
        </w:tc>
        <w:tc>
          <w:tcPr>
            <w:tcW w:w="1071" w:type="dxa"/>
            <w:tcBorders>
              <w:top w:val="nil"/>
              <w:bottom w:val="nil"/>
            </w:tcBorders>
          </w:tcPr>
          <w:p w14:paraId="7DBA9010" w14:textId="77777777" w:rsidR="0000568E" w:rsidRPr="00DF1730" w:rsidRDefault="0000568E" w:rsidP="00DF1730">
            <w:pPr>
              <w:rPr>
                <w:rFonts w:ascii="Times New Roman" w:hAnsi="Times New Roman" w:cs="Times New Roman"/>
                <w:sz w:val="13"/>
                <w:szCs w:val="13"/>
              </w:rPr>
            </w:pPr>
            <w:r w:rsidRPr="00DF1730">
              <w:rPr>
                <w:sz w:val="13"/>
                <w:szCs w:val="13"/>
              </w:rPr>
              <w:t>Hypokalaemia</w:t>
            </w:r>
          </w:p>
        </w:tc>
      </w:tr>
      <w:tr w:rsidR="0000568E" w:rsidRPr="00DF1730" w14:paraId="062DFEDF" w14:textId="77777777" w:rsidTr="00260B3D">
        <w:tc>
          <w:tcPr>
            <w:tcW w:w="1560" w:type="dxa"/>
            <w:tcBorders>
              <w:top w:val="nil"/>
              <w:bottom w:val="nil"/>
            </w:tcBorders>
          </w:tcPr>
          <w:p w14:paraId="1E69140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Syncope</w:t>
            </w:r>
          </w:p>
        </w:tc>
        <w:tc>
          <w:tcPr>
            <w:tcW w:w="1984" w:type="dxa"/>
            <w:tcBorders>
              <w:top w:val="nil"/>
              <w:bottom w:val="nil"/>
              <w:right w:val="single" w:sz="4" w:space="0" w:color="000000" w:themeColor="text1"/>
            </w:tcBorders>
          </w:tcPr>
          <w:p w14:paraId="4032D64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Syncope</w:t>
            </w:r>
          </w:p>
        </w:tc>
        <w:tc>
          <w:tcPr>
            <w:tcW w:w="1554" w:type="dxa"/>
            <w:tcBorders>
              <w:left w:val="single" w:sz="4" w:space="0" w:color="000000" w:themeColor="text1"/>
            </w:tcBorders>
          </w:tcPr>
          <w:p w14:paraId="7952DA99"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A990EFF"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CE150BC" w14:textId="77777777" w:rsidR="0000568E" w:rsidRPr="00DF1730" w:rsidRDefault="0000568E" w:rsidP="00DF1730">
            <w:pPr>
              <w:rPr>
                <w:rFonts w:ascii="Times New Roman" w:hAnsi="Times New Roman" w:cs="Times New Roman"/>
                <w:sz w:val="13"/>
                <w:szCs w:val="13"/>
              </w:rPr>
            </w:pPr>
            <w:r w:rsidRPr="00DF1730">
              <w:rPr>
                <w:sz w:val="13"/>
                <w:szCs w:val="13"/>
              </w:rPr>
              <w:t>Arthralgia</w:t>
            </w:r>
          </w:p>
        </w:tc>
        <w:tc>
          <w:tcPr>
            <w:tcW w:w="1071" w:type="dxa"/>
            <w:tcBorders>
              <w:top w:val="nil"/>
              <w:bottom w:val="nil"/>
            </w:tcBorders>
          </w:tcPr>
          <w:p w14:paraId="4AE31F20" w14:textId="77777777" w:rsidR="0000568E" w:rsidRPr="00DF1730" w:rsidRDefault="0000568E" w:rsidP="00DF1730">
            <w:pPr>
              <w:rPr>
                <w:rFonts w:ascii="Times New Roman" w:hAnsi="Times New Roman" w:cs="Times New Roman"/>
                <w:sz w:val="13"/>
                <w:szCs w:val="13"/>
              </w:rPr>
            </w:pPr>
            <w:r w:rsidRPr="00DF1730">
              <w:rPr>
                <w:sz w:val="13"/>
                <w:szCs w:val="13"/>
              </w:rPr>
              <w:t>Arthralgia</w:t>
            </w:r>
          </w:p>
        </w:tc>
      </w:tr>
      <w:tr w:rsidR="0000568E" w:rsidRPr="00DF1730" w14:paraId="7C3FF02C" w14:textId="77777777" w:rsidTr="00260B3D">
        <w:tc>
          <w:tcPr>
            <w:tcW w:w="1560" w:type="dxa"/>
            <w:tcBorders>
              <w:top w:val="nil"/>
              <w:bottom w:val="nil"/>
            </w:tcBorders>
          </w:tcPr>
          <w:p w14:paraId="2D97683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Pruritus</w:t>
            </w:r>
          </w:p>
        </w:tc>
        <w:tc>
          <w:tcPr>
            <w:tcW w:w="1984" w:type="dxa"/>
            <w:tcBorders>
              <w:top w:val="nil"/>
              <w:bottom w:val="nil"/>
              <w:right w:val="single" w:sz="4" w:space="0" w:color="000000" w:themeColor="text1"/>
            </w:tcBorders>
          </w:tcPr>
          <w:p w14:paraId="24869A9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Pruritus</w:t>
            </w:r>
          </w:p>
        </w:tc>
        <w:tc>
          <w:tcPr>
            <w:tcW w:w="1554" w:type="dxa"/>
            <w:tcBorders>
              <w:left w:val="single" w:sz="4" w:space="0" w:color="000000" w:themeColor="text1"/>
            </w:tcBorders>
          </w:tcPr>
          <w:p w14:paraId="5AE66A8D"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492842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3E5B434" w14:textId="77777777" w:rsidR="0000568E" w:rsidRPr="00DF1730" w:rsidRDefault="0000568E" w:rsidP="00DF1730">
            <w:pPr>
              <w:rPr>
                <w:rFonts w:ascii="Times New Roman" w:hAnsi="Times New Roman" w:cs="Times New Roman"/>
                <w:sz w:val="13"/>
                <w:szCs w:val="13"/>
              </w:rPr>
            </w:pPr>
            <w:r w:rsidRPr="00DF1730">
              <w:rPr>
                <w:sz w:val="13"/>
                <w:szCs w:val="13"/>
              </w:rPr>
              <w:t>Back pain</w:t>
            </w:r>
          </w:p>
        </w:tc>
        <w:tc>
          <w:tcPr>
            <w:tcW w:w="1071" w:type="dxa"/>
            <w:tcBorders>
              <w:top w:val="nil"/>
              <w:bottom w:val="nil"/>
            </w:tcBorders>
          </w:tcPr>
          <w:p w14:paraId="6E3EDA0C" w14:textId="77777777" w:rsidR="0000568E" w:rsidRPr="00DF1730" w:rsidRDefault="0000568E" w:rsidP="00DF1730">
            <w:pPr>
              <w:rPr>
                <w:rFonts w:ascii="Times New Roman" w:hAnsi="Times New Roman" w:cs="Times New Roman"/>
                <w:sz w:val="13"/>
                <w:szCs w:val="13"/>
              </w:rPr>
            </w:pPr>
            <w:r w:rsidRPr="00DF1730">
              <w:rPr>
                <w:sz w:val="13"/>
                <w:szCs w:val="13"/>
              </w:rPr>
              <w:t>Back pain</w:t>
            </w:r>
          </w:p>
        </w:tc>
      </w:tr>
      <w:tr w:rsidR="0000568E" w:rsidRPr="00DF1730" w14:paraId="1A77D10C" w14:textId="77777777" w:rsidTr="00260B3D">
        <w:tc>
          <w:tcPr>
            <w:tcW w:w="1560" w:type="dxa"/>
            <w:tcBorders>
              <w:top w:val="nil"/>
              <w:bottom w:val="nil"/>
            </w:tcBorders>
          </w:tcPr>
          <w:p w14:paraId="3BEDC4E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Appetite increase</w:t>
            </w:r>
          </w:p>
        </w:tc>
        <w:tc>
          <w:tcPr>
            <w:tcW w:w="1984" w:type="dxa"/>
            <w:tcBorders>
              <w:top w:val="nil"/>
              <w:bottom w:val="nil"/>
              <w:right w:val="single" w:sz="4" w:space="0" w:color="000000" w:themeColor="text1"/>
            </w:tcBorders>
          </w:tcPr>
          <w:p w14:paraId="2BA730E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Increased appetite</w:t>
            </w:r>
          </w:p>
        </w:tc>
        <w:tc>
          <w:tcPr>
            <w:tcW w:w="1554" w:type="dxa"/>
            <w:tcBorders>
              <w:left w:val="single" w:sz="4" w:space="0" w:color="000000" w:themeColor="text1"/>
            </w:tcBorders>
          </w:tcPr>
          <w:p w14:paraId="480AD73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2F0458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6A759DA" w14:textId="77777777" w:rsidR="0000568E" w:rsidRPr="00DF1730" w:rsidRDefault="0000568E" w:rsidP="00DF1730">
            <w:pPr>
              <w:rPr>
                <w:rFonts w:ascii="Times New Roman" w:hAnsi="Times New Roman" w:cs="Times New Roman"/>
                <w:sz w:val="13"/>
                <w:szCs w:val="13"/>
              </w:rPr>
            </w:pPr>
            <w:r w:rsidRPr="00DF1730">
              <w:rPr>
                <w:sz w:val="13"/>
                <w:szCs w:val="13"/>
              </w:rPr>
              <w:t>Myalgia</w:t>
            </w:r>
          </w:p>
        </w:tc>
        <w:tc>
          <w:tcPr>
            <w:tcW w:w="1071" w:type="dxa"/>
            <w:tcBorders>
              <w:top w:val="nil"/>
              <w:bottom w:val="nil"/>
            </w:tcBorders>
          </w:tcPr>
          <w:p w14:paraId="4D2EE0ED" w14:textId="77777777" w:rsidR="0000568E" w:rsidRPr="00DF1730" w:rsidRDefault="0000568E" w:rsidP="00DF1730">
            <w:pPr>
              <w:rPr>
                <w:rFonts w:ascii="Times New Roman" w:hAnsi="Times New Roman" w:cs="Times New Roman"/>
                <w:sz w:val="13"/>
                <w:szCs w:val="13"/>
              </w:rPr>
            </w:pPr>
            <w:r w:rsidRPr="00DF1730">
              <w:rPr>
                <w:sz w:val="13"/>
                <w:szCs w:val="13"/>
              </w:rPr>
              <w:t>Myalgia</w:t>
            </w:r>
          </w:p>
        </w:tc>
      </w:tr>
      <w:tr w:rsidR="0000568E" w:rsidRPr="00DF1730" w14:paraId="0CDF6A67" w14:textId="77777777" w:rsidTr="00260B3D">
        <w:tc>
          <w:tcPr>
            <w:tcW w:w="1560" w:type="dxa"/>
            <w:tcBorders>
              <w:top w:val="nil"/>
              <w:bottom w:val="nil"/>
            </w:tcBorders>
          </w:tcPr>
          <w:p w14:paraId="019B70E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Dyspepsia</w:t>
            </w:r>
          </w:p>
        </w:tc>
        <w:tc>
          <w:tcPr>
            <w:tcW w:w="1984" w:type="dxa"/>
            <w:tcBorders>
              <w:top w:val="nil"/>
              <w:bottom w:val="nil"/>
              <w:right w:val="single" w:sz="4" w:space="0" w:color="000000" w:themeColor="text1"/>
            </w:tcBorders>
          </w:tcPr>
          <w:p w14:paraId="4346586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Dyspepsia</w:t>
            </w:r>
          </w:p>
        </w:tc>
        <w:tc>
          <w:tcPr>
            <w:tcW w:w="1554" w:type="dxa"/>
            <w:tcBorders>
              <w:left w:val="single" w:sz="4" w:space="0" w:color="000000" w:themeColor="text1"/>
            </w:tcBorders>
          </w:tcPr>
          <w:p w14:paraId="7CBB54F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9B88232"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6677D9F" w14:textId="77777777" w:rsidR="0000568E" w:rsidRPr="00DF1730" w:rsidRDefault="0000568E" w:rsidP="00DF1730">
            <w:pPr>
              <w:rPr>
                <w:rFonts w:ascii="Times New Roman" w:hAnsi="Times New Roman" w:cs="Times New Roman"/>
                <w:sz w:val="13"/>
                <w:szCs w:val="13"/>
              </w:rPr>
            </w:pPr>
            <w:r w:rsidRPr="00DF1730">
              <w:rPr>
                <w:sz w:val="13"/>
                <w:szCs w:val="13"/>
              </w:rPr>
              <w:t>Arthritis</w:t>
            </w:r>
          </w:p>
        </w:tc>
        <w:tc>
          <w:tcPr>
            <w:tcW w:w="1071" w:type="dxa"/>
            <w:tcBorders>
              <w:top w:val="nil"/>
              <w:bottom w:val="nil"/>
            </w:tcBorders>
          </w:tcPr>
          <w:p w14:paraId="7B4B2535" w14:textId="77777777" w:rsidR="0000568E" w:rsidRPr="00DF1730" w:rsidRDefault="0000568E" w:rsidP="00DF1730">
            <w:pPr>
              <w:rPr>
                <w:rFonts w:ascii="Times New Roman" w:hAnsi="Times New Roman" w:cs="Times New Roman"/>
                <w:sz w:val="13"/>
                <w:szCs w:val="13"/>
              </w:rPr>
            </w:pPr>
            <w:r w:rsidRPr="00DF1730">
              <w:rPr>
                <w:sz w:val="13"/>
                <w:szCs w:val="13"/>
              </w:rPr>
              <w:t>Arthritis</w:t>
            </w:r>
          </w:p>
        </w:tc>
      </w:tr>
      <w:tr w:rsidR="0000568E" w:rsidRPr="00DF1730" w14:paraId="5EB7B601" w14:textId="77777777" w:rsidTr="00260B3D">
        <w:tc>
          <w:tcPr>
            <w:tcW w:w="1560" w:type="dxa"/>
            <w:tcBorders>
              <w:top w:val="nil"/>
              <w:bottom w:val="nil"/>
            </w:tcBorders>
          </w:tcPr>
          <w:p w14:paraId="7201A68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Urinary frequency</w:t>
            </w:r>
          </w:p>
        </w:tc>
        <w:tc>
          <w:tcPr>
            <w:tcW w:w="1984" w:type="dxa"/>
            <w:tcBorders>
              <w:top w:val="nil"/>
              <w:bottom w:val="nil"/>
              <w:right w:val="single" w:sz="4" w:space="0" w:color="000000" w:themeColor="text1"/>
            </w:tcBorders>
          </w:tcPr>
          <w:p w14:paraId="445EF40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Pollakiuria</w:t>
            </w:r>
          </w:p>
        </w:tc>
        <w:tc>
          <w:tcPr>
            <w:tcW w:w="1554" w:type="dxa"/>
            <w:tcBorders>
              <w:left w:val="single" w:sz="4" w:space="0" w:color="000000" w:themeColor="text1"/>
            </w:tcBorders>
          </w:tcPr>
          <w:p w14:paraId="09C42F46"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6564089"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5F692C5" w14:textId="77777777" w:rsidR="0000568E" w:rsidRPr="00DF1730" w:rsidRDefault="0000568E" w:rsidP="00DF1730">
            <w:pPr>
              <w:rPr>
                <w:rFonts w:ascii="Times New Roman" w:hAnsi="Times New Roman" w:cs="Times New Roman"/>
                <w:sz w:val="13"/>
                <w:szCs w:val="13"/>
              </w:rPr>
            </w:pPr>
            <w:r w:rsidRPr="00DF1730">
              <w:rPr>
                <w:sz w:val="13"/>
                <w:szCs w:val="13"/>
              </w:rPr>
              <w:t>Muscle cramp</w:t>
            </w:r>
          </w:p>
        </w:tc>
        <w:tc>
          <w:tcPr>
            <w:tcW w:w="1071" w:type="dxa"/>
            <w:tcBorders>
              <w:top w:val="nil"/>
              <w:bottom w:val="nil"/>
            </w:tcBorders>
          </w:tcPr>
          <w:p w14:paraId="0F6988F4" w14:textId="77777777" w:rsidR="0000568E" w:rsidRPr="00DF1730" w:rsidRDefault="0000568E" w:rsidP="00DF1730">
            <w:pPr>
              <w:rPr>
                <w:rFonts w:ascii="Times New Roman" w:hAnsi="Times New Roman" w:cs="Times New Roman"/>
                <w:sz w:val="13"/>
                <w:szCs w:val="13"/>
              </w:rPr>
            </w:pPr>
            <w:r w:rsidRPr="00DF1730">
              <w:rPr>
                <w:sz w:val="13"/>
                <w:szCs w:val="13"/>
              </w:rPr>
              <w:t>Muscle spasms</w:t>
            </w:r>
          </w:p>
        </w:tc>
      </w:tr>
      <w:tr w:rsidR="0000568E" w:rsidRPr="00DF1730" w14:paraId="5E33B7B7" w14:textId="77777777" w:rsidTr="00260B3D">
        <w:tc>
          <w:tcPr>
            <w:tcW w:w="1560" w:type="dxa"/>
            <w:tcBorders>
              <w:top w:val="nil"/>
              <w:bottom w:val="nil"/>
            </w:tcBorders>
          </w:tcPr>
          <w:p w14:paraId="48CE3B8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Arthritis</w:t>
            </w:r>
          </w:p>
        </w:tc>
        <w:tc>
          <w:tcPr>
            <w:tcW w:w="1984" w:type="dxa"/>
            <w:tcBorders>
              <w:top w:val="nil"/>
              <w:bottom w:val="nil"/>
              <w:right w:val="single" w:sz="4" w:space="0" w:color="000000" w:themeColor="text1"/>
            </w:tcBorders>
          </w:tcPr>
          <w:p w14:paraId="2ACD6FF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Arthritis</w:t>
            </w:r>
          </w:p>
        </w:tc>
        <w:tc>
          <w:tcPr>
            <w:tcW w:w="1554" w:type="dxa"/>
            <w:tcBorders>
              <w:left w:val="single" w:sz="4" w:space="0" w:color="000000" w:themeColor="text1"/>
            </w:tcBorders>
          </w:tcPr>
          <w:p w14:paraId="264E62F4"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836F1E6"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EEAD46D" w14:textId="77777777" w:rsidR="0000568E" w:rsidRPr="00DF1730" w:rsidRDefault="0000568E" w:rsidP="00DF1730">
            <w:pPr>
              <w:rPr>
                <w:rFonts w:ascii="Times New Roman" w:hAnsi="Times New Roman" w:cs="Times New Roman"/>
                <w:sz w:val="13"/>
                <w:szCs w:val="13"/>
              </w:rPr>
            </w:pPr>
            <w:r w:rsidRPr="00DF1730">
              <w:rPr>
                <w:sz w:val="13"/>
                <w:szCs w:val="13"/>
              </w:rPr>
              <w:t>Musculoskeletal pain</w:t>
            </w:r>
          </w:p>
        </w:tc>
        <w:tc>
          <w:tcPr>
            <w:tcW w:w="1071" w:type="dxa"/>
            <w:tcBorders>
              <w:top w:val="nil"/>
              <w:bottom w:val="nil"/>
            </w:tcBorders>
          </w:tcPr>
          <w:p w14:paraId="71E44B90" w14:textId="77777777" w:rsidR="0000568E" w:rsidRPr="00DF1730" w:rsidRDefault="0000568E" w:rsidP="00DF1730">
            <w:pPr>
              <w:rPr>
                <w:rFonts w:ascii="Times New Roman" w:hAnsi="Times New Roman" w:cs="Times New Roman"/>
                <w:sz w:val="13"/>
                <w:szCs w:val="13"/>
              </w:rPr>
            </w:pPr>
            <w:r w:rsidRPr="00DF1730">
              <w:rPr>
                <w:sz w:val="13"/>
                <w:szCs w:val="13"/>
              </w:rPr>
              <w:t>Musculoskeletal pain</w:t>
            </w:r>
          </w:p>
        </w:tc>
      </w:tr>
      <w:tr w:rsidR="0000568E" w:rsidRPr="00DF1730" w14:paraId="2223F4D6" w14:textId="77777777" w:rsidTr="00260B3D">
        <w:tc>
          <w:tcPr>
            <w:tcW w:w="1560" w:type="dxa"/>
            <w:tcBorders>
              <w:top w:val="nil"/>
              <w:bottom w:val="nil"/>
            </w:tcBorders>
          </w:tcPr>
          <w:p w14:paraId="011BD09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Akathisia</w:t>
            </w:r>
          </w:p>
        </w:tc>
        <w:tc>
          <w:tcPr>
            <w:tcW w:w="1984" w:type="dxa"/>
            <w:tcBorders>
              <w:top w:val="nil"/>
              <w:bottom w:val="nil"/>
              <w:right w:val="single" w:sz="4" w:space="0" w:color="000000" w:themeColor="text1"/>
            </w:tcBorders>
          </w:tcPr>
          <w:p w14:paraId="231E9E1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Akathisia</w:t>
            </w:r>
          </w:p>
        </w:tc>
        <w:tc>
          <w:tcPr>
            <w:tcW w:w="1554" w:type="dxa"/>
            <w:tcBorders>
              <w:left w:val="single" w:sz="4" w:space="0" w:color="000000" w:themeColor="text1"/>
            </w:tcBorders>
          </w:tcPr>
          <w:p w14:paraId="68A341F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A26071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FE9FC1A" w14:textId="77777777" w:rsidR="0000568E" w:rsidRPr="00DF1730" w:rsidRDefault="0000568E" w:rsidP="00DF1730">
            <w:pPr>
              <w:rPr>
                <w:rFonts w:ascii="Times New Roman" w:hAnsi="Times New Roman" w:cs="Times New Roman"/>
                <w:sz w:val="13"/>
                <w:szCs w:val="13"/>
              </w:rPr>
            </w:pPr>
            <w:r w:rsidRPr="00DF1730">
              <w:rPr>
                <w:sz w:val="13"/>
                <w:szCs w:val="13"/>
              </w:rPr>
              <w:t>Myositis</w:t>
            </w:r>
          </w:p>
        </w:tc>
        <w:tc>
          <w:tcPr>
            <w:tcW w:w="1071" w:type="dxa"/>
            <w:tcBorders>
              <w:top w:val="nil"/>
              <w:bottom w:val="nil"/>
            </w:tcBorders>
          </w:tcPr>
          <w:p w14:paraId="4E7964FC" w14:textId="77777777" w:rsidR="0000568E" w:rsidRPr="00DF1730" w:rsidRDefault="0000568E" w:rsidP="00DF1730">
            <w:pPr>
              <w:rPr>
                <w:rFonts w:ascii="Times New Roman" w:hAnsi="Times New Roman" w:cs="Times New Roman"/>
                <w:sz w:val="13"/>
                <w:szCs w:val="13"/>
              </w:rPr>
            </w:pPr>
            <w:r w:rsidRPr="00DF1730">
              <w:rPr>
                <w:sz w:val="13"/>
                <w:szCs w:val="13"/>
              </w:rPr>
              <w:t>Myositis</w:t>
            </w:r>
          </w:p>
        </w:tc>
      </w:tr>
      <w:tr w:rsidR="0000568E" w:rsidRPr="00DF1730" w14:paraId="47B199FD" w14:textId="77777777" w:rsidTr="00260B3D">
        <w:tc>
          <w:tcPr>
            <w:tcW w:w="1560" w:type="dxa"/>
            <w:tcBorders>
              <w:top w:val="nil"/>
              <w:bottom w:val="nil"/>
            </w:tcBorders>
          </w:tcPr>
          <w:p w14:paraId="58746EB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Migraine</w:t>
            </w:r>
          </w:p>
        </w:tc>
        <w:tc>
          <w:tcPr>
            <w:tcW w:w="1984" w:type="dxa"/>
            <w:tcBorders>
              <w:top w:val="nil"/>
              <w:bottom w:val="nil"/>
              <w:right w:val="single" w:sz="4" w:space="0" w:color="000000" w:themeColor="text1"/>
            </w:tcBorders>
          </w:tcPr>
          <w:p w14:paraId="05C7319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Migraine</w:t>
            </w:r>
          </w:p>
        </w:tc>
        <w:tc>
          <w:tcPr>
            <w:tcW w:w="1554" w:type="dxa"/>
            <w:tcBorders>
              <w:left w:val="single" w:sz="4" w:space="0" w:color="000000" w:themeColor="text1"/>
            </w:tcBorders>
          </w:tcPr>
          <w:p w14:paraId="45C5B3DC"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C91E87F"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491275B" w14:textId="77777777" w:rsidR="0000568E" w:rsidRPr="00DF1730" w:rsidRDefault="0000568E" w:rsidP="00DF1730">
            <w:pPr>
              <w:rPr>
                <w:rFonts w:ascii="Times New Roman" w:hAnsi="Times New Roman" w:cs="Times New Roman"/>
                <w:sz w:val="13"/>
                <w:szCs w:val="13"/>
              </w:rPr>
            </w:pPr>
            <w:r w:rsidRPr="00DF1730">
              <w:rPr>
                <w:sz w:val="13"/>
                <w:szCs w:val="13"/>
              </w:rPr>
              <w:t>Osteoporosis</w:t>
            </w:r>
          </w:p>
        </w:tc>
        <w:tc>
          <w:tcPr>
            <w:tcW w:w="1071" w:type="dxa"/>
            <w:tcBorders>
              <w:top w:val="nil"/>
              <w:bottom w:val="nil"/>
            </w:tcBorders>
          </w:tcPr>
          <w:p w14:paraId="1F9F9205" w14:textId="77777777" w:rsidR="0000568E" w:rsidRPr="00DF1730" w:rsidRDefault="0000568E" w:rsidP="00DF1730">
            <w:pPr>
              <w:rPr>
                <w:rFonts w:ascii="Times New Roman" w:hAnsi="Times New Roman" w:cs="Times New Roman"/>
                <w:sz w:val="13"/>
                <w:szCs w:val="13"/>
              </w:rPr>
            </w:pPr>
            <w:r w:rsidRPr="00DF1730">
              <w:rPr>
                <w:sz w:val="13"/>
                <w:szCs w:val="13"/>
              </w:rPr>
              <w:t>Osteoporosis</w:t>
            </w:r>
          </w:p>
        </w:tc>
      </w:tr>
      <w:tr w:rsidR="0000568E" w:rsidRPr="00DF1730" w14:paraId="761D4F1B" w14:textId="77777777" w:rsidTr="00260B3D">
        <w:tc>
          <w:tcPr>
            <w:tcW w:w="1560" w:type="dxa"/>
            <w:tcBorders>
              <w:top w:val="nil"/>
              <w:bottom w:val="nil"/>
            </w:tcBorders>
          </w:tcPr>
          <w:p w14:paraId="036D666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Impaired sleep quality</w:t>
            </w:r>
          </w:p>
        </w:tc>
        <w:tc>
          <w:tcPr>
            <w:tcW w:w="1984" w:type="dxa"/>
            <w:tcBorders>
              <w:top w:val="nil"/>
              <w:bottom w:val="nil"/>
              <w:right w:val="single" w:sz="4" w:space="0" w:color="000000" w:themeColor="text1"/>
            </w:tcBorders>
          </w:tcPr>
          <w:p w14:paraId="16FDB7E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Poor quality sleep</w:t>
            </w:r>
          </w:p>
        </w:tc>
        <w:tc>
          <w:tcPr>
            <w:tcW w:w="1554" w:type="dxa"/>
            <w:tcBorders>
              <w:left w:val="single" w:sz="4" w:space="0" w:color="000000" w:themeColor="text1"/>
            </w:tcBorders>
          </w:tcPr>
          <w:p w14:paraId="1E8443BA"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326FC4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9A8209C" w14:textId="77777777" w:rsidR="0000568E" w:rsidRPr="00DF1730" w:rsidRDefault="0000568E" w:rsidP="00DF1730">
            <w:pPr>
              <w:rPr>
                <w:rFonts w:ascii="Times New Roman" w:hAnsi="Times New Roman" w:cs="Times New Roman"/>
                <w:sz w:val="13"/>
                <w:szCs w:val="13"/>
              </w:rPr>
            </w:pPr>
            <w:r w:rsidRPr="00DF1730">
              <w:rPr>
                <w:sz w:val="13"/>
                <w:szCs w:val="13"/>
              </w:rPr>
              <w:t>Disturbance in attention</w:t>
            </w:r>
          </w:p>
        </w:tc>
        <w:tc>
          <w:tcPr>
            <w:tcW w:w="1071" w:type="dxa"/>
            <w:tcBorders>
              <w:top w:val="nil"/>
              <w:bottom w:val="nil"/>
            </w:tcBorders>
          </w:tcPr>
          <w:p w14:paraId="61F7AFBA" w14:textId="77777777" w:rsidR="0000568E" w:rsidRPr="00DF1730" w:rsidRDefault="0000568E" w:rsidP="00DF1730">
            <w:pPr>
              <w:rPr>
                <w:rFonts w:ascii="Times New Roman" w:hAnsi="Times New Roman" w:cs="Times New Roman"/>
                <w:sz w:val="13"/>
                <w:szCs w:val="13"/>
              </w:rPr>
            </w:pPr>
            <w:r w:rsidRPr="00DF1730">
              <w:rPr>
                <w:sz w:val="13"/>
                <w:szCs w:val="13"/>
              </w:rPr>
              <w:t>Disturbance in attention</w:t>
            </w:r>
          </w:p>
        </w:tc>
      </w:tr>
      <w:tr w:rsidR="0000568E" w:rsidRPr="00DF1730" w14:paraId="28A02A41" w14:textId="77777777" w:rsidTr="00260B3D">
        <w:tc>
          <w:tcPr>
            <w:tcW w:w="1560" w:type="dxa"/>
            <w:tcBorders>
              <w:top w:val="nil"/>
              <w:bottom w:val="nil"/>
            </w:tcBorders>
          </w:tcPr>
          <w:p w14:paraId="5D70A52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Sedation</w:t>
            </w:r>
          </w:p>
        </w:tc>
        <w:tc>
          <w:tcPr>
            <w:tcW w:w="1984" w:type="dxa"/>
            <w:tcBorders>
              <w:top w:val="nil"/>
              <w:bottom w:val="nil"/>
              <w:right w:val="single" w:sz="4" w:space="0" w:color="000000" w:themeColor="text1"/>
            </w:tcBorders>
          </w:tcPr>
          <w:p w14:paraId="457CF46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Sedation</w:t>
            </w:r>
          </w:p>
        </w:tc>
        <w:tc>
          <w:tcPr>
            <w:tcW w:w="1554" w:type="dxa"/>
            <w:tcBorders>
              <w:left w:val="single" w:sz="4" w:space="0" w:color="000000" w:themeColor="text1"/>
            </w:tcBorders>
          </w:tcPr>
          <w:p w14:paraId="65B808F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03C38B4"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15836D9" w14:textId="77777777" w:rsidR="0000568E" w:rsidRPr="00DF1730" w:rsidRDefault="0000568E" w:rsidP="00DF1730">
            <w:pPr>
              <w:rPr>
                <w:rFonts w:ascii="Times New Roman" w:hAnsi="Times New Roman" w:cs="Times New Roman"/>
                <w:sz w:val="13"/>
                <w:szCs w:val="13"/>
              </w:rPr>
            </w:pPr>
            <w:r w:rsidRPr="00DF1730">
              <w:rPr>
                <w:sz w:val="13"/>
                <w:szCs w:val="13"/>
              </w:rPr>
              <w:t>Dizziness</w:t>
            </w:r>
          </w:p>
        </w:tc>
        <w:tc>
          <w:tcPr>
            <w:tcW w:w="1071" w:type="dxa"/>
            <w:tcBorders>
              <w:top w:val="nil"/>
              <w:bottom w:val="nil"/>
            </w:tcBorders>
          </w:tcPr>
          <w:p w14:paraId="303CD410" w14:textId="77777777" w:rsidR="0000568E" w:rsidRPr="00DF1730" w:rsidRDefault="0000568E" w:rsidP="00DF1730">
            <w:pPr>
              <w:rPr>
                <w:rFonts w:ascii="Times New Roman" w:hAnsi="Times New Roman" w:cs="Times New Roman"/>
                <w:sz w:val="13"/>
                <w:szCs w:val="13"/>
              </w:rPr>
            </w:pPr>
            <w:r w:rsidRPr="00DF1730">
              <w:rPr>
                <w:sz w:val="13"/>
                <w:szCs w:val="13"/>
              </w:rPr>
              <w:t>Dizziness</w:t>
            </w:r>
          </w:p>
        </w:tc>
      </w:tr>
      <w:tr w:rsidR="0000568E" w:rsidRPr="00DF1730" w14:paraId="5F4BA5FB" w14:textId="77777777" w:rsidTr="00260B3D">
        <w:tc>
          <w:tcPr>
            <w:tcW w:w="1560" w:type="dxa"/>
            <w:tcBorders>
              <w:top w:val="nil"/>
              <w:bottom w:val="nil"/>
            </w:tcBorders>
          </w:tcPr>
          <w:p w14:paraId="2381C6A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Sensory disturbance</w:t>
            </w:r>
          </w:p>
        </w:tc>
        <w:tc>
          <w:tcPr>
            <w:tcW w:w="1984" w:type="dxa"/>
            <w:tcBorders>
              <w:top w:val="nil"/>
              <w:bottom w:val="nil"/>
              <w:right w:val="single" w:sz="4" w:space="0" w:color="000000" w:themeColor="text1"/>
            </w:tcBorders>
          </w:tcPr>
          <w:p w14:paraId="44AFF93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Sensory disturbance</w:t>
            </w:r>
          </w:p>
        </w:tc>
        <w:tc>
          <w:tcPr>
            <w:tcW w:w="1554" w:type="dxa"/>
            <w:tcBorders>
              <w:left w:val="single" w:sz="4" w:space="0" w:color="000000" w:themeColor="text1"/>
            </w:tcBorders>
          </w:tcPr>
          <w:p w14:paraId="2DF84F58"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A08A01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7F33468" w14:textId="77777777" w:rsidR="0000568E" w:rsidRPr="00DF1730" w:rsidRDefault="0000568E" w:rsidP="00DF1730">
            <w:pPr>
              <w:rPr>
                <w:rFonts w:ascii="Times New Roman" w:hAnsi="Times New Roman" w:cs="Times New Roman"/>
                <w:sz w:val="13"/>
                <w:szCs w:val="13"/>
              </w:rPr>
            </w:pPr>
            <w:r w:rsidRPr="00DF1730">
              <w:rPr>
                <w:sz w:val="13"/>
                <w:szCs w:val="13"/>
              </w:rPr>
              <w:t>Amnesia</w:t>
            </w:r>
          </w:p>
        </w:tc>
        <w:tc>
          <w:tcPr>
            <w:tcW w:w="1071" w:type="dxa"/>
            <w:tcBorders>
              <w:top w:val="nil"/>
              <w:bottom w:val="nil"/>
            </w:tcBorders>
          </w:tcPr>
          <w:p w14:paraId="382E3247" w14:textId="77777777" w:rsidR="0000568E" w:rsidRPr="00DF1730" w:rsidRDefault="0000568E" w:rsidP="00DF1730">
            <w:pPr>
              <w:rPr>
                <w:rFonts w:ascii="Times New Roman" w:hAnsi="Times New Roman" w:cs="Times New Roman"/>
                <w:sz w:val="13"/>
                <w:szCs w:val="13"/>
              </w:rPr>
            </w:pPr>
            <w:r w:rsidRPr="00DF1730">
              <w:rPr>
                <w:sz w:val="13"/>
                <w:szCs w:val="13"/>
              </w:rPr>
              <w:t>Amnesia</w:t>
            </w:r>
          </w:p>
        </w:tc>
      </w:tr>
      <w:tr w:rsidR="0000568E" w:rsidRPr="00DF1730" w14:paraId="5A27E6C1" w14:textId="77777777" w:rsidTr="00260B3D">
        <w:tc>
          <w:tcPr>
            <w:tcW w:w="1560" w:type="dxa"/>
            <w:tcBorders>
              <w:top w:val="nil"/>
              <w:bottom w:val="nil"/>
            </w:tcBorders>
          </w:tcPr>
          <w:p w14:paraId="742B865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Confusion</w:t>
            </w:r>
          </w:p>
        </w:tc>
        <w:tc>
          <w:tcPr>
            <w:tcW w:w="1984" w:type="dxa"/>
            <w:tcBorders>
              <w:top w:val="nil"/>
              <w:bottom w:val="nil"/>
              <w:right w:val="single" w:sz="4" w:space="0" w:color="000000" w:themeColor="text1"/>
            </w:tcBorders>
          </w:tcPr>
          <w:p w14:paraId="44CEAB7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Confusional state</w:t>
            </w:r>
          </w:p>
        </w:tc>
        <w:tc>
          <w:tcPr>
            <w:tcW w:w="1554" w:type="dxa"/>
            <w:tcBorders>
              <w:left w:val="single" w:sz="4" w:space="0" w:color="000000" w:themeColor="text1"/>
            </w:tcBorders>
          </w:tcPr>
          <w:p w14:paraId="47952D61"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0FAB5B5"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D19C7EE" w14:textId="77777777" w:rsidR="0000568E" w:rsidRPr="00DF1730" w:rsidRDefault="0000568E" w:rsidP="00DF1730">
            <w:pPr>
              <w:rPr>
                <w:rFonts w:ascii="Times New Roman" w:hAnsi="Times New Roman" w:cs="Times New Roman"/>
                <w:sz w:val="13"/>
                <w:szCs w:val="13"/>
              </w:rPr>
            </w:pPr>
            <w:r w:rsidRPr="00DF1730">
              <w:rPr>
                <w:sz w:val="13"/>
                <w:szCs w:val="13"/>
              </w:rPr>
              <w:t>Convulsion</w:t>
            </w:r>
          </w:p>
        </w:tc>
        <w:tc>
          <w:tcPr>
            <w:tcW w:w="1071" w:type="dxa"/>
            <w:tcBorders>
              <w:top w:val="nil"/>
              <w:bottom w:val="nil"/>
            </w:tcBorders>
          </w:tcPr>
          <w:p w14:paraId="1117D3E0" w14:textId="77777777" w:rsidR="0000568E" w:rsidRPr="00DF1730" w:rsidRDefault="0000568E" w:rsidP="00DF1730">
            <w:pPr>
              <w:rPr>
                <w:rFonts w:ascii="Times New Roman" w:hAnsi="Times New Roman" w:cs="Times New Roman"/>
                <w:sz w:val="13"/>
                <w:szCs w:val="13"/>
              </w:rPr>
            </w:pPr>
            <w:r w:rsidRPr="00DF1730">
              <w:rPr>
                <w:sz w:val="13"/>
                <w:szCs w:val="13"/>
              </w:rPr>
              <w:t>Convulsion</w:t>
            </w:r>
          </w:p>
        </w:tc>
      </w:tr>
      <w:tr w:rsidR="0000568E" w:rsidRPr="00DF1730" w14:paraId="77D4DD84" w14:textId="77777777" w:rsidTr="00260B3D">
        <w:tc>
          <w:tcPr>
            <w:tcW w:w="1560" w:type="dxa"/>
            <w:tcBorders>
              <w:top w:val="nil"/>
              <w:bottom w:val="nil"/>
            </w:tcBorders>
          </w:tcPr>
          <w:p w14:paraId="47CC64A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Decreased libido</w:t>
            </w:r>
          </w:p>
        </w:tc>
        <w:tc>
          <w:tcPr>
            <w:tcW w:w="1984" w:type="dxa"/>
            <w:tcBorders>
              <w:top w:val="nil"/>
              <w:bottom w:val="nil"/>
              <w:right w:val="single" w:sz="4" w:space="0" w:color="000000" w:themeColor="text1"/>
            </w:tcBorders>
          </w:tcPr>
          <w:p w14:paraId="073E8C7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Libido decreased</w:t>
            </w:r>
          </w:p>
        </w:tc>
        <w:tc>
          <w:tcPr>
            <w:tcW w:w="1554" w:type="dxa"/>
            <w:tcBorders>
              <w:left w:val="single" w:sz="4" w:space="0" w:color="000000" w:themeColor="text1"/>
            </w:tcBorders>
          </w:tcPr>
          <w:p w14:paraId="059FD91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0575C95"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287A031" w14:textId="77777777" w:rsidR="0000568E" w:rsidRPr="00DF1730" w:rsidRDefault="0000568E" w:rsidP="00DF1730">
            <w:pPr>
              <w:rPr>
                <w:rFonts w:ascii="Times New Roman" w:hAnsi="Times New Roman" w:cs="Times New Roman"/>
                <w:sz w:val="13"/>
                <w:szCs w:val="13"/>
              </w:rPr>
            </w:pPr>
            <w:r w:rsidRPr="00DF1730">
              <w:rPr>
                <w:sz w:val="13"/>
                <w:szCs w:val="13"/>
              </w:rPr>
              <w:t>Migraine</w:t>
            </w:r>
          </w:p>
        </w:tc>
        <w:tc>
          <w:tcPr>
            <w:tcW w:w="1071" w:type="dxa"/>
            <w:tcBorders>
              <w:top w:val="nil"/>
              <w:bottom w:val="nil"/>
            </w:tcBorders>
          </w:tcPr>
          <w:p w14:paraId="78192607" w14:textId="77777777" w:rsidR="0000568E" w:rsidRPr="00DF1730" w:rsidRDefault="0000568E" w:rsidP="00DF1730">
            <w:pPr>
              <w:rPr>
                <w:rFonts w:ascii="Times New Roman" w:hAnsi="Times New Roman" w:cs="Times New Roman"/>
                <w:sz w:val="13"/>
                <w:szCs w:val="13"/>
              </w:rPr>
            </w:pPr>
            <w:r w:rsidRPr="00DF1730">
              <w:rPr>
                <w:sz w:val="13"/>
                <w:szCs w:val="13"/>
              </w:rPr>
              <w:t>Migraine</w:t>
            </w:r>
          </w:p>
        </w:tc>
      </w:tr>
      <w:tr w:rsidR="0000568E" w:rsidRPr="00DF1730" w14:paraId="76115122" w14:textId="77777777" w:rsidTr="00260B3D">
        <w:tc>
          <w:tcPr>
            <w:tcW w:w="1560" w:type="dxa"/>
            <w:tcBorders>
              <w:top w:val="nil"/>
              <w:bottom w:val="nil"/>
            </w:tcBorders>
          </w:tcPr>
          <w:p w14:paraId="3C42FE4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Delusions</w:t>
            </w:r>
          </w:p>
        </w:tc>
        <w:tc>
          <w:tcPr>
            <w:tcW w:w="1984" w:type="dxa"/>
            <w:tcBorders>
              <w:top w:val="nil"/>
              <w:bottom w:val="nil"/>
              <w:right w:val="single" w:sz="4" w:space="0" w:color="000000" w:themeColor="text1"/>
            </w:tcBorders>
          </w:tcPr>
          <w:p w14:paraId="71219DD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Delusion</w:t>
            </w:r>
          </w:p>
        </w:tc>
        <w:tc>
          <w:tcPr>
            <w:tcW w:w="1554" w:type="dxa"/>
            <w:tcBorders>
              <w:left w:val="single" w:sz="4" w:space="0" w:color="000000" w:themeColor="text1"/>
            </w:tcBorders>
          </w:tcPr>
          <w:p w14:paraId="31B230B4"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C03482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4F4B792" w14:textId="77777777" w:rsidR="0000568E" w:rsidRPr="00DF1730" w:rsidRDefault="0000568E" w:rsidP="00DF1730">
            <w:pPr>
              <w:rPr>
                <w:rFonts w:ascii="Times New Roman" w:hAnsi="Times New Roman" w:cs="Times New Roman"/>
                <w:sz w:val="13"/>
                <w:szCs w:val="13"/>
              </w:rPr>
            </w:pPr>
            <w:r w:rsidRPr="00DF1730">
              <w:rPr>
                <w:sz w:val="13"/>
                <w:szCs w:val="13"/>
              </w:rPr>
              <w:t>Parosmia</w:t>
            </w:r>
          </w:p>
        </w:tc>
        <w:tc>
          <w:tcPr>
            <w:tcW w:w="1071" w:type="dxa"/>
            <w:tcBorders>
              <w:top w:val="nil"/>
              <w:bottom w:val="nil"/>
            </w:tcBorders>
          </w:tcPr>
          <w:p w14:paraId="7B3331FB" w14:textId="77777777" w:rsidR="0000568E" w:rsidRPr="00DF1730" w:rsidRDefault="0000568E" w:rsidP="00DF1730">
            <w:pPr>
              <w:rPr>
                <w:rFonts w:ascii="Times New Roman" w:hAnsi="Times New Roman" w:cs="Times New Roman"/>
                <w:sz w:val="13"/>
                <w:szCs w:val="13"/>
              </w:rPr>
            </w:pPr>
            <w:r w:rsidRPr="00DF1730">
              <w:rPr>
                <w:sz w:val="13"/>
                <w:szCs w:val="13"/>
              </w:rPr>
              <w:t>Parosmia</w:t>
            </w:r>
          </w:p>
        </w:tc>
      </w:tr>
      <w:tr w:rsidR="0000568E" w:rsidRPr="00DF1730" w14:paraId="6E761FD9" w14:textId="77777777" w:rsidTr="00260B3D">
        <w:tc>
          <w:tcPr>
            <w:tcW w:w="1560" w:type="dxa"/>
            <w:tcBorders>
              <w:top w:val="nil"/>
              <w:bottom w:val="nil"/>
            </w:tcBorders>
          </w:tcPr>
          <w:p w14:paraId="1162753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Euphoria</w:t>
            </w:r>
          </w:p>
        </w:tc>
        <w:tc>
          <w:tcPr>
            <w:tcW w:w="1984" w:type="dxa"/>
            <w:tcBorders>
              <w:top w:val="nil"/>
              <w:bottom w:val="nil"/>
              <w:right w:val="single" w:sz="4" w:space="0" w:color="000000" w:themeColor="text1"/>
            </w:tcBorders>
          </w:tcPr>
          <w:p w14:paraId="0937C68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Euphoric mood</w:t>
            </w:r>
          </w:p>
        </w:tc>
        <w:tc>
          <w:tcPr>
            <w:tcW w:w="1554" w:type="dxa"/>
            <w:tcBorders>
              <w:left w:val="single" w:sz="4" w:space="0" w:color="000000" w:themeColor="text1"/>
            </w:tcBorders>
          </w:tcPr>
          <w:p w14:paraId="3BC7F31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0C4E51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C946364" w14:textId="77777777" w:rsidR="0000568E" w:rsidRPr="00DF1730" w:rsidRDefault="0000568E" w:rsidP="00DF1730">
            <w:pPr>
              <w:rPr>
                <w:rFonts w:ascii="Times New Roman" w:hAnsi="Times New Roman" w:cs="Times New Roman"/>
                <w:sz w:val="13"/>
                <w:szCs w:val="13"/>
              </w:rPr>
            </w:pPr>
            <w:r w:rsidRPr="00DF1730">
              <w:rPr>
                <w:sz w:val="13"/>
                <w:szCs w:val="13"/>
              </w:rPr>
              <w:t>Syncope</w:t>
            </w:r>
          </w:p>
        </w:tc>
        <w:tc>
          <w:tcPr>
            <w:tcW w:w="1071" w:type="dxa"/>
            <w:tcBorders>
              <w:top w:val="nil"/>
              <w:bottom w:val="nil"/>
            </w:tcBorders>
          </w:tcPr>
          <w:p w14:paraId="03B5BF3C" w14:textId="77777777" w:rsidR="0000568E" w:rsidRPr="00DF1730" w:rsidRDefault="0000568E" w:rsidP="00DF1730">
            <w:pPr>
              <w:rPr>
                <w:rFonts w:ascii="Times New Roman" w:hAnsi="Times New Roman" w:cs="Times New Roman"/>
                <w:sz w:val="13"/>
                <w:szCs w:val="13"/>
              </w:rPr>
            </w:pPr>
            <w:r w:rsidRPr="00DF1730">
              <w:rPr>
                <w:sz w:val="13"/>
                <w:szCs w:val="13"/>
              </w:rPr>
              <w:t>Syncope</w:t>
            </w:r>
          </w:p>
        </w:tc>
      </w:tr>
      <w:tr w:rsidR="0000568E" w:rsidRPr="00DF1730" w14:paraId="09EA9635" w14:textId="77777777" w:rsidTr="00260B3D">
        <w:tc>
          <w:tcPr>
            <w:tcW w:w="1560" w:type="dxa"/>
            <w:tcBorders>
              <w:top w:val="nil"/>
              <w:bottom w:val="nil"/>
            </w:tcBorders>
          </w:tcPr>
          <w:p w14:paraId="44B0AF1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Hostility</w:t>
            </w:r>
          </w:p>
        </w:tc>
        <w:tc>
          <w:tcPr>
            <w:tcW w:w="1984" w:type="dxa"/>
            <w:tcBorders>
              <w:top w:val="nil"/>
              <w:bottom w:val="nil"/>
              <w:right w:val="single" w:sz="4" w:space="0" w:color="000000" w:themeColor="text1"/>
            </w:tcBorders>
          </w:tcPr>
          <w:p w14:paraId="493B0DE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Hostility</w:t>
            </w:r>
          </w:p>
        </w:tc>
        <w:tc>
          <w:tcPr>
            <w:tcW w:w="1554" w:type="dxa"/>
            <w:tcBorders>
              <w:left w:val="single" w:sz="4" w:space="0" w:color="000000" w:themeColor="text1"/>
            </w:tcBorders>
          </w:tcPr>
          <w:p w14:paraId="7991485B"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591CB69"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5355AD4" w14:textId="77777777" w:rsidR="0000568E" w:rsidRPr="00DF1730" w:rsidRDefault="0000568E" w:rsidP="00DF1730">
            <w:pPr>
              <w:rPr>
                <w:rFonts w:ascii="Times New Roman" w:hAnsi="Times New Roman" w:cs="Times New Roman"/>
                <w:sz w:val="13"/>
                <w:szCs w:val="13"/>
              </w:rPr>
            </w:pPr>
            <w:r w:rsidRPr="00DF1730">
              <w:rPr>
                <w:sz w:val="13"/>
                <w:szCs w:val="13"/>
              </w:rPr>
              <w:t>Tremor</w:t>
            </w:r>
          </w:p>
        </w:tc>
        <w:tc>
          <w:tcPr>
            <w:tcW w:w="1071" w:type="dxa"/>
            <w:tcBorders>
              <w:top w:val="nil"/>
              <w:bottom w:val="nil"/>
            </w:tcBorders>
          </w:tcPr>
          <w:p w14:paraId="7AEA4F21" w14:textId="77777777" w:rsidR="0000568E" w:rsidRPr="00DF1730" w:rsidRDefault="0000568E" w:rsidP="00DF1730">
            <w:pPr>
              <w:rPr>
                <w:rFonts w:ascii="Times New Roman" w:hAnsi="Times New Roman" w:cs="Times New Roman"/>
                <w:sz w:val="13"/>
                <w:szCs w:val="13"/>
              </w:rPr>
            </w:pPr>
            <w:r w:rsidRPr="00DF1730">
              <w:rPr>
                <w:sz w:val="13"/>
                <w:szCs w:val="13"/>
              </w:rPr>
              <w:t>Tremor</w:t>
            </w:r>
          </w:p>
        </w:tc>
      </w:tr>
      <w:tr w:rsidR="0000568E" w:rsidRPr="00DF1730" w14:paraId="5B7F80F5" w14:textId="77777777" w:rsidTr="00260B3D">
        <w:tc>
          <w:tcPr>
            <w:tcW w:w="1560" w:type="dxa"/>
            <w:tcBorders>
              <w:top w:val="nil"/>
              <w:bottom w:val="nil"/>
            </w:tcBorders>
          </w:tcPr>
          <w:p w14:paraId="0791346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Fever</w:t>
            </w:r>
          </w:p>
        </w:tc>
        <w:tc>
          <w:tcPr>
            <w:tcW w:w="1984" w:type="dxa"/>
            <w:tcBorders>
              <w:top w:val="nil"/>
              <w:bottom w:val="nil"/>
              <w:right w:val="single" w:sz="4" w:space="0" w:color="000000" w:themeColor="text1"/>
            </w:tcBorders>
          </w:tcPr>
          <w:p w14:paraId="6894931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Pyrexia</w:t>
            </w:r>
          </w:p>
        </w:tc>
        <w:tc>
          <w:tcPr>
            <w:tcW w:w="1554" w:type="dxa"/>
            <w:tcBorders>
              <w:left w:val="single" w:sz="4" w:space="0" w:color="000000" w:themeColor="text1"/>
            </w:tcBorders>
          </w:tcPr>
          <w:p w14:paraId="26DB7EE5"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D9FF11B"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BF17174" w14:textId="77777777" w:rsidR="0000568E" w:rsidRPr="00DF1730" w:rsidRDefault="0000568E" w:rsidP="00DF1730">
            <w:pPr>
              <w:rPr>
                <w:rFonts w:ascii="Times New Roman" w:hAnsi="Times New Roman" w:cs="Times New Roman"/>
                <w:sz w:val="13"/>
                <w:szCs w:val="13"/>
              </w:rPr>
            </w:pPr>
            <w:r w:rsidRPr="00DF1730">
              <w:rPr>
                <w:sz w:val="13"/>
                <w:szCs w:val="13"/>
              </w:rPr>
              <w:t>Balance disorder</w:t>
            </w:r>
          </w:p>
        </w:tc>
        <w:tc>
          <w:tcPr>
            <w:tcW w:w="1071" w:type="dxa"/>
            <w:tcBorders>
              <w:top w:val="nil"/>
              <w:bottom w:val="nil"/>
            </w:tcBorders>
          </w:tcPr>
          <w:p w14:paraId="489A1E0C" w14:textId="77777777" w:rsidR="0000568E" w:rsidRPr="00DF1730" w:rsidRDefault="0000568E" w:rsidP="00DF1730">
            <w:pPr>
              <w:rPr>
                <w:rFonts w:ascii="Times New Roman" w:hAnsi="Times New Roman" w:cs="Times New Roman"/>
                <w:sz w:val="13"/>
                <w:szCs w:val="13"/>
              </w:rPr>
            </w:pPr>
            <w:r w:rsidRPr="00DF1730">
              <w:rPr>
                <w:sz w:val="13"/>
                <w:szCs w:val="13"/>
              </w:rPr>
              <w:t>Balance disorder</w:t>
            </w:r>
          </w:p>
        </w:tc>
      </w:tr>
      <w:tr w:rsidR="0000568E" w:rsidRPr="00DF1730" w14:paraId="00FB1821" w14:textId="77777777" w:rsidTr="00260B3D">
        <w:tc>
          <w:tcPr>
            <w:tcW w:w="1560" w:type="dxa"/>
            <w:tcBorders>
              <w:top w:val="nil"/>
              <w:bottom w:val="nil"/>
            </w:tcBorders>
          </w:tcPr>
          <w:p w14:paraId="4583259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Edema</w:t>
            </w:r>
          </w:p>
        </w:tc>
        <w:tc>
          <w:tcPr>
            <w:tcW w:w="1984" w:type="dxa"/>
            <w:tcBorders>
              <w:top w:val="nil"/>
              <w:bottom w:val="nil"/>
              <w:right w:val="single" w:sz="4" w:space="0" w:color="000000" w:themeColor="text1"/>
            </w:tcBorders>
          </w:tcPr>
          <w:p w14:paraId="53463C5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Oedema</w:t>
            </w:r>
          </w:p>
        </w:tc>
        <w:tc>
          <w:tcPr>
            <w:tcW w:w="1554" w:type="dxa"/>
            <w:tcBorders>
              <w:left w:val="single" w:sz="4" w:space="0" w:color="000000" w:themeColor="text1"/>
            </w:tcBorders>
          </w:tcPr>
          <w:p w14:paraId="4884D22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A8017F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F250042" w14:textId="77777777" w:rsidR="0000568E" w:rsidRPr="00DF1730" w:rsidRDefault="0000568E" w:rsidP="00DF1730">
            <w:pPr>
              <w:rPr>
                <w:rFonts w:ascii="Times New Roman" w:hAnsi="Times New Roman" w:cs="Times New Roman"/>
                <w:sz w:val="13"/>
                <w:szCs w:val="13"/>
              </w:rPr>
            </w:pPr>
            <w:r w:rsidRPr="00DF1730">
              <w:rPr>
                <w:sz w:val="13"/>
                <w:szCs w:val="13"/>
              </w:rPr>
              <w:t>Cerebrovascular accident</w:t>
            </w:r>
          </w:p>
        </w:tc>
        <w:tc>
          <w:tcPr>
            <w:tcW w:w="1071" w:type="dxa"/>
            <w:tcBorders>
              <w:top w:val="nil"/>
              <w:bottom w:val="nil"/>
            </w:tcBorders>
          </w:tcPr>
          <w:p w14:paraId="1987920F" w14:textId="77777777" w:rsidR="0000568E" w:rsidRPr="00DF1730" w:rsidRDefault="0000568E" w:rsidP="00DF1730">
            <w:pPr>
              <w:rPr>
                <w:rFonts w:ascii="Times New Roman" w:hAnsi="Times New Roman" w:cs="Times New Roman"/>
                <w:sz w:val="13"/>
                <w:szCs w:val="13"/>
              </w:rPr>
            </w:pPr>
            <w:r w:rsidRPr="00DF1730">
              <w:rPr>
                <w:sz w:val="13"/>
                <w:szCs w:val="13"/>
              </w:rPr>
              <w:t>Cerebrovascular accident</w:t>
            </w:r>
          </w:p>
        </w:tc>
      </w:tr>
      <w:tr w:rsidR="0000568E" w:rsidRPr="00DF1730" w14:paraId="336EFA64" w14:textId="77777777" w:rsidTr="00260B3D">
        <w:tc>
          <w:tcPr>
            <w:tcW w:w="1560" w:type="dxa"/>
            <w:tcBorders>
              <w:top w:val="nil"/>
              <w:bottom w:val="nil"/>
            </w:tcBorders>
          </w:tcPr>
          <w:p w14:paraId="3BD952D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Chest pain</w:t>
            </w:r>
          </w:p>
        </w:tc>
        <w:tc>
          <w:tcPr>
            <w:tcW w:w="1984" w:type="dxa"/>
            <w:tcBorders>
              <w:top w:val="nil"/>
              <w:bottom w:val="nil"/>
              <w:right w:val="single" w:sz="4" w:space="0" w:color="000000" w:themeColor="text1"/>
            </w:tcBorders>
          </w:tcPr>
          <w:p w14:paraId="1B4B424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Chest pain</w:t>
            </w:r>
          </w:p>
        </w:tc>
        <w:tc>
          <w:tcPr>
            <w:tcW w:w="1554" w:type="dxa"/>
            <w:tcBorders>
              <w:left w:val="single" w:sz="4" w:space="0" w:color="000000" w:themeColor="text1"/>
            </w:tcBorders>
          </w:tcPr>
          <w:p w14:paraId="313A194C"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CE95659"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EA250BA" w14:textId="77777777" w:rsidR="0000568E" w:rsidRPr="00DF1730" w:rsidRDefault="0000568E" w:rsidP="00DF1730">
            <w:pPr>
              <w:rPr>
                <w:rFonts w:ascii="Times New Roman" w:hAnsi="Times New Roman" w:cs="Times New Roman"/>
                <w:sz w:val="13"/>
                <w:szCs w:val="13"/>
              </w:rPr>
            </w:pPr>
            <w:r w:rsidRPr="00DF1730">
              <w:rPr>
                <w:sz w:val="13"/>
                <w:szCs w:val="13"/>
              </w:rPr>
              <w:t>Dysarthria</w:t>
            </w:r>
          </w:p>
        </w:tc>
        <w:tc>
          <w:tcPr>
            <w:tcW w:w="1071" w:type="dxa"/>
            <w:tcBorders>
              <w:top w:val="nil"/>
              <w:bottom w:val="nil"/>
            </w:tcBorders>
          </w:tcPr>
          <w:p w14:paraId="73FFB27A" w14:textId="77777777" w:rsidR="0000568E" w:rsidRPr="00DF1730" w:rsidRDefault="0000568E" w:rsidP="00DF1730">
            <w:pPr>
              <w:rPr>
                <w:rFonts w:ascii="Times New Roman" w:hAnsi="Times New Roman" w:cs="Times New Roman"/>
                <w:sz w:val="13"/>
                <w:szCs w:val="13"/>
              </w:rPr>
            </w:pPr>
            <w:r w:rsidRPr="00DF1730">
              <w:rPr>
                <w:sz w:val="13"/>
                <w:szCs w:val="13"/>
              </w:rPr>
              <w:t>Dysarthria</w:t>
            </w:r>
          </w:p>
        </w:tc>
      </w:tr>
      <w:tr w:rsidR="0000568E" w:rsidRPr="00DF1730" w14:paraId="549BA987" w14:textId="77777777" w:rsidTr="00260B3D">
        <w:tc>
          <w:tcPr>
            <w:tcW w:w="1560" w:type="dxa"/>
            <w:tcBorders>
              <w:top w:val="nil"/>
              <w:bottom w:val="nil"/>
            </w:tcBorders>
          </w:tcPr>
          <w:p w14:paraId="4388A2C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lastRenderedPageBreak/>
              <w:t>Electrocardiogram (ecg)</w:t>
            </w:r>
          </w:p>
        </w:tc>
        <w:tc>
          <w:tcPr>
            <w:tcW w:w="1984" w:type="dxa"/>
            <w:tcBorders>
              <w:top w:val="nil"/>
              <w:bottom w:val="nil"/>
              <w:right w:val="single" w:sz="4" w:space="0" w:color="000000" w:themeColor="text1"/>
            </w:tcBorders>
          </w:tcPr>
          <w:p w14:paraId="6BD9549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Electrocardiogram</w:t>
            </w:r>
          </w:p>
        </w:tc>
        <w:tc>
          <w:tcPr>
            <w:tcW w:w="1554" w:type="dxa"/>
            <w:tcBorders>
              <w:left w:val="single" w:sz="4" w:space="0" w:color="000000" w:themeColor="text1"/>
            </w:tcBorders>
          </w:tcPr>
          <w:p w14:paraId="0B8F8D8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D348DEB"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435341C" w14:textId="77777777" w:rsidR="0000568E" w:rsidRPr="00DF1730" w:rsidRDefault="0000568E" w:rsidP="00DF1730">
            <w:pPr>
              <w:rPr>
                <w:rFonts w:ascii="Times New Roman" w:hAnsi="Times New Roman" w:cs="Times New Roman"/>
                <w:sz w:val="13"/>
                <w:szCs w:val="13"/>
              </w:rPr>
            </w:pPr>
            <w:r w:rsidRPr="00DF1730">
              <w:rPr>
                <w:sz w:val="13"/>
                <w:szCs w:val="13"/>
              </w:rPr>
              <w:t>Mental impairment</w:t>
            </w:r>
          </w:p>
        </w:tc>
        <w:tc>
          <w:tcPr>
            <w:tcW w:w="1071" w:type="dxa"/>
            <w:tcBorders>
              <w:top w:val="nil"/>
              <w:bottom w:val="nil"/>
            </w:tcBorders>
          </w:tcPr>
          <w:p w14:paraId="081CD172" w14:textId="77777777" w:rsidR="0000568E" w:rsidRPr="00DF1730" w:rsidRDefault="0000568E" w:rsidP="00DF1730">
            <w:pPr>
              <w:rPr>
                <w:rFonts w:ascii="Times New Roman" w:hAnsi="Times New Roman" w:cs="Times New Roman"/>
                <w:sz w:val="13"/>
                <w:szCs w:val="13"/>
              </w:rPr>
            </w:pPr>
            <w:r w:rsidRPr="00DF1730">
              <w:rPr>
                <w:sz w:val="13"/>
                <w:szCs w:val="13"/>
              </w:rPr>
              <w:t>Mental impairment</w:t>
            </w:r>
          </w:p>
        </w:tc>
      </w:tr>
      <w:tr w:rsidR="0000568E" w:rsidRPr="00DF1730" w14:paraId="6CBD00CB" w14:textId="77777777" w:rsidTr="00260B3D">
        <w:tc>
          <w:tcPr>
            <w:tcW w:w="1560" w:type="dxa"/>
            <w:tcBorders>
              <w:top w:val="nil"/>
              <w:bottom w:val="nil"/>
            </w:tcBorders>
          </w:tcPr>
          <w:p w14:paraId="72C372D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Abnormalities (premature beats and nonspecific st-t changes)</w:t>
            </w:r>
          </w:p>
        </w:tc>
        <w:tc>
          <w:tcPr>
            <w:tcW w:w="1984" w:type="dxa"/>
            <w:tcBorders>
              <w:top w:val="nil"/>
              <w:bottom w:val="nil"/>
              <w:right w:val="single" w:sz="4" w:space="0" w:color="000000" w:themeColor="text1"/>
            </w:tcBorders>
          </w:tcPr>
          <w:p w14:paraId="4F1970E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Extrasystoles</w:t>
            </w:r>
          </w:p>
        </w:tc>
        <w:tc>
          <w:tcPr>
            <w:tcW w:w="1554" w:type="dxa"/>
            <w:tcBorders>
              <w:left w:val="single" w:sz="4" w:space="0" w:color="000000" w:themeColor="text1"/>
            </w:tcBorders>
          </w:tcPr>
          <w:p w14:paraId="1E0E3799"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277B9F5"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625A985" w14:textId="77777777" w:rsidR="0000568E" w:rsidRPr="00DF1730" w:rsidRDefault="0000568E" w:rsidP="00DF1730">
            <w:pPr>
              <w:rPr>
                <w:rFonts w:ascii="Times New Roman" w:hAnsi="Times New Roman" w:cs="Times New Roman"/>
                <w:sz w:val="13"/>
                <w:szCs w:val="13"/>
              </w:rPr>
            </w:pPr>
            <w:r w:rsidRPr="00DF1730">
              <w:rPr>
                <w:sz w:val="13"/>
                <w:szCs w:val="13"/>
              </w:rPr>
              <w:t>Multiple sclerosis</w:t>
            </w:r>
          </w:p>
        </w:tc>
        <w:tc>
          <w:tcPr>
            <w:tcW w:w="1071" w:type="dxa"/>
            <w:tcBorders>
              <w:top w:val="nil"/>
              <w:bottom w:val="nil"/>
            </w:tcBorders>
          </w:tcPr>
          <w:p w14:paraId="4DE53206" w14:textId="77777777" w:rsidR="0000568E" w:rsidRPr="00DF1730" w:rsidRDefault="0000568E" w:rsidP="00DF1730">
            <w:pPr>
              <w:rPr>
                <w:rFonts w:ascii="Times New Roman" w:hAnsi="Times New Roman" w:cs="Times New Roman"/>
                <w:sz w:val="13"/>
                <w:szCs w:val="13"/>
              </w:rPr>
            </w:pPr>
            <w:r w:rsidRPr="00DF1730">
              <w:rPr>
                <w:sz w:val="13"/>
                <w:szCs w:val="13"/>
              </w:rPr>
              <w:t>Multiple sclerosis</w:t>
            </w:r>
          </w:p>
        </w:tc>
      </w:tr>
      <w:tr w:rsidR="0000568E" w:rsidRPr="00DF1730" w14:paraId="03C45A72" w14:textId="77777777" w:rsidTr="00260B3D">
        <w:tc>
          <w:tcPr>
            <w:tcW w:w="1560" w:type="dxa"/>
            <w:tcBorders>
              <w:top w:val="nil"/>
              <w:bottom w:val="nil"/>
            </w:tcBorders>
          </w:tcPr>
          <w:p w14:paraId="29D46C2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Shortness of breath/dyspnea</w:t>
            </w:r>
          </w:p>
        </w:tc>
        <w:tc>
          <w:tcPr>
            <w:tcW w:w="1984" w:type="dxa"/>
            <w:tcBorders>
              <w:top w:val="nil"/>
              <w:bottom w:val="nil"/>
              <w:right w:val="single" w:sz="4" w:space="0" w:color="000000" w:themeColor="text1"/>
            </w:tcBorders>
          </w:tcPr>
          <w:p w14:paraId="5546BA8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Dyspnoea</w:t>
            </w:r>
          </w:p>
        </w:tc>
        <w:tc>
          <w:tcPr>
            <w:tcW w:w="1554" w:type="dxa"/>
            <w:tcBorders>
              <w:left w:val="single" w:sz="4" w:space="0" w:color="000000" w:themeColor="text1"/>
            </w:tcBorders>
          </w:tcPr>
          <w:p w14:paraId="156FF357"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2D71FF5"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1F1BB32" w14:textId="77777777" w:rsidR="0000568E" w:rsidRPr="00DF1730" w:rsidRDefault="0000568E" w:rsidP="00DF1730">
            <w:pPr>
              <w:rPr>
                <w:rFonts w:ascii="Times New Roman" w:hAnsi="Times New Roman" w:cs="Times New Roman"/>
                <w:sz w:val="13"/>
                <w:szCs w:val="13"/>
              </w:rPr>
            </w:pPr>
            <w:r w:rsidRPr="00DF1730">
              <w:rPr>
                <w:sz w:val="13"/>
                <w:szCs w:val="13"/>
              </w:rPr>
              <w:t>Viith nerve paralysis</w:t>
            </w:r>
          </w:p>
        </w:tc>
        <w:tc>
          <w:tcPr>
            <w:tcW w:w="1071" w:type="dxa"/>
            <w:tcBorders>
              <w:top w:val="nil"/>
              <w:bottom w:val="nil"/>
            </w:tcBorders>
          </w:tcPr>
          <w:p w14:paraId="01A721B2" w14:textId="77777777" w:rsidR="0000568E" w:rsidRPr="00DF1730" w:rsidRDefault="0000568E" w:rsidP="00DF1730">
            <w:pPr>
              <w:rPr>
                <w:rFonts w:ascii="Times New Roman" w:hAnsi="Times New Roman" w:cs="Times New Roman"/>
                <w:sz w:val="13"/>
                <w:szCs w:val="13"/>
              </w:rPr>
            </w:pPr>
            <w:r w:rsidRPr="00DF1730">
              <w:rPr>
                <w:sz w:val="13"/>
                <w:szCs w:val="13"/>
              </w:rPr>
              <w:t>Facial paralysis</w:t>
            </w:r>
          </w:p>
        </w:tc>
      </w:tr>
      <w:tr w:rsidR="0000568E" w:rsidRPr="00DF1730" w14:paraId="348CE25E" w14:textId="77777777" w:rsidTr="00260B3D">
        <w:tc>
          <w:tcPr>
            <w:tcW w:w="1560" w:type="dxa"/>
            <w:tcBorders>
              <w:top w:val="nil"/>
              <w:bottom w:val="nil"/>
            </w:tcBorders>
          </w:tcPr>
          <w:p w14:paraId="1ECE846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Flushing</w:t>
            </w:r>
          </w:p>
        </w:tc>
        <w:tc>
          <w:tcPr>
            <w:tcW w:w="1984" w:type="dxa"/>
            <w:tcBorders>
              <w:top w:val="nil"/>
              <w:bottom w:val="nil"/>
              <w:right w:val="single" w:sz="4" w:space="0" w:color="000000" w:themeColor="text1"/>
            </w:tcBorders>
          </w:tcPr>
          <w:p w14:paraId="73BA699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Flushing</w:t>
            </w:r>
          </w:p>
        </w:tc>
        <w:tc>
          <w:tcPr>
            <w:tcW w:w="1554" w:type="dxa"/>
            <w:tcBorders>
              <w:left w:val="single" w:sz="4" w:space="0" w:color="000000" w:themeColor="text1"/>
            </w:tcBorders>
          </w:tcPr>
          <w:p w14:paraId="51712227"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C380A0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CE6BDC4" w14:textId="77777777" w:rsidR="0000568E" w:rsidRPr="00DF1730" w:rsidRDefault="0000568E" w:rsidP="00DF1730">
            <w:pPr>
              <w:rPr>
                <w:rFonts w:ascii="Times New Roman" w:hAnsi="Times New Roman" w:cs="Times New Roman"/>
                <w:sz w:val="13"/>
                <w:szCs w:val="13"/>
              </w:rPr>
            </w:pPr>
            <w:r w:rsidRPr="00DF1730">
              <w:rPr>
                <w:sz w:val="13"/>
                <w:szCs w:val="13"/>
              </w:rPr>
              <w:t>Nystagmus</w:t>
            </w:r>
          </w:p>
        </w:tc>
        <w:tc>
          <w:tcPr>
            <w:tcW w:w="1071" w:type="dxa"/>
            <w:tcBorders>
              <w:top w:val="nil"/>
              <w:bottom w:val="nil"/>
            </w:tcBorders>
          </w:tcPr>
          <w:p w14:paraId="0B0AB34A" w14:textId="77777777" w:rsidR="0000568E" w:rsidRPr="00DF1730" w:rsidRDefault="0000568E" w:rsidP="00DF1730">
            <w:pPr>
              <w:rPr>
                <w:rFonts w:ascii="Times New Roman" w:hAnsi="Times New Roman" w:cs="Times New Roman"/>
                <w:sz w:val="13"/>
                <w:szCs w:val="13"/>
              </w:rPr>
            </w:pPr>
            <w:r w:rsidRPr="00DF1730">
              <w:rPr>
                <w:sz w:val="13"/>
                <w:szCs w:val="13"/>
              </w:rPr>
              <w:t>Nystagmus</w:t>
            </w:r>
          </w:p>
        </w:tc>
      </w:tr>
      <w:tr w:rsidR="0000568E" w:rsidRPr="00DF1730" w14:paraId="16FF1380" w14:textId="77777777" w:rsidTr="00260B3D">
        <w:tc>
          <w:tcPr>
            <w:tcW w:w="1560" w:type="dxa"/>
            <w:tcBorders>
              <w:top w:val="nil"/>
              <w:bottom w:val="nil"/>
            </w:tcBorders>
          </w:tcPr>
          <w:p w14:paraId="1BD50AB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Gynecomastia</w:t>
            </w:r>
          </w:p>
        </w:tc>
        <w:tc>
          <w:tcPr>
            <w:tcW w:w="1984" w:type="dxa"/>
            <w:tcBorders>
              <w:top w:val="nil"/>
              <w:bottom w:val="nil"/>
              <w:right w:val="single" w:sz="4" w:space="0" w:color="000000" w:themeColor="text1"/>
            </w:tcBorders>
          </w:tcPr>
          <w:p w14:paraId="5709BF4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Gynaecomastia</w:t>
            </w:r>
          </w:p>
        </w:tc>
        <w:tc>
          <w:tcPr>
            <w:tcW w:w="1554" w:type="dxa"/>
            <w:tcBorders>
              <w:left w:val="single" w:sz="4" w:space="0" w:color="000000" w:themeColor="text1"/>
            </w:tcBorders>
          </w:tcPr>
          <w:p w14:paraId="2BFC506D"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9A63793"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8AEAAF0" w14:textId="77777777" w:rsidR="0000568E" w:rsidRPr="00DF1730" w:rsidRDefault="0000568E" w:rsidP="00DF1730">
            <w:pPr>
              <w:rPr>
                <w:rFonts w:ascii="Times New Roman" w:hAnsi="Times New Roman" w:cs="Times New Roman"/>
                <w:sz w:val="13"/>
                <w:szCs w:val="13"/>
              </w:rPr>
            </w:pPr>
            <w:r w:rsidRPr="00DF1730">
              <w:rPr>
                <w:sz w:val="13"/>
                <w:szCs w:val="13"/>
              </w:rPr>
              <w:t>Psychomotor hyperactivity</w:t>
            </w:r>
          </w:p>
        </w:tc>
        <w:tc>
          <w:tcPr>
            <w:tcW w:w="1071" w:type="dxa"/>
            <w:tcBorders>
              <w:top w:val="nil"/>
              <w:bottom w:val="nil"/>
            </w:tcBorders>
          </w:tcPr>
          <w:p w14:paraId="6FE09D4A" w14:textId="77777777" w:rsidR="0000568E" w:rsidRPr="00DF1730" w:rsidRDefault="0000568E" w:rsidP="00DF1730">
            <w:pPr>
              <w:rPr>
                <w:rFonts w:ascii="Times New Roman" w:hAnsi="Times New Roman" w:cs="Times New Roman"/>
                <w:sz w:val="13"/>
                <w:szCs w:val="13"/>
              </w:rPr>
            </w:pPr>
            <w:r w:rsidRPr="00DF1730">
              <w:rPr>
                <w:sz w:val="13"/>
                <w:szCs w:val="13"/>
              </w:rPr>
              <w:t>Psychomotor hyperactivity</w:t>
            </w:r>
          </w:p>
        </w:tc>
      </w:tr>
      <w:tr w:rsidR="0000568E" w:rsidRPr="00DF1730" w14:paraId="418FDE49" w14:textId="77777777" w:rsidTr="00260B3D">
        <w:tc>
          <w:tcPr>
            <w:tcW w:w="1560" w:type="dxa"/>
            <w:tcBorders>
              <w:top w:val="nil"/>
              <w:bottom w:val="nil"/>
            </w:tcBorders>
          </w:tcPr>
          <w:p w14:paraId="529BD37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Glycosuria</w:t>
            </w:r>
          </w:p>
        </w:tc>
        <w:tc>
          <w:tcPr>
            <w:tcW w:w="1984" w:type="dxa"/>
            <w:tcBorders>
              <w:top w:val="nil"/>
              <w:bottom w:val="nil"/>
              <w:right w:val="single" w:sz="4" w:space="0" w:color="000000" w:themeColor="text1"/>
            </w:tcBorders>
          </w:tcPr>
          <w:p w14:paraId="3F0C5E6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Glycosuria</w:t>
            </w:r>
          </w:p>
        </w:tc>
        <w:tc>
          <w:tcPr>
            <w:tcW w:w="1554" w:type="dxa"/>
            <w:tcBorders>
              <w:left w:val="single" w:sz="4" w:space="0" w:color="000000" w:themeColor="text1"/>
            </w:tcBorders>
          </w:tcPr>
          <w:p w14:paraId="588DD3DB"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40554DF"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B95C075" w14:textId="77777777" w:rsidR="0000568E" w:rsidRPr="00DF1730" w:rsidRDefault="0000568E" w:rsidP="00DF1730">
            <w:pPr>
              <w:rPr>
                <w:rFonts w:ascii="Times New Roman" w:hAnsi="Times New Roman" w:cs="Times New Roman"/>
                <w:sz w:val="13"/>
                <w:szCs w:val="13"/>
              </w:rPr>
            </w:pPr>
            <w:r w:rsidRPr="00DF1730">
              <w:rPr>
                <w:sz w:val="13"/>
                <w:szCs w:val="13"/>
              </w:rPr>
              <w:t>Psychomotor skills impaired</w:t>
            </w:r>
          </w:p>
        </w:tc>
        <w:tc>
          <w:tcPr>
            <w:tcW w:w="1071" w:type="dxa"/>
            <w:tcBorders>
              <w:top w:val="nil"/>
              <w:bottom w:val="nil"/>
            </w:tcBorders>
          </w:tcPr>
          <w:p w14:paraId="6B053359" w14:textId="77777777" w:rsidR="0000568E" w:rsidRPr="00DF1730" w:rsidRDefault="0000568E" w:rsidP="00DF1730">
            <w:pPr>
              <w:rPr>
                <w:rFonts w:ascii="Times New Roman" w:hAnsi="Times New Roman" w:cs="Times New Roman"/>
                <w:sz w:val="13"/>
                <w:szCs w:val="13"/>
              </w:rPr>
            </w:pPr>
            <w:r w:rsidRPr="00DF1730">
              <w:rPr>
                <w:sz w:val="13"/>
                <w:szCs w:val="13"/>
              </w:rPr>
              <w:t>Psychomotor skills impaired</w:t>
            </w:r>
          </w:p>
        </w:tc>
      </w:tr>
      <w:tr w:rsidR="0000568E" w:rsidRPr="00DF1730" w14:paraId="3F4C2208" w14:textId="77777777" w:rsidTr="00260B3D">
        <w:tc>
          <w:tcPr>
            <w:tcW w:w="1560" w:type="dxa"/>
            <w:tcBorders>
              <w:top w:val="nil"/>
              <w:bottom w:val="nil"/>
            </w:tcBorders>
          </w:tcPr>
          <w:p w14:paraId="474F613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Dysphagia</w:t>
            </w:r>
          </w:p>
        </w:tc>
        <w:tc>
          <w:tcPr>
            <w:tcW w:w="1984" w:type="dxa"/>
            <w:tcBorders>
              <w:top w:val="nil"/>
              <w:bottom w:val="nil"/>
              <w:right w:val="single" w:sz="4" w:space="0" w:color="000000" w:themeColor="text1"/>
            </w:tcBorders>
          </w:tcPr>
          <w:p w14:paraId="4B51A53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Dysphagia</w:t>
            </w:r>
          </w:p>
        </w:tc>
        <w:tc>
          <w:tcPr>
            <w:tcW w:w="1554" w:type="dxa"/>
            <w:tcBorders>
              <w:left w:val="single" w:sz="4" w:space="0" w:color="000000" w:themeColor="text1"/>
            </w:tcBorders>
          </w:tcPr>
          <w:p w14:paraId="163C2332"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C1F047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CFA1D45" w14:textId="77777777" w:rsidR="0000568E" w:rsidRPr="00DF1730" w:rsidRDefault="0000568E" w:rsidP="00DF1730">
            <w:pPr>
              <w:rPr>
                <w:rFonts w:ascii="Times New Roman" w:hAnsi="Times New Roman" w:cs="Times New Roman"/>
                <w:sz w:val="13"/>
                <w:szCs w:val="13"/>
              </w:rPr>
            </w:pPr>
            <w:r w:rsidRPr="00DF1730">
              <w:rPr>
                <w:sz w:val="13"/>
                <w:szCs w:val="13"/>
              </w:rPr>
              <w:t>Restless legs syndrome</w:t>
            </w:r>
          </w:p>
        </w:tc>
        <w:tc>
          <w:tcPr>
            <w:tcW w:w="1071" w:type="dxa"/>
            <w:tcBorders>
              <w:top w:val="nil"/>
              <w:bottom w:val="nil"/>
            </w:tcBorders>
          </w:tcPr>
          <w:p w14:paraId="5241BF13" w14:textId="77777777" w:rsidR="0000568E" w:rsidRPr="00DF1730" w:rsidRDefault="0000568E" w:rsidP="00DF1730">
            <w:pPr>
              <w:rPr>
                <w:rFonts w:ascii="Times New Roman" w:hAnsi="Times New Roman" w:cs="Times New Roman"/>
                <w:sz w:val="13"/>
                <w:szCs w:val="13"/>
              </w:rPr>
            </w:pPr>
            <w:r w:rsidRPr="00DF1730">
              <w:rPr>
                <w:sz w:val="13"/>
                <w:szCs w:val="13"/>
              </w:rPr>
              <w:t>Restless legs syndrome</w:t>
            </w:r>
          </w:p>
        </w:tc>
      </w:tr>
      <w:tr w:rsidR="0000568E" w:rsidRPr="00DF1730" w14:paraId="5734C945" w14:textId="77777777" w:rsidTr="00260B3D">
        <w:tc>
          <w:tcPr>
            <w:tcW w:w="1560" w:type="dxa"/>
            <w:tcBorders>
              <w:top w:val="nil"/>
              <w:bottom w:val="nil"/>
            </w:tcBorders>
          </w:tcPr>
          <w:p w14:paraId="66C2567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Liver damage/jaundice</w:t>
            </w:r>
          </w:p>
        </w:tc>
        <w:tc>
          <w:tcPr>
            <w:tcW w:w="1984" w:type="dxa"/>
            <w:tcBorders>
              <w:top w:val="nil"/>
              <w:bottom w:val="nil"/>
              <w:right w:val="single" w:sz="4" w:space="0" w:color="000000" w:themeColor="text1"/>
            </w:tcBorders>
          </w:tcPr>
          <w:p w14:paraId="487CBB1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Jaundice</w:t>
            </w:r>
          </w:p>
        </w:tc>
        <w:tc>
          <w:tcPr>
            <w:tcW w:w="1554" w:type="dxa"/>
            <w:tcBorders>
              <w:left w:val="single" w:sz="4" w:space="0" w:color="000000" w:themeColor="text1"/>
            </w:tcBorders>
          </w:tcPr>
          <w:p w14:paraId="74237990"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FFB7955"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D6A7AA2" w14:textId="77777777" w:rsidR="0000568E" w:rsidRPr="00DF1730" w:rsidRDefault="0000568E" w:rsidP="00DF1730">
            <w:pPr>
              <w:rPr>
                <w:rFonts w:ascii="Times New Roman" w:hAnsi="Times New Roman" w:cs="Times New Roman"/>
                <w:sz w:val="13"/>
                <w:szCs w:val="13"/>
              </w:rPr>
            </w:pPr>
            <w:r w:rsidRPr="00DF1730">
              <w:rPr>
                <w:sz w:val="13"/>
                <w:szCs w:val="13"/>
              </w:rPr>
              <w:t>Sensory disturbance</w:t>
            </w:r>
          </w:p>
        </w:tc>
        <w:tc>
          <w:tcPr>
            <w:tcW w:w="1071" w:type="dxa"/>
            <w:tcBorders>
              <w:top w:val="nil"/>
              <w:bottom w:val="nil"/>
            </w:tcBorders>
          </w:tcPr>
          <w:p w14:paraId="38EF8101" w14:textId="77777777" w:rsidR="0000568E" w:rsidRPr="00DF1730" w:rsidRDefault="0000568E" w:rsidP="00DF1730">
            <w:pPr>
              <w:rPr>
                <w:rFonts w:ascii="Times New Roman" w:hAnsi="Times New Roman" w:cs="Times New Roman"/>
                <w:sz w:val="13"/>
                <w:szCs w:val="13"/>
              </w:rPr>
            </w:pPr>
            <w:r w:rsidRPr="00DF1730">
              <w:rPr>
                <w:sz w:val="13"/>
                <w:szCs w:val="13"/>
              </w:rPr>
              <w:t>Sensory disturbance</w:t>
            </w:r>
          </w:p>
        </w:tc>
      </w:tr>
      <w:tr w:rsidR="0000568E" w:rsidRPr="00DF1730" w14:paraId="413FB120" w14:textId="77777777" w:rsidTr="00260B3D">
        <w:tc>
          <w:tcPr>
            <w:tcW w:w="1560" w:type="dxa"/>
            <w:tcBorders>
              <w:top w:val="nil"/>
              <w:bottom w:val="nil"/>
            </w:tcBorders>
          </w:tcPr>
          <w:p w14:paraId="1F1A47F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Intestinal perforation</w:t>
            </w:r>
          </w:p>
        </w:tc>
        <w:tc>
          <w:tcPr>
            <w:tcW w:w="1984" w:type="dxa"/>
            <w:tcBorders>
              <w:top w:val="nil"/>
              <w:bottom w:val="nil"/>
              <w:right w:val="single" w:sz="4" w:space="0" w:color="000000" w:themeColor="text1"/>
            </w:tcBorders>
          </w:tcPr>
          <w:p w14:paraId="4E4797C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Intestinal perforation</w:t>
            </w:r>
          </w:p>
        </w:tc>
        <w:tc>
          <w:tcPr>
            <w:tcW w:w="1554" w:type="dxa"/>
            <w:tcBorders>
              <w:left w:val="single" w:sz="4" w:space="0" w:color="000000" w:themeColor="text1"/>
            </w:tcBorders>
          </w:tcPr>
          <w:p w14:paraId="2B96D7A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4DD09FF"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ED56908" w14:textId="77777777" w:rsidR="0000568E" w:rsidRPr="00DF1730" w:rsidRDefault="0000568E" w:rsidP="00DF1730">
            <w:pPr>
              <w:rPr>
                <w:rFonts w:ascii="Times New Roman" w:hAnsi="Times New Roman" w:cs="Times New Roman"/>
                <w:sz w:val="13"/>
                <w:szCs w:val="13"/>
              </w:rPr>
            </w:pPr>
            <w:r w:rsidRPr="00DF1730">
              <w:rPr>
                <w:sz w:val="13"/>
                <w:szCs w:val="13"/>
              </w:rPr>
              <w:t>Transient ischaemic attack</w:t>
            </w:r>
          </w:p>
        </w:tc>
        <w:tc>
          <w:tcPr>
            <w:tcW w:w="1071" w:type="dxa"/>
            <w:tcBorders>
              <w:top w:val="nil"/>
              <w:bottom w:val="nil"/>
            </w:tcBorders>
          </w:tcPr>
          <w:p w14:paraId="1C2B393E" w14:textId="77777777" w:rsidR="0000568E" w:rsidRPr="00DF1730" w:rsidRDefault="0000568E" w:rsidP="00DF1730">
            <w:pPr>
              <w:rPr>
                <w:rFonts w:ascii="Times New Roman" w:hAnsi="Times New Roman" w:cs="Times New Roman"/>
                <w:sz w:val="13"/>
                <w:szCs w:val="13"/>
              </w:rPr>
            </w:pPr>
            <w:r w:rsidRPr="00DF1730">
              <w:rPr>
                <w:sz w:val="13"/>
                <w:szCs w:val="13"/>
              </w:rPr>
              <w:t>Transient ischaemic attack</w:t>
            </w:r>
          </w:p>
        </w:tc>
      </w:tr>
      <w:tr w:rsidR="0000568E" w:rsidRPr="00DF1730" w14:paraId="07DEF955" w14:textId="77777777" w:rsidTr="00260B3D">
        <w:tc>
          <w:tcPr>
            <w:tcW w:w="1560" w:type="dxa"/>
            <w:tcBorders>
              <w:top w:val="nil"/>
              <w:bottom w:val="nil"/>
            </w:tcBorders>
          </w:tcPr>
          <w:p w14:paraId="437AFBE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Nocturia</w:t>
            </w:r>
          </w:p>
        </w:tc>
        <w:tc>
          <w:tcPr>
            <w:tcW w:w="1984" w:type="dxa"/>
            <w:tcBorders>
              <w:top w:val="nil"/>
              <w:bottom w:val="nil"/>
              <w:right w:val="single" w:sz="4" w:space="0" w:color="000000" w:themeColor="text1"/>
            </w:tcBorders>
          </w:tcPr>
          <w:p w14:paraId="601EC09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Nocturia</w:t>
            </w:r>
          </w:p>
        </w:tc>
        <w:tc>
          <w:tcPr>
            <w:tcW w:w="1554" w:type="dxa"/>
            <w:tcBorders>
              <w:left w:val="single" w:sz="4" w:space="0" w:color="000000" w:themeColor="text1"/>
            </w:tcBorders>
          </w:tcPr>
          <w:p w14:paraId="16CFE589"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0A56979"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4CC2358" w14:textId="77777777" w:rsidR="0000568E" w:rsidRPr="00DF1730" w:rsidRDefault="0000568E" w:rsidP="00DF1730">
            <w:pPr>
              <w:rPr>
                <w:rFonts w:ascii="Times New Roman" w:hAnsi="Times New Roman" w:cs="Times New Roman"/>
                <w:sz w:val="13"/>
                <w:szCs w:val="13"/>
              </w:rPr>
            </w:pPr>
            <w:r w:rsidRPr="00DF1730">
              <w:rPr>
                <w:sz w:val="13"/>
                <w:szCs w:val="13"/>
              </w:rPr>
              <w:t>Visual field defect</w:t>
            </w:r>
          </w:p>
        </w:tc>
        <w:tc>
          <w:tcPr>
            <w:tcW w:w="1071" w:type="dxa"/>
            <w:tcBorders>
              <w:top w:val="nil"/>
              <w:bottom w:val="nil"/>
            </w:tcBorders>
          </w:tcPr>
          <w:p w14:paraId="4674BF62" w14:textId="77777777" w:rsidR="0000568E" w:rsidRPr="00DF1730" w:rsidRDefault="0000568E" w:rsidP="00DF1730">
            <w:pPr>
              <w:rPr>
                <w:rFonts w:ascii="Times New Roman" w:hAnsi="Times New Roman" w:cs="Times New Roman"/>
                <w:sz w:val="13"/>
                <w:szCs w:val="13"/>
              </w:rPr>
            </w:pPr>
            <w:r w:rsidRPr="00DF1730">
              <w:rPr>
                <w:sz w:val="13"/>
                <w:szCs w:val="13"/>
              </w:rPr>
              <w:t>Visual field defect</w:t>
            </w:r>
          </w:p>
        </w:tc>
      </w:tr>
      <w:tr w:rsidR="0000568E" w:rsidRPr="00DF1730" w14:paraId="0A38A074" w14:textId="77777777" w:rsidTr="00260B3D">
        <w:tc>
          <w:tcPr>
            <w:tcW w:w="1560" w:type="dxa"/>
            <w:tcBorders>
              <w:top w:val="nil"/>
              <w:bottom w:val="nil"/>
            </w:tcBorders>
          </w:tcPr>
          <w:p w14:paraId="100FE67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Vaginal irritation</w:t>
            </w:r>
          </w:p>
        </w:tc>
        <w:tc>
          <w:tcPr>
            <w:tcW w:w="1984" w:type="dxa"/>
            <w:tcBorders>
              <w:top w:val="nil"/>
              <w:bottom w:val="nil"/>
              <w:right w:val="single" w:sz="4" w:space="0" w:color="000000" w:themeColor="text1"/>
            </w:tcBorders>
          </w:tcPr>
          <w:p w14:paraId="4D09C3C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Vulvovaginal discomfort</w:t>
            </w:r>
          </w:p>
        </w:tc>
        <w:tc>
          <w:tcPr>
            <w:tcW w:w="1554" w:type="dxa"/>
            <w:tcBorders>
              <w:left w:val="single" w:sz="4" w:space="0" w:color="000000" w:themeColor="text1"/>
            </w:tcBorders>
          </w:tcPr>
          <w:p w14:paraId="0AA904B0"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125816C"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6E2C986" w14:textId="77777777" w:rsidR="0000568E" w:rsidRPr="00DF1730" w:rsidRDefault="0000568E" w:rsidP="00DF1730">
            <w:pPr>
              <w:rPr>
                <w:rFonts w:ascii="Times New Roman" w:hAnsi="Times New Roman" w:cs="Times New Roman"/>
                <w:sz w:val="13"/>
                <w:szCs w:val="13"/>
              </w:rPr>
            </w:pPr>
            <w:r w:rsidRPr="00DF1730">
              <w:rPr>
                <w:sz w:val="13"/>
                <w:szCs w:val="13"/>
              </w:rPr>
              <w:t>Dissociation</w:t>
            </w:r>
          </w:p>
        </w:tc>
        <w:tc>
          <w:tcPr>
            <w:tcW w:w="1071" w:type="dxa"/>
            <w:tcBorders>
              <w:top w:val="nil"/>
              <w:bottom w:val="nil"/>
            </w:tcBorders>
          </w:tcPr>
          <w:p w14:paraId="255A09D9" w14:textId="77777777" w:rsidR="0000568E" w:rsidRPr="00DF1730" w:rsidRDefault="0000568E" w:rsidP="00DF1730">
            <w:pPr>
              <w:rPr>
                <w:rFonts w:ascii="Times New Roman" w:hAnsi="Times New Roman" w:cs="Times New Roman"/>
                <w:sz w:val="13"/>
                <w:szCs w:val="13"/>
              </w:rPr>
            </w:pPr>
            <w:r w:rsidRPr="00DF1730">
              <w:rPr>
                <w:sz w:val="13"/>
                <w:szCs w:val="13"/>
              </w:rPr>
              <w:t>Dissociation</w:t>
            </w:r>
          </w:p>
        </w:tc>
      </w:tr>
      <w:tr w:rsidR="0000568E" w:rsidRPr="00DF1730" w14:paraId="7175A2D2" w14:textId="77777777" w:rsidTr="00260B3D">
        <w:tc>
          <w:tcPr>
            <w:tcW w:w="1560" w:type="dxa"/>
            <w:tcBorders>
              <w:top w:val="nil"/>
              <w:bottom w:val="nil"/>
            </w:tcBorders>
          </w:tcPr>
          <w:p w14:paraId="397034B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Testicular swelling</w:t>
            </w:r>
          </w:p>
        </w:tc>
        <w:tc>
          <w:tcPr>
            <w:tcW w:w="1984" w:type="dxa"/>
            <w:tcBorders>
              <w:top w:val="nil"/>
              <w:bottom w:val="nil"/>
              <w:right w:val="single" w:sz="4" w:space="0" w:color="000000" w:themeColor="text1"/>
            </w:tcBorders>
          </w:tcPr>
          <w:p w14:paraId="20A341A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Testicular swelling</w:t>
            </w:r>
          </w:p>
        </w:tc>
        <w:tc>
          <w:tcPr>
            <w:tcW w:w="1554" w:type="dxa"/>
            <w:tcBorders>
              <w:left w:val="single" w:sz="4" w:space="0" w:color="000000" w:themeColor="text1"/>
            </w:tcBorders>
          </w:tcPr>
          <w:p w14:paraId="3219553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0E7F542"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DB88E43" w14:textId="77777777" w:rsidR="0000568E" w:rsidRPr="00DF1730" w:rsidRDefault="0000568E" w:rsidP="00DF1730">
            <w:pPr>
              <w:rPr>
                <w:rFonts w:ascii="Times New Roman" w:hAnsi="Times New Roman" w:cs="Times New Roman"/>
                <w:sz w:val="13"/>
                <w:szCs w:val="13"/>
              </w:rPr>
            </w:pPr>
            <w:r w:rsidRPr="00DF1730">
              <w:rPr>
                <w:sz w:val="13"/>
                <w:szCs w:val="13"/>
              </w:rPr>
              <w:t>Libido decreased</w:t>
            </w:r>
          </w:p>
        </w:tc>
        <w:tc>
          <w:tcPr>
            <w:tcW w:w="1071" w:type="dxa"/>
            <w:tcBorders>
              <w:top w:val="nil"/>
              <w:bottom w:val="nil"/>
            </w:tcBorders>
          </w:tcPr>
          <w:p w14:paraId="1C367D67" w14:textId="77777777" w:rsidR="0000568E" w:rsidRPr="00DF1730" w:rsidRDefault="0000568E" w:rsidP="00DF1730">
            <w:pPr>
              <w:rPr>
                <w:rFonts w:ascii="Times New Roman" w:hAnsi="Times New Roman" w:cs="Times New Roman"/>
                <w:sz w:val="13"/>
                <w:szCs w:val="13"/>
              </w:rPr>
            </w:pPr>
            <w:r w:rsidRPr="00DF1730">
              <w:rPr>
                <w:sz w:val="13"/>
                <w:szCs w:val="13"/>
              </w:rPr>
              <w:t>Libido decreased</w:t>
            </w:r>
          </w:p>
        </w:tc>
      </w:tr>
      <w:tr w:rsidR="0000568E" w:rsidRPr="00DF1730" w14:paraId="46FD04BC" w14:textId="77777777" w:rsidTr="00260B3D">
        <w:tc>
          <w:tcPr>
            <w:tcW w:w="1560" w:type="dxa"/>
            <w:tcBorders>
              <w:top w:val="nil"/>
              <w:bottom w:val="nil"/>
            </w:tcBorders>
          </w:tcPr>
          <w:p w14:paraId="48F43A4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Painful erection</w:t>
            </w:r>
          </w:p>
        </w:tc>
        <w:tc>
          <w:tcPr>
            <w:tcW w:w="1984" w:type="dxa"/>
            <w:tcBorders>
              <w:top w:val="nil"/>
              <w:bottom w:val="nil"/>
              <w:right w:val="single" w:sz="4" w:space="0" w:color="000000" w:themeColor="text1"/>
            </w:tcBorders>
          </w:tcPr>
          <w:p w14:paraId="5C6D073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Painful erection</w:t>
            </w:r>
          </w:p>
        </w:tc>
        <w:tc>
          <w:tcPr>
            <w:tcW w:w="1554" w:type="dxa"/>
            <w:tcBorders>
              <w:left w:val="single" w:sz="4" w:space="0" w:color="000000" w:themeColor="text1"/>
            </w:tcBorders>
          </w:tcPr>
          <w:p w14:paraId="5DBABD1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FF6169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ECC9D60" w14:textId="77777777" w:rsidR="0000568E" w:rsidRPr="00DF1730" w:rsidRDefault="0000568E" w:rsidP="00DF1730">
            <w:pPr>
              <w:rPr>
                <w:rFonts w:ascii="Times New Roman" w:hAnsi="Times New Roman" w:cs="Times New Roman"/>
                <w:sz w:val="13"/>
                <w:szCs w:val="13"/>
              </w:rPr>
            </w:pPr>
            <w:r w:rsidRPr="00DF1730">
              <w:rPr>
                <w:sz w:val="13"/>
                <w:szCs w:val="13"/>
              </w:rPr>
              <w:t>Mood swings</w:t>
            </w:r>
          </w:p>
        </w:tc>
        <w:tc>
          <w:tcPr>
            <w:tcW w:w="1071" w:type="dxa"/>
            <w:tcBorders>
              <w:top w:val="nil"/>
              <w:bottom w:val="nil"/>
            </w:tcBorders>
          </w:tcPr>
          <w:p w14:paraId="0ABE70E0" w14:textId="77777777" w:rsidR="0000568E" w:rsidRPr="00DF1730" w:rsidRDefault="0000568E" w:rsidP="00DF1730">
            <w:pPr>
              <w:rPr>
                <w:rFonts w:ascii="Times New Roman" w:hAnsi="Times New Roman" w:cs="Times New Roman"/>
                <w:sz w:val="13"/>
                <w:szCs w:val="13"/>
              </w:rPr>
            </w:pPr>
            <w:r w:rsidRPr="00DF1730">
              <w:rPr>
                <w:sz w:val="13"/>
                <w:szCs w:val="13"/>
              </w:rPr>
              <w:t>Mood swings</w:t>
            </w:r>
          </w:p>
        </w:tc>
      </w:tr>
      <w:tr w:rsidR="0000568E" w:rsidRPr="00DF1730" w14:paraId="42DB945C" w14:textId="77777777" w:rsidTr="00260B3D">
        <w:tc>
          <w:tcPr>
            <w:tcW w:w="1560" w:type="dxa"/>
            <w:tcBorders>
              <w:top w:val="nil"/>
              <w:bottom w:val="nil"/>
            </w:tcBorders>
          </w:tcPr>
          <w:p w14:paraId="73AB857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Retarded ejaculation</w:t>
            </w:r>
          </w:p>
        </w:tc>
        <w:tc>
          <w:tcPr>
            <w:tcW w:w="1984" w:type="dxa"/>
            <w:tcBorders>
              <w:top w:val="nil"/>
              <w:bottom w:val="nil"/>
              <w:right w:val="single" w:sz="4" w:space="0" w:color="000000" w:themeColor="text1"/>
            </w:tcBorders>
          </w:tcPr>
          <w:p w14:paraId="162B6ED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Ejaculation delayed</w:t>
            </w:r>
          </w:p>
        </w:tc>
        <w:tc>
          <w:tcPr>
            <w:tcW w:w="1554" w:type="dxa"/>
            <w:tcBorders>
              <w:left w:val="single" w:sz="4" w:space="0" w:color="000000" w:themeColor="text1"/>
            </w:tcBorders>
          </w:tcPr>
          <w:p w14:paraId="1B48BEEC"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0D124C5"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27C8CE3" w14:textId="77777777" w:rsidR="0000568E" w:rsidRPr="00DF1730" w:rsidRDefault="0000568E" w:rsidP="00DF1730">
            <w:pPr>
              <w:rPr>
                <w:rFonts w:ascii="Times New Roman" w:hAnsi="Times New Roman" w:cs="Times New Roman"/>
                <w:sz w:val="13"/>
                <w:szCs w:val="13"/>
              </w:rPr>
            </w:pPr>
            <w:r w:rsidRPr="00DF1730">
              <w:rPr>
                <w:sz w:val="13"/>
                <w:szCs w:val="13"/>
              </w:rPr>
              <w:t>Thinking abnormal</w:t>
            </w:r>
          </w:p>
        </w:tc>
        <w:tc>
          <w:tcPr>
            <w:tcW w:w="1071" w:type="dxa"/>
            <w:tcBorders>
              <w:top w:val="nil"/>
              <w:bottom w:val="nil"/>
            </w:tcBorders>
          </w:tcPr>
          <w:p w14:paraId="7F35827B" w14:textId="77777777" w:rsidR="0000568E" w:rsidRPr="00DF1730" w:rsidRDefault="0000568E" w:rsidP="00DF1730">
            <w:pPr>
              <w:rPr>
                <w:rFonts w:ascii="Times New Roman" w:hAnsi="Times New Roman" w:cs="Times New Roman"/>
                <w:sz w:val="13"/>
                <w:szCs w:val="13"/>
              </w:rPr>
            </w:pPr>
            <w:r w:rsidRPr="00DF1730">
              <w:rPr>
                <w:sz w:val="13"/>
                <w:szCs w:val="13"/>
              </w:rPr>
              <w:t>Thinking abnormal</w:t>
            </w:r>
          </w:p>
        </w:tc>
      </w:tr>
      <w:tr w:rsidR="0000568E" w:rsidRPr="00DF1730" w14:paraId="31FABFCB" w14:textId="77777777" w:rsidTr="00260B3D">
        <w:tc>
          <w:tcPr>
            <w:tcW w:w="1560" w:type="dxa"/>
            <w:tcBorders>
              <w:top w:val="nil"/>
              <w:bottom w:val="nil"/>
            </w:tcBorders>
          </w:tcPr>
          <w:p w14:paraId="7CD7589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Enuresis</w:t>
            </w:r>
          </w:p>
        </w:tc>
        <w:tc>
          <w:tcPr>
            <w:tcW w:w="1984" w:type="dxa"/>
            <w:tcBorders>
              <w:top w:val="nil"/>
              <w:bottom w:val="nil"/>
              <w:right w:val="single" w:sz="4" w:space="0" w:color="000000" w:themeColor="text1"/>
            </w:tcBorders>
          </w:tcPr>
          <w:p w14:paraId="6C6DE05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Enuresis</w:t>
            </w:r>
          </w:p>
        </w:tc>
        <w:tc>
          <w:tcPr>
            <w:tcW w:w="1554" w:type="dxa"/>
            <w:tcBorders>
              <w:left w:val="single" w:sz="4" w:space="0" w:color="000000" w:themeColor="text1"/>
            </w:tcBorders>
          </w:tcPr>
          <w:p w14:paraId="4E4504E9"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8DA303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5798CF1" w14:textId="77777777" w:rsidR="0000568E" w:rsidRPr="00DF1730" w:rsidRDefault="0000568E" w:rsidP="00DF1730">
            <w:pPr>
              <w:rPr>
                <w:rFonts w:ascii="Times New Roman" w:hAnsi="Times New Roman" w:cs="Times New Roman"/>
                <w:sz w:val="13"/>
                <w:szCs w:val="13"/>
              </w:rPr>
            </w:pPr>
            <w:r w:rsidRPr="00DF1730">
              <w:rPr>
                <w:sz w:val="13"/>
                <w:szCs w:val="13"/>
              </w:rPr>
              <w:t>Bradyphrenia</w:t>
            </w:r>
          </w:p>
        </w:tc>
        <w:tc>
          <w:tcPr>
            <w:tcW w:w="1071" w:type="dxa"/>
            <w:tcBorders>
              <w:top w:val="nil"/>
              <w:bottom w:val="nil"/>
            </w:tcBorders>
          </w:tcPr>
          <w:p w14:paraId="5320F242" w14:textId="77777777" w:rsidR="0000568E" w:rsidRPr="00DF1730" w:rsidRDefault="0000568E" w:rsidP="00DF1730">
            <w:pPr>
              <w:rPr>
                <w:rFonts w:ascii="Times New Roman" w:hAnsi="Times New Roman" w:cs="Times New Roman"/>
                <w:sz w:val="13"/>
                <w:szCs w:val="13"/>
              </w:rPr>
            </w:pPr>
            <w:r w:rsidRPr="00DF1730">
              <w:rPr>
                <w:sz w:val="13"/>
                <w:szCs w:val="13"/>
              </w:rPr>
              <w:t>Bradyphrenia</w:t>
            </w:r>
          </w:p>
        </w:tc>
      </w:tr>
      <w:tr w:rsidR="0000568E" w:rsidRPr="00DF1730" w14:paraId="09026F51" w14:textId="77777777" w:rsidTr="00260B3D">
        <w:tc>
          <w:tcPr>
            <w:tcW w:w="1560" w:type="dxa"/>
            <w:tcBorders>
              <w:top w:val="nil"/>
              <w:bottom w:val="nil"/>
            </w:tcBorders>
          </w:tcPr>
          <w:p w14:paraId="7B9CA53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Urinary incontinence</w:t>
            </w:r>
          </w:p>
        </w:tc>
        <w:tc>
          <w:tcPr>
            <w:tcW w:w="1984" w:type="dxa"/>
            <w:tcBorders>
              <w:top w:val="nil"/>
              <w:bottom w:val="nil"/>
              <w:right w:val="single" w:sz="4" w:space="0" w:color="000000" w:themeColor="text1"/>
            </w:tcBorders>
          </w:tcPr>
          <w:p w14:paraId="437AF9F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Urinary incontinence</w:t>
            </w:r>
          </w:p>
        </w:tc>
        <w:tc>
          <w:tcPr>
            <w:tcW w:w="1554" w:type="dxa"/>
            <w:tcBorders>
              <w:left w:val="single" w:sz="4" w:space="0" w:color="000000" w:themeColor="text1"/>
            </w:tcBorders>
          </w:tcPr>
          <w:p w14:paraId="5FD50BA4"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B2C7D4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4CED972" w14:textId="77777777" w:rsidR="0000568E" w:rsidRPr="00DF1730" w:rsidRDefault="0000568E" w:rsidP="00DF1730">
            <w:pPr>
              <w:rPr>
                <w:rFonts w:ascii="Times New Roman" w:hAnsi="Times New Roman" w:cs="Times New Roman"/>
                <w:sz w:val="13"/>
                <w:szCs w:val="13"/>
              </w:rPr>
            </w:pPr>
            <w:r w:rsidRPr="00DF1730">
              <w:rPr>
                <w:sz w:val="13"/>
                <w:szCs w:val="13"/>
              </w:rPr>
              <w:t>Disorientation</w:t>
            </w:r>
          </w:p>
        </w:tc>
        <w:tc>
          <w:tcPr>
            <w:tcW w:w="1071" w:type="dxa"/>
            <w:tcBorders>
              <w:top w:val="nil"/>
              <w:bottom w:val="nil"/>
            </w:tcBorders>
          </w:tcPr>
          <w:p w14:paraId="4E78BD49" w14:textId="77777777" w:rsidR="0000568E" w:rsidRPr="00DF1730" w:rsidRDefault="0000568E" w:rsidP="00DF1730">
            <w:pPr>
              <w:rPr>
                <w:rFonts w:ascii="Times New Roman" w:hAnsi="Times New Roman" w:cs="Times New Roman"/>
                <w:sz w:val="13"/>
                <w:szCs w:val="13"/>
              </w:rPr>
            </w:pPr>
            <w:r w:rsidRPr="00DF1730">
              <w:rPr>
                <w:sz w:val="13"/>
                <w:szCs w:val="13"/>
              </w:rPr>
              <w:t>Disorientation</w:t>
            </w:r>
          </w:p>
        </w:tc>
      </w:tr>
      <w:tr w:rsidR="0000568E" w:rsidRPr="00DF1730" w14:paraId="6D6E8E1B" w14:textId="77777777" w:rsidTr="00260B3D">
        <w:tc>
          <w:tcPr>
            <w:tcW w:w="1560" w:type="dxa"/>
            <w:tcBorders>
              <w:top w:val="nil"/>
              <w:bottom w:val="nil"/>
            </w:tcBorders>
          </w:tcPr>
          <w:p w14:paraId="3D75291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Ataxia</w:t>
            </w:r>
          </w:p>
        </w:tc>
        <w:tc>
          <w:tcPr>
            <w:tcW w:w="1984" w:type="dxa"/>
            <w:tcBorders>
              <w:top w:val="nil"/>
              <w:bottom w:val="nil"/>
              <w:right w:val="single" w:sz="4" w:space="0" w:color="000000" w:themeColor="text1"/>
            </w:tcBorders>
          </w:tcPr>
          <w:p w14:paraId="52B5B60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Ataxia</w:t>
            </w:r>
          </w:p>
        </w:tc>
        <w:tc>
          <w:tcPr>
            <w:tcW w:w="1554" w:type="dxa"/>
            <w:tcBorders>
              <w:left w:val="single" w:sz="4" w:space="0" w:color="000000" w:themeColor="text1"/>
            </w:tcBorders>
          </w:tcPr>
          <w:p w14:paraId="2014717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B5112E2"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04E343C" w14:textId="77777777" w:rsidR="0000568E" w:rsidRPr="00DF1730" w:rsidRDefault="0000568E" w:rsidP="00DF1730">
            <w:pPr>
              <w:rPr>
                <w:rFonts w:ascii="Times New Roman" w:hAnsi="Times New Roman" w:cs="Times New Roman"/>
                <w:sz w:val="13"/>
                <w:szCs w:val="13"/>
              </w:rPr>
            </w:pPr>
            <w:r w:rsidRPr="00DF1730">
              <w:rPr>
                <w:sz w:val="13"/>
                <w:szCs w:val="13"/>
              </w:rPr>
              <w:t>Euphoric mood</w:t>
            </w:r>
          </w:p>
        </w:tc>
        <w:tc>
          <w:tcPr>
            <w:tcW w:w="1071" w:type="dxa"/>
            <w:tcBorders>
              <w:top w:val="nil"/>
              <w:bottom w:val="nil"/>
            </w:tcBorders>
          </w:tcPr>
          <w:p w14:paraId="533683E3" w14:textId="77777777" w:rsidR="0000568E" w:rsidRPr="00DF1730" w:rsidRDefault="0000568E" w:rsidP="00DF1730">
            <w:pPr>
              <w:rPr>
                <w:rFonts w:ascii="Times New Roman" w:hAnsi="Times New Roman" w:cs="Times New Roman"/>
                <w:sz w:val="13"/>
                <w:szCs w:val="13"/>
              </w:rPr>
            </w:pPr>
            <w:r w:rsidRPr="00DF1730">
              <w:rPr>
                <w:sz w:val="13"/>
                <w:szCs w:val="13"/>
              </w:rPr>
              <w:t>Euphoric mood</w:t>
            </w:r>
          </w:p>
        </w:tc>
      </w:tr>
      <w:tr w:rsidR="0000568E" w:rsidRPr="00DF1730" w14:paraId="346DEBEB" w14:textId="77777777" w:rsidTr="00260B3D">
        <w:tc>
          <w:tcPr>
            <w:tcW w:w="1560" w:type="dxa"/>
            <w:tcBorders>
              <w:top w:val="nil"/>
              <w:bottom w:val="nil"/>
            </w:tcBorders>
          </w:tcPr>
          <w:p w14:paraId="454E869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Incoordination</w:t>
            </w:r>
          </w:p>
        </w:tc>
        <w:tc>
          <w:tcPr>
            <w:tcW w:w="1984" w:type="dxa"/>
            <w:tcBorders>
              <w:top w:val="nil"/>
              <w:bottom w:val="nil"/>
              <w:right w:val="single" w:sz="4" w:space="0" w:color="000000" w:themeColor="text1"/>
            </w:tcBorders>
          </w:tcPr>
          <w:p w14:paraId="708E0E2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Coordination abnormal</w:t>
            </w:r>
          </w:p>
        </w:tc>
        <w:tc>
          <w:tcPr>
            <w:tcW w:w="1554" w:type="dxa"/>
            <w:tcBorders>
              <w:left w:val="single" w:sz="4" w:space="0" w:color="000000" w:themeColor="text1"/>
            </w:tcBorders>
          </w:tcPr>
          <w:p w14:paraId="14C2741F"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2ED7D57"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BEE2F4C" w14:textId="77777777" w:rsidR="0000568E" w:rsidRPr="00DF1730" w:rsidRDefault="0000568E" w:rsidP="00DF1730">
            <w:pPr>
              <w:rPr>
                <w:rFonts w:ascii="Times New Roman" w:hAnsi="Times New Roman" w:cs="Times New Roman"/>
                <w:sz w:val="13"/>
                <w:szCs w:val="13"/>
              </w:rPr>
            </w:pPr>
            <w:r w:rsidRPr="00DF1730">
              <w:rPr>
                <w:sz w:val="13"/>
                <w:szCs w:val="13"/>
              </w:rPr>
              <w:t>Nocturia</w:t>
            </w:r>
          </w:p>
        </w:tc>
        <w:tc>
          <w:tcPr>
            <w:tcW w:w="1071" w:type="dxa"/>
            <w:tcBorders>
              <w:top w:val="nil"/>
              <w:bottom w:val="nil"/>
            </w:tcBorders>
          </w:tcPr>
          <w:p w14:paraId="2B995566" w14:textId="77777777" w:rsidR="0000568E" w:rsidRPr="00DF1730" w:rsidRDefault="0000568E" w:rsidP="00DF1730">
            <w:pPr>
              <w:rPr>
                <w:rFonts w:ascii="Times New Roman" w:hAnsi="Times New Roman" w:cs="Times New Roman"/>
                <w:sz w:val="13"/>
                <w:szCs w:val="13"/>
              </w:rPr>
            </w:pPr>
            <w:r w:rsidRPr="00DF1730">
              <w:rPr>
                <w:sz w:val="13"/>
                <w:szCs w:val="13"/>
              </w:rPr>
              <w:t>Nocturia</w:t>
            </w:r>
          </w:p>
        </w:tc>
      </w:tr>
      <w:tr w:rsidR="0000568E" w:rsidRPr="00DF1730" w14:paraId="6CB2DA2A" w14:textId="77777777" w:rsidTr="00260B3D">
        <w:tc>
          <w:tcPr>
            <w:tcW w:w="1560" w:type="dxa"/>
            <w:tcBorders>
              <w:top w:val="nil"/>
              <w:bottom w:val="nil"/>
            </w:tcBorders>
          </w:tcPr>
          <w:p w14:paraId="7800633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Myoclonus</w:t>
            </w:r>
          </w:p>
        </w:tc>
        <w:tc>
          <w:tcPr>
            <w:tcW w:w="1984" w:type="dxa"/>
            <w:tcBorders>
              <w:top w:val="nil"/>
              <w:bottom w:val="nil"/>
              <w:right w:val="single" w:sz="4" w:space="0" w:color="000000" w:themeColor="text1"/>
            </w:tcBorders>
          </w:tcPr>
          <w:p w14:paraId="41EC4FA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Myoclonus</w:t>
            </w:r>
          </w:p>
        </w:tc>
        <w:tc>
          <w:tcPr>
            <w:tcW w:w="1554" w:type="dxa"/>
            <w:tcBorders>
              <w:left w:val="single" w:sz="4" w:space="0" w:color="000000" w:themeColor="text1"/>
            </w:tcBorders>
          </w:tcPr>
          <w:p w14:paraId="21B8F644"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FCC4972"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B2A83D6" w14:textId="77777777" w:rsidR="0000568E" w:rsidRPr="00DF1730" w:rsidRDefault="0000568E" w:rsidP="00DF1730">
            <w:pPr>
              <w:rPr>
                <w:rFonts w:ascii="Times New Roman" w:hAnsi="Times New Roman" w:cs="Times New Roman"/>
                <w:sz w:val="13"/>
                <w:szCs w:val="13"/>
              </w:rPr>
            </w:pPr>
            <w:r w:rsidRPr="00DF1730">
              <w:rPr>
                <w:sz w:val="13"/>
                <w:szCs w:val="13"/>
              </w:rPr>
              <w:t>Pollakiuria</w:t>
            </w:r>
          </w:p>
        </w:tc>
        <w:tc>
          <w:tcPr>
            <w:tcW w:w="1071" w:type="dxa"/>
            <w:tcBorders>
              <w:top w:val="nil"/>
              <w:bottom w:val="nil"/>
            </w:tcBorders>
          </w:tcPr>
          <w:p w14:paraId="59109862" w14:textId="77777777" w:rsidR="0000568E" w:rsidRPr="00DF1730" w:rsidRDefault="0000568E" w:rsidP="00DF1730">
            <w:pPr>
              <w:rPr>
                <w:rFonts w:ascii="Times New Roman" w:hAnsi="Times New Roman" w:cs="Times New Roman"/>
                <w:sz w:val="13"/>
                <w:szCs w:val="13"/>
              </w:rPr>
            </w:pPr>
            <w:r w:rsidRPr="00DF1730">
              <w:rPr>
                <w:sz w:val="13"/>
                <w:szCs w:val="13"/>
              </w:rPr>
              <w:t>Pollakiuria</w:t>
            </w:r>
          </w:p>
        </w:tc>
      </w:tr>
      <w:tr w:rsidR="0000568E" w:rsidRPr="00DF1730" w14:paraId="0200D34E" w14:textId="77777777" w:rsidTr="00260B3D">
        <w:tc>
          <w:tcPr>
            <w:tcW w:w="1560" w:type="dxa"/>
            <w:tcBorders>
              <w:top w:val="nil"/>
              <w:bottom w:val="nil"/>
            </w:tcBorders>
          </w:tcPr>
          <w:p w14:paraId="2468730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Dyskinesia</w:t>
            </w:r>
          </w:p>
        </w:tc>
        <w:tc>
          <w:tcPr>
            <w:tcW w:w="1984" w:type="dxa"/>
            <w:tcBorders>
              <w:top w:val="nil"/>
              <w:bottom w:val="nil"/>
              <w:right w:val="single" w:sz="4" w:space="0" w:color="000000" w:themeColor="text1"/>
            </w:tcBorders>
          </w:tcPr>
          <w:p w14:paraId="56125B8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Dyskinesia</w:t>
            </w:r>
          </w:p>
        </w:tc>
        <w:tc>
          <w:tcPr>
            <w:tcW w:w="1554" w:type="dxa"/>
            <w:tcBorders>
              <w:left w:val="single" w:sz="4" w:space="0" w:color="000000" w:themeColor="text1"/>
            </w:tcBorders>
          </w:tcPr>
          <w:p w14:paraId="194DADB9"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40E52B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48845BE" w14:textId="77777777" w:rsidR="0000568E" w:rsidRPr="00DF1730" w:rsidRDefault="0000568E" w:rsidP="00DF1730">
            <w:pPr>
              <w:rPr>
                <w:rFonts w:ascii="Times New Roman" w:hAnsi="Times New Roman" w:cs="Times New Roman"/>
                <w:sz w:val="13"/>
                <w:szCs w:val="13"/>
              </w:rPr>
            </w:pPr>
            <w:r w:rsidRPr="00DF1730">
              <w:rPr>
                <w:sz w:val="13"/>
                <w:szCs w:val="13"/>
              </w:rPr>
              <w:t>Urine abnormality</w:t>
            </w:r>
          </w:p>
        </w:tc>
        <w:tc>
          <w:tcPr>
            <w:tcW w:w="1071" w:type="dxa"/>
            <w:tcBorders>
              <w:top w:val="nil"/>
              <w:bottom w:val="nil"/>
            </w:tcBorders>
          </w:tcPr>
          <w:p w14:paraId="3AE86F41" w14:textId="77777777" w:rsidR="0000568E" w:rsidRPr="00DF1730" w:rsidRDefault="0000568E" w:rsidP="00DF1730">
            <w:pPr>
              <w:rPr>
                <w:rFonts w:ascii="Times New Roman" w:hAnsi="Times New Roman" w:cs="Times New Roman"/>
                <w:sz w:val="13"/>
                <w:szCs w:val="13"/>
              </w:rPr>
            </w:pPr>
            <w:r w:rsidRPr="00DF1730">
              <w:rPr>
                <w:sz w:val="13"/>
                <w:szCs w:val="13"/>
              </w:rPr>
              <w:t>Urine abnormality</w:t>
            </w:r>
          </w:p>
        </w:tc>
      </w:tr>
      <w:tr w:rsidR="0000568E" w:rsidRPr="00DF1730" w14:paraId="6CB2EA98" w14:textId="77777777" w:rsidTr="00260B3D">
        <w:tc>
          <w:tcPr>
            <w:tcW w:w="1560" w:type="dxa"/>
            <w:tcBorders>
              <w:top w:val="nil"/>
              <w:bottom w:val="nil"/>
            </w:tcBorders>
          </w:tcPr>
          <w:p w14:paraId="74B6FDC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Dystonia</w:t>
            </w:r>
          </w:p>
        </w:tc>
        <w:tc>
          <w:tcPr>
            <w:tcW w:w="1984" w:type="dxa"/>
            <w:tcBorders>
              <w:top w:val="nil"/>
              <w:bottom w:val="nil"/>
              <w:right w:val="single" w:sz="4" w:space="0" w:color="000000" w:themeColor="text1"/>
            </w:tcBorders>
          </w:tcPr>
          <w:p w14:paraId="2B3275B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Dystonia</w:t>
            </w:r>
          </w:p>
        </w:tc>
        <w:tc>
          <w:tcPr>
            <w:tcW w:w="1554" w:type="dxa"/>
            <w:tcBorders>
              <w:left w:val="single" w:sz="4" w:space="0" w:color="000000" w:themeColor="text1"/>
            </w:tcBorders>
          </w:tcPr>
          <w:p w14:paraId="49DBB824"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D3406D0"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FF602DA" w14:textId="77777777" w:rsidR="0000568E" w:rsidRPr="00DF1730" w:rsidRDefault="0000568E" w:rsidP="00DF1730">
            <w:pPr>
              <w:rPr>
                <w:rFonts w:ascii="Times New Roman" w:hAnsi="Times New Roman" w:cs="Times New Roman"/>
                <w:sz w:val="13"/>
                <w:szCs w:val="13"/>
              </w:rPr>
            </w:pPr>
            <w:r w:rsidRPr="00DF1730">
              <w:rPr>
                <w:sz w:val="13"/>
                <w:szCs w:val="13"/>
              </w:rPr>
              <w:t>Nephrolithiasis</w:t>
            </w:r>
          </w:p>
        </w:tc>
        <w:tc>
          <w:tcPr>
            <w:tcW w:w="1071" w:type="dxa"/>
            <w:tcBorders>
              <w:top w:val="nil"/>
              <w:bottom w:val="nil"/>
            </w:tcBorders>
          </w:tcPr>
          <w:p w14:paraId="3BD81BE5" w14:textId="77777777" w:rsidR="0000568E" w:rsidRPr="00DF1730" w:rsidRDefault="0000568E" w:rsidP="00DF1730">
            <w:pPr>
              <w:rPr>
                <w:rFonts w:ascii="Times New Roman" w:hAnsi="Times New Roman" w:cs="Times New Roman"/>
                <w:sz w:val="13"/>
                <w:szCs w:val="13"/>
              </w:rPr>
            </w:pPr>
            <w:r w:rsidRPr="00DF1730">
              <w:rPr>
                <w:sz w:val="13"/>
                <w:szCs w:val="13"/>
              </w:rPr>
              <w:t>Nephrolithiasis</w:t>
            </w:r>
          </w:p>
        </w:tc>
      </w:tr>
      <w:tr w:rsidR="0000568E" w:rsidRPr="00DF1730" w14:paraId="652A01E7" w14:textId="77777777" w:rsidTr="00260B3D">
        <w:tc>
          <w:tcPr>
            <w:tcW w:w="1560" w:type="dxa"/>
            <w:tcBorders>
              <w:top w:val="nil"/>
              <w:bottom w:val="nil"/>
            </w:tcBorders>
          </w:tcPr>
          <w:p w14:paraId="26DEB13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Mydriasis</w:t>
            </w:r>
          </w:p>
        </w:tc>
        <w:tc>
          <w:tcPr>
            <w:tcW w:w="1984" w:type="dxa"/>
            <w:tcBorders>
              <w:top w:val="nil"/>
              <w:bottom w:val="nil"/>
              <w:right w:val="single" w:sz="4" w:space="0" w:color="000000" w:themeColor="text1"/>
            </w:tcBorders>
          </w:tcPr>
          <w:p w14:paraId="48418FA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Mydriasis</w:t>
            </w:r>
          </w:p>
        </w:tc>
        <w:tc>
          <w:tcPr>
            <w:tcW w:w="1554" w:type="dxa"/>
            <w:tcBorders>
              <w:left w:val="single" w:sz="4" w:space="0" w:color="000000" w:themeColor="text1"/>
            </w:tcBorders>
          </w:tcPr>
          <w:p w14:paraId="1631D3FD"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09E593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5D177B0" w14:textId="77777777" w:rsidR="0000568E" w:rsidRPr="00DF1730" w:rsidRDefault="0000568E" w:rsidP="00DF1730">
            <w:pPr>
              <w:rPr>
                <w:rFonts w:ascii="Times New Roman" w:hAnsi="Times New Roman" w:cs="Times New Roman"/>
                <w:sz w:val="13"/>
                <w:szCs w:val="13"/>
              </w:rPr>
            </w:pPr>
            <w:r w:rsidRPr="00DF1730">
              <w:rPr>
                <w:sz w:val="13"/>
                <w:szCs w:val="13"/>
              </w:rPr>
              <w:t>Polyuria</w:t>
            </w:r>
          </w:p>
        </w:tc>
        <w:tc>
          <w:tcPr>
            <w:tcW w:w="1071" w:type="dxa"/>
            <w:tcBorders>
              <w:top w:val="nil"/>
              <w:bottom w:val="nil"/>
            </w:tcBorders>
          </w:tcPr>
          <w:p w14:paraId="6FE95335" w14:textId="77777777" w:rsidR="0000568E" w:rsidRPr="00DF1730" w:rsidRDefault="0000568E" w:rsidP="00DF1730">
            <w:pPr>
              <w:rPr>
                <w:rFonts w:ascii="Times New Roman" w:hAnsi="Times New Roman" w:cs="Times New Roman"/>
                <w:sz w:val="13"/>
                <w:szCs w:val="13"/>
              </w:rPr>
            </w:pPr>
            <w:r w:rsidRPr="00DF1730">
              <w:rPr>
                <w:sz w:val="13"/>
                <w:szCs w:val="13"/>
              </w:rPr>
              <w:t>Polyuria</w:t>
            </w:r>
          </w:p>
        </w:tc>
      </w:tr>
      <w:tr w:rsidR="0000568E" w:rsidRPr="00DF1730" w14:paraId="5A01F826" w14:textId="77777777" w:rsidTr="00260B3D">
        <w:tc>
          <w:tcPr>
            <w:tcW w:w="1560" w:type="dxa"/>
            <w:tcBorders>
              <w:top w:val="nil"/>
              <w:bottom w:val="nil"/>
            </w:tcBorders>
          </w:tcPr>
          <w:p w14:paraId="1797D91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Dysarthria</w:t>
            </w:r>
          </w:p>
        </w:tc>
        <w:tc>
          <w:tcPr>
            <w:tcW w:w="1984" w:type="dxa"/>
            <w:tcBorders>
              <w:top w:val="nil"/>
              <w:bottom w:val="nil"/>
              <w:right w:val="single" w:sz="4" w:space="0" w:color="000000" w:themeColor="text1"/>
            </w:tcBorders>
          </w:tcPr>
          <w:p w14:paraId="3770A0A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Dysarthria</w:t>
            </w:r>
          </w:p>
        </w:tc>
        <w:tc>
          <w:tcPr>
            <w:tcW w:w="1554" w:type="dxa"/>
            <w:tcBorders>
              <w:left w:val="single" w:sz="4" w:space="0" w:color="000000" w:themeColor="text1"/>
            </w:tcBorders>
          </w:tcPr>
          <w:p w14:paraId="76CFD0D9"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D8C1F27"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393DA7C" w14:textId="77777777" w:rsidR="0000568E" w:rsidRPr="00DF1730" w:rsidRDefault="0000568E" w:rsidP="00DF1730">
            <w:pPr>
              <w:rPr>
                <w:rFonts w:ascii="Times New Roman" w:hAnsi="Times New Roman" w:cs="Times New Roman"/>
                <w:sz w:val="13"/>
                <w:szCs w:val="13"/>
              </w:rPr>
            </w:pPr>
            <w:r w:rsidRPr="00DF1730">
              <w:rPr>
                <w:sz w:val="13"/>
                <w:szCs w:val="13"/>
              </w:rPr>
              <w:t>Renal failure acute</w:t>
            </w:r>
          </w:p>
        </w:tc>
        <w:tc>
          <w:tcPr>
            <w:tcW w:w="1071" w:type="dxa"/>
            <w:tcBorders>
              <w:top w:val="nil"/>
              <w:bottom w:val="nil"/>
            </w:tcBorders>
          </w:tcPr>
          <w:p w14:paraId="7A318D2D" w14:textId="77777777" w:rsidR="0000568E" w:rsidRPr="00DF1730" w:rsidRDefault="0000568E" w:rsidP="00DF1730">
            <w:pPr>
              <w:rPr>
                <w:rFonts w:ascii="Times New Roman" w:hAnsi="Times New Roman" w:cs="Times New Roman"/>
                <w:sz w:val="13"/>
                <w:szCs w:val="13"/>
              </w:rPr>
            </w:pPr>
            <w:r w:rsidRPr="00DF1730">
              <w:rPr>
                <w:sz w:val="13"/>
                <w:szCs w:val="13"/>
              </w:rPr>
              <w:t>Acute kidney injury</w:t>
            </w:r>
          </w:p>
        </w:tc>
      </w:tr>
      <w:tr w:rsidR="0000568E" w:rsidRPr="00DF1730" w14:paraId="06902684" w14:textId="77777777" w:rsidTr="00260B3D">
        <w:tc>
          <w:tcPr>
            <w:tcW w:w="1560" w:type="dxa"/>
            <w:tcBorders>
              <w:top w:val="nil"/>
              <w:bottom w:val="nil"/>
            </w:tcBorders>
          </w:tcPr>
          <w:p w14:paraId="1899ACF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Electroencephalogram abnormality</w:t>
            </w:r>
          </w:p>
        </w:tc>
        <w:tc>
          <w:tcPr>
            <w:tcW w:w="1984" w:type="dxa"/>
            <w:tcBorders>
              <w:top w:val="nil"/>
              <w:bottom w:val="nil"/>
              <w:right w:val="single" w:sz="4" w:space="0" w:color="000000" w:themeColor="text1"/>
            </w:tcBorders>
          </w:tcPr>
          <w:p w14:paraId="5A8C329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Electroencephalogram abnormal</w:t>
            </w:r>
          </w:p>
        </w:tc>
        <w:tc>
          <w:tcPr>
            <w:tcW w:w="1554" w:type="dxa"/>
            <w:tcBorders>
              <w:left w:val="single" w:sz="4" w:space="0" w:color="000000" w:themeColor="text1"/>
            </w:tcBorders>
          </w:tcPr>
          <w:p w14:paraId="4F7D24D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EFC2EF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BA29D28" w14:textId="77777777" w:rsidR="0000568E" w:rsidRPr="00DF1730" w:rsidRDefault="0000568E" w:rsidP="00DF1730">
            <w:pPr>
              <w:rPr>
                <w:rFonts w:ascii="Times New Roman" w:hAnsi="Times New Roman" w:cs="Times New Roman"/>
                <w:sz w:val="13"/>
                <w:szCs w:val="13"/>
              </w:rPr>
            </w:pPr>
            <w:r w:rsidRPr="00DF1730">
              <w:rPr>
                <w:sz w:val="13"/>
                <w:szCs w:val="13"/>
              </w:rPr>
              <w:t>Urethral syndrome</w:t>
            </w:r>
          </w:p>
        </w:tc>
        <w:tc>
          <w:tcPr>
            <w:tcW w:w="1071" w:type="dxa"/>
            <w:tcBorders>
              <w:top w:val="nil"/>
              <w:bottom w:val="nil"/>
            </w:tcBorders>
          </w:tcPr>
          <w:p w14:paraId="28740929" w14:textId="77777777" w:rsidR="0000568E" w:rsidRPr="00DF1730" w:rsidRDefault="0000568E" w:rsidP="00DF1730">
            <w:pPr>
              <w:rPr>
                <w:rFonts w:ascii="Times New Roman" w:hAnsi="Times New Roman" w:cs="Times New Roman"/>
                <w:sz w:val="13"/>
                <w:szCs w:val="13"/>
              </w:rPr>
            </w:pPr>
            <w:r w:rsidRPr="00DF1730">
              <w:rPr>
                <w:sz w:val="13"/>
                <w:szCs w:val="13"/>
              </w:rPr>
              <w:t>Urethral syndrome</w:t>
            </w:r>
          </w:p>
        </w:tc>
      </w:tr>
      <w:tr w:rsidR="0000568E" w:rsidRPr="00DF1730" w14:paraId="08CB4FD2" w14:textId="77777777" w:rsidTr="00260B3D">
        <w:tc>
          <w:tcPr>
            <w:tcW w:w="1560" w:type="dxa"/>
            <w:tcBorders>
              <w:top w:val="nil"/>
              <w:bottom w:val="nil"/>
            </w:tcBorders>
          </w:tcPr>
          <w:p w14:paraId="6322476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lastRenderedPageBreak/>
              <w:t>Increased libido</w:t>
            </w:r>
          </w:p>
        </w:tc>
        <w:tc>
          <w:tcPr>
            <w:tcW w:w="1984" w:type="dxa"/>
            <w:tcBorders>
              <w:top w:val="nil"/>
              <w:bottom w:val="nil"/>
              <w:right w:val="single" w:sz="4" w:space="0" w:color="000000" w:themeColor="text1"/>
            </w:tcBorders>
          </w:tcPr>
          <w:p w14:paraId="351A362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Libido increased</w:t>
            </w:r>
          </w:p>
        </w:tc>
        <w:tc>
          <w:tcPr>
            <w:tcW w:w="1554" w:type="dxa"/>
            <w:tcBorders>
              <w:left w:val="single" w:sz="4" w:space="0" w:color="000000" w:themeColor="text1"/>
            </w:tcBorders>
          </w:tcPr>
          <w:p w14:paraId="499B3F31"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3D42546"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CA6CC8A" w14:textId="77777777" w:rsidR="0000568E" w:rsidRPr="00DF1730" w:rsidRDefault="0000568E" w:rsidP="00DF1730">
            <w:pPr>
              <w:rPr>
                <w:rFonts w:ascii="Times New Roman" w:hAnsi="Times New Roman" w:cs="Times New Roman"/>
                <w:sz w:val="13"/>
                <w:szCs w:val="13"/>
              </w:rPr>
            </w:pPr>
            <w:r w:rsidRPr="00DF1730">
              <w:rPr>
                <w:sz w:val="13"/>
                <w:szCs w:val="13"/>
              </w:rPr>
              <w:t>Urinary retention</w:t>
            </w:r>
          </w:p>
        </w:tc>
        <w:tc>
          <w:tcPr>
            <w:tcW w:w="1071" w:type="dxa"/>
            <w:tcBorders>
              <w:top w:val="nil"/>
              <w:bottom w:val="nil"/>
            </w:tcBorders>
          </w:tcPr>
          <w:p w14:paraId="0601A95F" w14:textId="77777777" w:rsidR="0000568E" w:rsidRPr="00DF1730" w:rsidRDefault="0000568E" w:rsidP="00DF1730">
            <w:pPr>
              <w:rPr>
                <w:rFonts w:ascii="Times New Roman" w:hAnsi="Times New Roman" w:cs="Times New Roman"/>
                <w:sz w:val="13"/>
                <w:szCs w:val="13"/>
              </w:rPr>
            </w:pPr>
            <w:r w:rsidRPr="00DF1730">
              <w:rPr>
                <w:sz w:val="13"/>
                <w:szCs w:val="13"/>
              </w:rPr>
              <w:t>Urinary retention</w:t>
            </w:r>
          </w:p>
        </w:tc>
      </w:tr>
      <w:tr w:rsidR="0000568E" w:rsidRPr="00DF1730" w14:paraId="1D6AEDAC" w14:textId="77777777" w:rsidTr="00260B3D">
        <w:tc>
          <w:tcPr>
            <w:tcW w:w="1560" w:type="dxa"/>
            <w:tcBorders>
              <w:top w:val="nil"/>
              <w:bottom w:val="nil"/>
            </w:tcBorders>
          </w:tcPr>
          <w:p w14:paraId="7AC1E88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Hallucinations</w:t>
            </w:r>
          </w:p>
        </w:tc>
        <w:tc>
          <w:tcPr>
            <w:tcW w:w="1984" w:type="dxa"/>
            <w:tcBorders>
              <w:top w:val="nil"/>
              <w:bottom w:val="nil"/>
              <w:right w:val="single" w:sz="4" w:space="0" w:color="000000" w:themeColor="text1"/>
            </w:tcBorders>
          </w:tcPr>
          <w:p w14:paraId="7C01860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Hallucination</w:t>
            </w:r>
          </w:p>
        </w:tc>
        <w:tc>
          <w:tcPr>
            <w:tcW w:w="1554" w:type="dxa"/>
            <w:tcBorders>
              <w:left w:val="single" w:sz="4" w:space="0" w:color="000000" w:themeColor="text1"/>
            </w:tcBorders>
          </w:tcPr>
          <w:p w14:paraId="6180EE8D"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A4C6FD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16C468E" w14:textId="77777777" w:rsidR="0000568E" w:rsidRPr="00DF1730" w:rsidRDefault="0000568E" w:rsidP="00DF1730">
            <w:pPr>
              <w:rPr>
                <w:rFonts w:ascii="Times New Roman" w:hAnsi="Times New Roman" w:cs="Times New Roman"/>
                <w:sz w:val="13"/>
                <w:szCs w:val="13"/>
              </w:rPr>
            </w:pPr>
            <w:r w:rsidRPr="00DF1730">
              <w:rPr>
                <w:sz w:val="13"/>
                <w:szCs w:val="13"/>
              </w:rPr>
              <w:t>Menstrual disorder</w:t>
            </w:r>
          </w:p>
        </w:tc>
        <w:tc>
          <w:tcPr>
            <w:tcW w:w="1071" w:type="dxa"/>
            <w:tcBorders>
              <w:top w:val="nil"/>
              <w:bottom w:val="nil"/>
            </w:tcBorders>
          </w:tcPr>
          <w:p w14:paraId="41DB8430" w14:textId="77777777" w:rsidR="0000568E" w:rsidRPr="00DF1730" w:rsidRDefault="0000568E" w:rsidP="00DF1730">
            <w:pPr>
              <w:rPr>
                <w:rFonts w:ascii="Times New Roman" w:hAnsi="Times New Roman" w:cs="Times New Roman"/>
                <w:sz w:val="13"/>
                <w:szCs w:val="13"/>
              </w:rPr>
            </w:pPr>
            <w:r w:rsidRPr="00DF1730">
              <w:rPr>
                <w:sz w:val="13"/>
                <w:szCs w:val="13"/>
              </w:rPr>
              <w:t>Menstrual disorder</w:t>
            </w:r>
          </w:p>
        </w:tc>
      </w:tr>
      <w:tr w:rsidR="0000568E" w:rsidRPr="00DF1730" w14:paraId="639A4A4D" w14:textId="77777777" w:rsidTr="00260B3D">
        <w:tc>
          <w:tcPr>
            <w:tcW w:w="1560" w:type="dxa"/>
            <w:tcBorders>
              <w:top w:val="nil"/>
              <w:bottom w:val="nil"/>
            </w:tcBorders>
          </w:tcPr>
          <w:p w14:paraId="2A2C96D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Decrease in sexual function</w:t>
            </w:r>
          </w:p>
        </w:tc>
        <w:tc>
          <w:tcPr>
            <w:tcW w:w="1984" w:type="dxa"/>
            <w:tcBorders>
              <w:top w:val="nil"/>
              <w:bottom w:val="nil"/>
              <w:right w:val="single" w:sz="4" w:space="0" w:color="000000" w:themeColor="text1"/>
            </w:tcBorders>
          </w:tcPr>
          <w:p w14:paraId="0BA4325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Sexual function decreased</w:t>
            </w:r>
          </w:p>
        </w:tc>
        <w:tc>
          <w:tcPr>
            <w:tcW w:w="1554" w:type="dxa"/>
            <w:tcBorders>
              <w:left w:val="single" w:sz="4" w:space="0" w:color="000000" w:themeColor="text1"/>
            </w:tcBorders>
          </w:tcPr>
          <w:p w14:paraId="352B1056"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01E94F3"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04502B9" w14:textId="77777777" w:rsidR="0000568E" w:rsidRPr="00DF1730" w:rsidRDefault="0000568E" w:rsidP="00DF1730">
            <w:pPr>
              <w:rPr>
                <w:rFonts w:ascii="Times New Roman" w:hAnsi="Times New Roman" w:cs="Times New Roman"/>
                <w:sz w:val="13"/>
                <w:szCs w:val="13"/>
              </w:rPr>
            </w:pPr>
            <w:r w:rsidRPr="00DF1730">
              <w:rPr>
                <w:sz w:val="13"/>
                <w:szCs w:val="13"/>
              </w:rPr>
              <w:t>Erectile dysfunction</w:t>
            </w:r>
          </w:p>
        </w:tc>
        <w:tc>
          <w:tcPr>
            <w:tcW w:w="1071" w:type="dxa"/>
            <w:tcBorders>
              <w:top w:val="nil"/>
              <w:bottom w:val="nil"/>
            </w:tcBorders>
          </w:tcPr>
          <w:p w14:paraId="328641E2" w14:textId="77777777" w:rsidR="0000568E" w:rsidRPr="00DF1730" w:rsidRDefault="0000568E" w:rsidP="00DF1730">
            <w:pPr>
              <w:rPr>
                <w:rFonts w:ascii="Times New Roman" w:hAnsi="Times New Roman" w:cs="Times New Roman"/>
                <w:sz w:val="13"/>
                <w:szCs w:val="13"/>
              </w:rPr>
            </w:pPr>
            <w:r w:rsidRPr="00DF1730">
              <w:rPr>
                <w:sz w:val="13"/>
                <w:szCs w:val="13"/>
              </w:rPr>
              <w:t>Erectile dysfunction</w:t>
            </w:r>
          </w:p>
        </w:tc>
      </w:tr>
      <w:tr w:rsidR="0000568E" w:rsidRPr="00DF1730" w14:paraId="149D9919" w14:textId="77777777" w:rsidTr="00260B3D">
        <w:tc>
          <w:tcPr>
            <w:tcW w:w="1560" w:type="dxa"/>
            <w:tcBorders>
              <w:top w:val="nil"/>
              <w:bottom w:val="nil"/>
            </w:tcBorders>
          </w:tcPr>
          <w:p w14:paraId="3121459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Depression</w:t>
            </w:r>
          </w:p>
        </w:tc>
        <w:tc>
          <w:tcPr>
            <w:tcW w:w="1984" w:type="dxa"/>
            <w:tcBorders>
              <w:top w:val="nil"/>
              <w:bottom w:val="nil"/>
              <w:right w:val="single" w:sz="4" w:space="0" w:color="000000" w:themeColor="text1"/>
            </w:tcBorders>
          </w:tcPr>
          <w:p w14:paraId="64776E9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Depression</w:t>
            </w:r>
          </w:p>
        </w:tc>
        <w:tc>
          <w:tcPr>
            <w:tcW w:w="1554" w:type="dxa"/>
            <w:tcBorders>
              <w:left w:val="single" w:sz="4" w:space="0" w:color="000000" w:themeColor="text1"/>
            </w:tcBorders>
          </w:tcPr>
          <w:p w14:paraId="54DBAF8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AE9280F"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DB27768" w14:textId="77777777" w:rsidR="0000568E" w:rsidRPr="00DF1730" w:rsidRDefault="0000568E" w:rsidP="00DF1730">
            <w:pPr>
              <w:rPr>
                <w:rFonts w:ascii="Times New Roman" w:hAnsi="Times New Roman" w:cs="Times New Roman"/>
                <w:sz w:val="13"/>
                <w:szCs w:val="13"/>
              </w:rPr>
            </w:pPr>
            <w:r w:rsidRPr="00DF1730">
              <w:rPr>
                <w:sz w:val="13"/>
                <w:szCs w:val="13"/>
              </w:rPr>
              <w:t>Sexual dysfunction</w:t>
            </w:r>
          </w:p>
        </w:tc>
        <w:tc>
          <w:tcPr>
            <w:tcW w:w="1071" w:type="dxa"/>
            <w:tcBorders>
              <w:top w:val="nil"/>
              <w:bottom w:val="nil"/>
            </w:tcBorders>
          </w:tcPr>
          <w:p w14:paraId="329B8DD9" w14:textId="77777777" w:rsidR="0000568E" w:rsidRPr="00DF1730" w:rsidRDefault="0000568E" w:rsidP="00DF1730">
            <w:pPr>
              <w:rPr>
                <w:rFonts w:ascii="Times New Roman" w:hAnsi="Times New Roman" w:cs="Times New Roman"/>
                <w:sz w:val="13"/>
                <w:szCs w:val="13"/>
              </w:rPr>
            </w:pPr>
            <w:r w:rsidRPr="00DF1730">
              <w:rPr>
                <w:sz w:val="13"/>
                <w:szCs w:val="13"/>
              </w:rPr>
              <w:t>Sexual dysfunction</w:t>
            </w:r>
          </w:p>
        </w:tc>
      </w:tr>
      <w:tr w:rsidR="0000568E" w:rsidRPr="00DF1730" w14:paraId="20D5880E" w14:textId="77777777" w:rsidTr="00260B3D">
        <w:tc>
          <w:tcPr>
            <w:tcW w:w="1560" w:type="dxa"/>
            <w:tcBorders>
              <w:top w:val="nil"/>
              <w:bottom w:val="nil"/>
            </w:tcBorders>
          </w:tcPr>
          <w:p w14:paraId="7D0710B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Depersonalization</w:t>
            </w:r>
          </w:p>
        </w:tc>
        <w:tc>
          <w:tcPr>
            <w:tcW w:w="1984" w:type="dxa"/>
            <w:tcBorders>
              <w:top w:val="nil"/>
              <w:bottom w:val="nil"/>
              <w:right w:val="single" w:sz="4" w:space="0" w:color="000000" w:themeColor="text1"/>
            </w:tcBorders>
          </w:tcPr>
          <w:p w14:paraId="13187AD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Depersonalisation/derealisation disorder</w:t>
            </w:r>
          </w:p>
        </w:tc>
        <w:tc>
          <w:tcPr>
            <w:tcW w:w="1554" w:type="dxa"/>
            <w:tcBorders>
              <w:left w:val="single" w:sz="4" w:space="0" w:color="000000" w:themeColor="text1"/>
            </w:tcBorders>
          </w:tcPr>
          <w:p w14:paraId="2D2D85D0"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673522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122A676" w14:textId="77777777" w:rsidR="0000568E" w:rsidRPr="00DF1730" w:rsidRDefault="0000568E" w:rsidP="00DF1730">
            <w:pPr>
              <w:rPr>
                <w:rFonts w:ascii="Times New Roman" w:hAnsi="Times New Roman" w:cs="Times New Roman"/>
                <w:sz w:val="13"/>
                <w:szCs w:val="13"/>
              </w:rPr>
            </w:pPr>
            <w:r w:rsidRPr="00DF1730">
              <w:rPr>
                <w:sz w:val="13"/>
                <w:szCs w:val="13"/>
              </w:rPr>
              <w:t>Respiratory disorder</w:t>
            </w:r>
          </w:p>
        </w:tc>
        <w:tc>
          <w:tcPr>
            <w:tcW w:w="1071" w:type="dxa"/>
            <w:tcBorders>
              <w:top w:val="nil"/>
              <w:bottom w:val="nil"/>
            </w:tcBorders>
          </w:tcPr>
          <w:p w14:paraId="3958DAFA" w14:textId="77777777" w:rsidR="0000568E" w:rsidRPr="00DF1730" w:rsidRDefault="0000568E" w:rsidP="00DF1730">
            <w:pPr>
              <w:rPr>
                <w:rFonts w:ascii="Times New Roman" w:hAnsi="Times New Roman" w:cs="Times New Roman"/>
                <w:sz w:val="13"/>
                <w:szCs w:val="13"/>
              </w:rPr>
            </w:pPr>
            <w:r w:rsidRPr="00DF1730">
              <w:rPr>
                <w:sz w:val="13"/>
                <w:szCs w:val="13"/>
              </w:rPr>
              <w:t>Respiratory disorder</w:t>
            </w:r>
          </w:p>
        </w:tc>
      </w:tr>
      <w:tr w:rsidR="0000568E" w:rsidRPr="00DF1730" w14:paraId="70AEAEBB" w14:textId="77777777" w:rsidTr="00260B3D">
        <w:tc>
          <w:tcPr>
            <w:tcW w:w="1560" w:type="dxa"/>
            <w:tcBorders>
              <w:top w:val="nil"/>
              <w:bottom w:val="nil"/>
            </w:tcBorders>
          </w:tcPr>
          <w:p w14:paraId="3AD155C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Dysphoria</w:t>
            </w:r>
          </w:p>
        </w:tc>
        <w:tc>
          <w:tcPr>
            <w:tcW w:w="1984" w:type="dxa"/>
            <w:tcBorders>
              <w:top w:val="nil"/>
              <w:bottom w:val="nil"/>
              <w:right w:val="single" w:sz="4" w:space="0" w:color="000000" w:themeColor="text1"/>
            </w:tcBorders>
          </w:tcPr>
          <w:p w14:paraId="0BD3B0B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Dysphoria</w:t>
            </w:r>
          </w:p>
        </w:tc>
        <w:tc>
          <w:tcPr>
            <w:tcW w:w="1554" w:type="dxa"/>
            <w:tcBorders>
              <w:left w:val="single" w:sz="4" w:space="0" w:color="000000" w:themeColor="text1"/>
            </w:tcBorders>
          </w:tcPr>
          <w:p w14:paraId="532E5F80"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5128C3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39AD8BA" w14:textId="77777777" w:rsidR="0000568E" w:rsidRPr="00DF1730" w:rsidRDefault="0000568E" w:rsidP="00DF1730">
            <w:pPr>
              <w:rPr>
                <w:rFonts w:ascii="Times New Roman" w:hAnsi="Times New Roman" w:cs="Times New Roman"/>
                <w:sz w:val="13"/>
                <w:szCs w:val="13"/>
              </w:rPr>
            </w:pPr>
            <w:r w:rsidRPr="00DF1730">
              <w:rPr>
                <w:sz w:val="13"/>
                <w:szCs w:val="13"/>
              </w:rPr>
              <w:t>Asthma</w:t>
            </w:r>
          </w:p>
        </w:tc>
        <w:tc>
          <w:tcPr>
            <w:tcW w:w="1071" w:type="dxa"/>
            <w:tcBorders>
              <w:top w:val="nil"/>
              <w:bottom w:val="nil"/>
            </w:tcBorders>
          </w:tcPr>
          <w:p w14:paraId="067925E0" w14:textId="77777777" w:rsidR="0000568E" w:rsidRPr="00DF1730" w:rsidRDefault="0000568E" w:rsidP="00DF1730">
            <w:pPr>
              <w:rPr>
                <w:rFonts w:ascii="Times New Roman" w:hAnsi="Times New Roman" w:cs="Times New Roman"/>
                <w:sz w:val="13"/>
                <w:szCs w:val="13"/>
              </w:rPr>
            </w:pPr>
            <w:r w:rsidRPr="00DF1730">
              <w:rPr>
                <w:sz w:val="13"/>
                <w:szCs w:val="13"/>
              </w:rPr>
              <w:t>Asthma</w:t>
            </w:r>
          </w:p>
        </w:tc>
      </w:tr>
      <w:tr w:rsidR="0000568E" w:rsidRPr="00DF1730" w14:paraId="4D9C2CBD" w14:textId="77777777" w:rsidTr="00260B3D">
        <w:tc>
          <w:tcPr>
            <w:tcW w:w="1560" w:type="dxa"/>
            <w:tcBorders>
              <w:top w:val="nil"/>
              <w:bottom w:val="nil"/>
            </w:tcBorders>
          </w:tcPr>
          <w:p w14:paraId="78722A2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Paranoia</w:t>
            </w:r>
          </w:p>
        </w:tc>
        <w:tc>
          <w:tcPr>
            <w:tcW w:w="1984" w:type="dxa"/>
            <w:tcBorders>
              <w:top w:val="nil"/>
              <w:bottom w:val="nil"/>
              <w:right w:val="single" w:sz="4" w:space="0" w:color="000000" w:themeColor="text1"/>
            </w:tcBorders>
          </w:tcPr>
          <w:p w14:paraId="4EC7FB8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Paranoia</w:t>
            </w:r>
          </w:p>
        </w:tc>
        <w:tc>
          <w:tcPr>
            <w:tcW w:w="1554" w:type="dxa"/>
            <w:tcBorders>
              <w:left w:val="single" w:sz="4" w:space="0" w:color="000000" w:themeColor="text1"/>
            </w:tcBorders>
          </w:tcPr>
          <w:p w14:paraId="6908358A"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AFAD96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4724DCF" w14:textId="77777777" w:rsidR="0000568E" w:rsidRPr="00DF1730" w:rsidRDefault="0000568E" w:rsidP="00DF1730">
            <w:pPr>
              <w:rPr>
                <w:rFonts w:ascii="Times New Roman" w:hAnsi="Times New Roman" w:cs="Times New Roman"/>
                <w:sz w:val="13"/>
                <w:szCs w:val="13"/>
              </w:rPr>
            </w:pPr>
            <w:r w:rsidRPr="00DF1730">
              <w:rPr>
                <w:sz w:val="13"/>
                <w:szCs w:val="13"/>
              </w:rPr>
              <w:t>Epistaxis</w:t>
            </w:r>
          </w:p>
        </w:tc>
        <w:tc>
          <w:tcPr>
            <w:tcW w:w="1071" w:type="dxa"/>
            <w:tcBorders>
              <w:top w:val="nil"/>
              <w:bottom w:val="nil"/>
            </w:tcBorders>
          </w:tcPr>
          <w:p w14:paraId="301FC382" w14:textId="77777777" w:rsidR="0000568E" w:rsidRPr="00DF1730" w:rsidRDefault="0000568E" w:rsidP="00DF1730">
            <w:pPr>
              <w:rPr>
                <w:rFonts w:ascii="Times New Roman" w:hAnsi="Times New Roman" w:cs="Times New Roman"/>
                <w:sz w:val="13"/>
                <w:szCs w:val="13"/>
              </w:rPr>
            </w:pPr>
            <w:r w:rsidRPr="00DF1730">
              <w:rPr>
                <w:sz w:val="13"/>
                <w:szCs w:val="13"/>
              </w:rPr>
              <w:t>Epistaxis</w:t>
            </w:r>
          </w:p>
        </w:tc>
      </w:tr>
      <w:tr w:rsidR="0000568E" w:rsidRPr="00DF1730" w14:paraId="4E661E1C" w14:textId="77777777" w:rsidTr="00260B3D">
        <w:tc>
          <w:tcPr>
            <w:tcW w:w="1560" w:type="dxa"/>
            <w:tcBorders>
              <w:top w:val="nil"/>
              <w:bottom w:val="nil"/>
            </w:tcBorders>
          </w:tcPr>
          <w:p w14:paraId="7B6D38A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Formal thought disorder</w:t>
            </w:r>
          </w:p>
        </w:tc>
        <w:tc>
          <w:tcPr>
            <w:tcW w:w="1984" w:type="dxa"/>
            <w:tcBorders>
              <w:top w:val="nil"/>
              <w:bottom w:val="nil"/>
              <w:right w:val="single" w:sz="4" w:space="0" w:color="000000" w:themeColor="text1"/>
            </w:tcBorders>
          </w:tcPr>
          <w:p w14:paraId="28246C3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Formal thought disorder</w:t>
            </w:r>
          </w:p>
        </w:tc>
        <w:tc>
          <w:tcPr>
            <w:tcW w:w="1554" w:type="dxa"/>
            <w:tcBorders>
              <w:left w:val="single" w:sz="4" w:space="0" w:color="000000" w:themeColor="text1"/>
            </w:tcBorders>
          </w:tcPr>
          <w:p w14:paraId="185931C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0D6B1E6"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77396E7" w14:textId="77777777" w:rsidR="0000568E" w:rsidRPr="00DF1730" w:rsidRDefault="0000568E" w:rsidP="00DF1730">
            <w:pPr>
              <w:rPr>
                <w:rFonts w:ascii="Times New Roman" w:hAnsi="Times New Roman" w:cs="Times New Roman"/>
                <w:sz w:val="13"/>
                <w:szCs w:val="13"/>
              </w:rPr>
            </w:pPr>
            <w:r w:rsidRPr="00DF1730">
              <w:rPr>
                <w:sz w:val="13"/>
                <w:szCs w:val="13"/>
              </w:rPr>
              <w:t>Rhinitis allergic</w:t>
            </w:r>
          </w:p>
        </w:tc>
        <w:tc>
          <w:tcPr>
            <w:tcW w:w="1071" w:type="dxa"/>
            <w:tcBorders>
              <w:top w:val="nil"/>
              <w:bottom w:val="nil"/>
            </w:tcBorders>
          </w:tcPr>
          <w:p w14:paraId="6870E74B" w14:textId="77777777" w:rsidR="0000568E" w:rsidRPr="00DF1730" w:rsidRDefault="0000568E" w:rsidP="00DF1730">
            <w:pPr>
              <w:rPr>
                <w:rFonts w:ascii="Times New Roman" w:hAnsi="Times New Roman" w:cs="Times New Roman"/>
                <w:sz w:val="13"/>
                <w:szCs w:val="13"/>
              </w:rPr>
            </w:pPr>
            <w:r w:rsidRPr="00DF1730">
              <w:rPr>
                <w:sz w:val="13"/>
                <w:szCs w:val="13"/>
              </w:rPr>
              <w:t>Rhinitis allergic</w:t>
            </w:r>
          </w:p>
        </w:tc>
      </w:tr>
      <w:tr w:rsidR="0000568E" w:rsidRPr="00DF1730" w14:paraId="7CD9C473" w14:textId="77777777" w:rsidTr="00260B3D">
        <w:tc>
          <w:tcPr>
            <w:tcW w:w="1560" w:type="dxa"/>
            <w:tcBorders>
              <w:top w:val="nil"/>
              <w:bottom w:val="nil"/>
            </w:tcBorders>
          </w:tcPr>
          <w:p w14:paraId="3E9DE74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Stomatitis</w:t>
            </w:r>
          </w:p>
        </w:tc>
        <w:tc>
          <w:tcPr>
            <w:tcW w:w="1984" w:type="dxa"/>
            <w:tcBorders>
              <w:top w:val="nil"/>
              <w:bottom w:val="nil"/>
              <w:right w:val="single" w:sz="4" w:space="0" w:color="000000" w:themeColor="text1"/>
            </w:tcBorders>
          </w:tcPr>
          <w:p w14:paraId="4ABF214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Stomatitis</w:t>
            </w:r>
          </w:p>
        </w:tc>
        <w:tc>
          <w:tcPr>
            <w:tcW w:w="1554" w:type="dxa"/>
            <w:tcBorders>
              <w:left w:val="single" w:sz="4" w:space="0" w:color="000000" w:themeColor="text1"/>
            </w:tcBorders>
          </w:tcPr>
          <w:p w14:paraId="216BA1D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92D80AA"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1ADCA62" w14:textId="77777777" w:rsidR="0000568E" w:rsidRPr="00DF1730" w:rsidRDefault="0000568E" w:rsidP="00DF1730">
            <w:pPr>
              <w:rPr>
                <w:rFonts w:ascii="Times New Roman" w:hAnsi="Times New Roman" w:cs="Times New Roman"/>
                <w:sz w:val="13"/>
                <w:szCs w:val="13"/>
              </w:rPr>
            </w:pPr>
            <w:r w:rsidRPr="00DF1730">
              <w:rPr>
                <w:sz w:val="13"/>
                <w:szCs w:val="13"/>
              </w:rPr>
              <w:t>Upper respiratory tract inflammation</w:t>
            </w:r>
          </w:p>
        </w:tc>
        <w:tc>
          <w:tcPr>
            <w:tcW w:w="1071" w:type="dxa"/>
            <w:tcBorders>
              <w:top w:val="nil"/>
              <w:bottom w:val="nil"/>
            </w:tcBorders>
          </w:tcPr>
          <w:p w14:paraId="2339D62A" w14:textId="77777777" w:rsidR="0000568E" w:rsidRPr="00DF1730" w:rsidRDefault="0000568E" w:rsidP="00DF1730">
            <w:pPr>
              <w:rPr>
                <w:rFonts w:ascii="Times New Roman" w:hAnsi="Times New Roman" w:cs="Times New Roman"/>
                <w:sz w:val="13"/>
                <w:szCs w:val="13"/>
              </w:rPr>
            </w:pPr>
            <w:r w:rsidRPr="00DF1730">
              <w:rPr>
                <w:sz w:val="13"/>
                <w:szCs w:val="13"/>
              </w:rPr>
              <w:t>Upper respiratory tract inflammation</w:t>
            </w:r>
          </w:p>
        </w:tc>
      </w:tr>
      <w:tr w:rsidR="0000568E" w:rsidRPr="00DF1730" w14:paraId="3EBF82D1" w14:textId="77777777" w:rsidTr="00260B3D">
        <w:tc>
          <w:tcPr>
            <w:tcW w:w="1560" w:type="dxa"/>
            <w:tcBorders>
              <w:top w:val="nil"/>
              <w:bottom w:val="nil"/>
            </w:tcBorders>
          </w:tcPr>
          <w:p w14:paraId="49525CA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Toothache</w:t>
            </w:r>
          </w:p>
        </w:tc>
        <w:tc>
          <w:tcPr>
            <w:tcW w:w="1984" w:type="dxa"/>
            <w:tcBorders>
              <w:top w:val="nil"/>
              <w:bottom w:val="nil"/>
              <w:right w:val="single" w:sz="4" w:space="0" w:color="000000" w:themeColor="text1"/>
            </w:tcBorders>
          </w:tcPr>
          <w:p w14:paraId="77B9234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Toothache</w:t>
            </w:r>
          </w:p>
        </w:tc>
        <w:tc>
          <w:tcPr>
            <w:tcW w:w="1554" w:type="dxa"/>
            <w:tcBorders>
              <w:left w:val="single" w:sz="4" w:space="0" w:color="000000" w:themeColor="text1"/>
            </w:tcBorders>
          </w:tcPr>
          <w:p w14:paraId="148BF008"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7841914"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1C2FA9F" w14:textId="77777777" w:rsidR="0000568E" w:rsidRPr="00DF1730" w:rsidRDefault="0000568E" w:rsidP="00DF1730">
            <w:pPr>
              <w:rPr>
                <w:rFonts w:ascii="Times New Roman" w:hAnsi="Times New Roman" w:cs="Times New Roman"/>
                <w:sz w:val="13"/>
                <w:szCs w:val="13"/>
              </w:rPr>
            </w:pPr>
            <w:r w:rsidRPr="00DF1730">
              <w:rPr>
                <w:sz w:val="13"/>
                <w:szCs w:val="13"/>
              </w:rPr>
              <w:t>Pleurisy</w:t>
            </w:r>
          </w:p>
        </w:tc>
        <w:tc>
          <w:tcPr>
            <w:tcW w:w="1071" w:type="dxa"/>
            <w:tcBorders>
              <w:top w:val="nil"/>
              <w:bottom w:val="nil"/>
            </w:tcBorders>
          </w:tcPr>
          <w:p w14:paraId="30155DE2" w14:textId="77777777" w:rsidR="0000568E" w:rsidRPr="00DF1730" w:rsidRDefault="0000568E" w:rsidP="00DF1730">
            <w:pPr>
              <w:rPr>
                <w:rFonts w:ascii="Times New Roman" w:hAnsi="Times New Roman" w:cs="Times New Roman"/>
                <w:sz w:val="13"/>
                <w:szCs w:val="13"/>
              </w:rPr>
            </w:pPr>
            <w:r w:rsidRPr="00DF1730">
              <w:rPr>
                <w:sz w:val="13"/>
                <w:szCs w:val="13"/>
              </w:rPr>
              <w:t>Pleurisy</w:t>
            </w:r>
          </w:p>
        </w:tc>
      </w:tr>
      <w:tr w:rsidR="0000568E" w:rsidRPr="00DF1730" w14:paraId="185A72C0" w14:textId="77777777" w:rsidTr="00260B3D">
        <w:tc>
          <w:tcPr>
            <w:tcW w:w="1560" w:type="dxa"/>
            <w:tcBorders>
              <w:top w:val="nil"/>
              <w:bottom w:val="nil"/>
            </w:tcBorders>
          </w:tcPr>
          <w:p w14:paraId="540A62F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Bruxism</w:t>
            </w:r>
          </w:p>
        </w:tc>
        <w:tc>
          <w:tcPr>
            <w:tcW w:w="1984" w:type="dxa"/>
            <w:tcBorders>
              <w:top w:val="nil"/>
              <w:bottom w:val="nil"/>
              <w:right w:val="single" w:sz="4" w:space="0" w:color="000000" w:themeColor="text1"/>
            </w:tcBorders>
          </w:tcPr>
          <w:p w14:paraId="2D8486A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Bruxism</w:t>
            </w:r>
          </w:p>
        </w:tc>
        <w:tc>
          <w:tcPr>
            <w:tcW w:w="1554" w:type="dxa"/>
            <w:tcBorders>
              <w:left w:val="single" w:sz="4" w:space="0" w:color="000000" w:themeColor="text1"/>
            </w:tcBorders>
          </w:tcPr>
          <w:p w14:paraId="502ED9CF"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066C0E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1041F0F" w14:textId="77777777" w:rsidR="0000568E" w:rsidRPr="00DF1730" w:rsidRDefault="0000568E" w:rsidP="00DF1730">
            <w:pPr>
              <w:rPr>
                <w:rFonts w:ascii="Times New Roman" w:hAnsi="Times New Roman" w:cs="Times New Roman"/>
                <w:sz w:val="13"/>
                <w:szCs w:val="13"/>
              </w:rPr>
            </w:pPr>
            <w:r w:rsidRPr="00DF1730">
              <w:rPr>
                <w:sz w:val="13"/>
                <w:szCs w:val="13"/>
              </w:rPr>
              <w:t>Pulmonary embolism</w:t>
            </w:r>
          </w:p>
        </w:tc>
        <w:tc>
          <w:tcPr>
            <w:tcW w:w="1071" w:type="dxa"/>
            <w:tcBorders>
              <w:top w:val="nil"/>
              <w:bottom w:val="nil"/>
            </w:tcBorders>
          </w:tcPr>
          <w:p w14:paraId="46286FEB" w14:textId="77777777" w:rsidR="0000568E" w:rsidRPr="00DF1730" w:rsidRDefault="0000568E" w:rsidP="00DF1730">
            <w:pPr>
              <w:rPr>
                <w:rFonts w:ascii="Times New Roman" w:hAnsi="Times New Roman" w:cs="Times New Roman"/>
                <w:sz w:val="13"/>
                <w:szCs w:val="13"/>
              </w:rPr>
            </w:pPr>
            <w:r w:rsidRPr="00DF1730">
              <w:rPr>
                <w:sz w:val="13"/>
                <w:szCs w:val="13"/>
              </w:rPr>
              <w:t>Pulmonary embolism</w:t>
            </w:r>
          </w:p>
        </w:tc>
      </w:tr>
      <w:tr w:rsidR="0000568E" w:rsidRPr="00DF1730" w14:paraId="61281AFE" w14:textId="77777777" w:rsidTr="00260B3D">
        <w:tc>
          <w:tcPr>
            <w:tcW w:w="1560" w:type="dxa"/>
            <w:tcBorders>
              <w:top w:val="nil"/>
              <w:bottom w:val="nil"/>
            </w:tcBorders>
          </w:tcPr>
          <w:p w14:paraId="60F0E43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Gum irritation</w:t>
            </w:r>
          </w:p>
        </w:tc>
        <w:tc>
          <w:tcPr>
            <w:tcW w:w="1984" w:type="dxa"/>
            <w:tcBorders>
              <w:top w:val="nil"/>
              <w:bottom w:val="nil"/>
              <w:right w:val="single" w:sz="4" w:space="0" w:color="000000" w:themeColor="text1"/>
            </w:tcBorders>
          </w:tcPr>
          <w:p w14:paraId="146F581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Gingival irritation</w:t>
            </w:r>
          </w:p>
        </w:tc>
        <w:tc>
          <w:tcPr>
            <w:tcW w:w="1554" w:type="dxa"/>
            <w:tcBorders>
              <w:left w:val="single" w:sz="4" w:space="0" w:color="000000" w:themeColor="text1"/>
            </w:tcBorders>
          </w:tcPr>
          <w:p w14:paraId="0E9227FF"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8150E5F"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AD516D8" w14:textId="77777777" w:rsidR="0000568E" w:rsidRPr="00DF1730" w:rsidRDefault="0000568E" w:rsidP="00DF1730">
            <w:pPr>
              <w:rPr>
                <w:rFonts w:ascii="Times New Roman" w:hAnsi="Times New Roman" w:cs="Times New Roman"/>
                <w:sz w:val="13"/>
                <w:szCs w:val="13"/>
              </w:rPr>
            </w:pPr>
            <w:r w:rsidRPr="00DF1730">
              <w:rPr>
                <w:sz w:val="13"/>
                <w:szCs w:val="13"/>
              </w:rPr>
              <w:t>Acne</w:t>
            </w:r>
          </w:p>
        </w:tc>
        <w:tc>
          <w:tcPr>
            <w:tcW w:w="1071" w:type="dxa"/>
            <w:tcBorders>
              <w:top w:val="nil"/>
              <w:bottom w:val="nil"/>
            </w:tcBorders>
          </w:tcPr>
          <w:p w14:paraId="5BDA4F7B" w14:textId="77777777" w:rsidR="0000568E" w:rsidRPr="00DF1730" w:rsidRDefault="0000568E" w:rsidP="00DF1730">
            <w:pPr>
              <w:rPr>
                <w:rFonts w:ascii="Times New Roman" w:hAnsi="Times New Roman" w:cs="Times New Roman"/>
                <w:sz w:val="13"/>
                <w:szCs w:val="13"/>
              </w:rPr>
            </w:pPr>
            <w:r w:rsidRPr="00DF1730">
              <w:rPr>
                <w:sz w:val="13"/>
                <w:szCs w:val="13"/>
              </w:rPr>
              <w:t>Acne</w:t>
            </w:r>
          </w:p>
        </w:tc>
      </w:tr>
      <w:tr w:rsidR="0000568E" w:rsidRPr="00DF1730" w14:paraId="75D446FD" w14:textId="77777777" w:rsidTr="00260B3D">
        <w:tc>
          <w:tcPr>
            <w:tcW w:w="1560" w:type="dxa"/>
            <w:tcBorders>
              <w:top w:val="nil"/>
              <w:bottom w:val="nil"/>
            </w:tcBorders>
          </w:tcPr>
          <w:p w14:paraId="5AA05F0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Oral edema</w:t>
            </w:r>
          </w:p>
        </w:tc>
        <w:tc>
          <w:tcPr>
            <w:tcW w:w="1984" w:type="dxa"/>
            <w:tcBorders>
              <w:top w:val="nil"/>
              <w:bottom w:val="nil"/>
              <w:right w:val="single" w:sz="4" w:space="0" w:color="000000" w:themeColor="text1"/>
            </w:tcBorders>
          </w:tcPr>
          <w:p w14:paraId="556AB12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Oedema mouth</w:t>
            </w:r>
          </w:p>
        </w:tc>
        <w:tc>
          <w:tcPr>
            <w:tcW w:w="1554" w:type="dxa"/>
            <w:tcBorders>
              <w:left w:val="single" w:sz="4" w:space="0" w:color="000000" w:themeColor="text1"/>
            </w:tcBorders>
          </w:tcPr>
          <w:p w14:paraId="791B6A60"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BCCE813"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EEFFCD6" w14:textId="77777777" w:rsidR="0000568E" w:rsidRPr="00DF1730" w:rsidRDefault="0000568E" w:rsidP="00DF1730">
            <w:pPr>
              <w:rPr>
                <w:rFonts w:ascii="Times New Roman" w:hAnsi="Times New Roman" w:cs="Times New Roman"/>
                <w:sz w:val="13"/>
                <w:szCs w:val="13"/>
              </w:rPr>
            </w:pPr>
            <w:r w:rsidRPr="00DF1730">
              <w:rPr>
                <w:sz w:val="13"/>
                <w:szCs w:val="13"/>
              </w:rPr>
              <w:t>Dry skin</w:t>
            </w:r>
          </w:p>
        </w:tc>
        <w:tc>
          <w:tcPr>
            <w:tcW w:w="1071" w:type="dxa"/>
            <w:tcBorders>
              <w:top w:val="nil"/>
              <w:bottom w:val="nil"/>
            </w:tcBorders>
          </w:tcPr>
          <w:p w14:paraId="07C39914" w14:textId="77777777" w:rsidR="0000568E" w:rsidRPr="00DF1730" w:rsidRDefault="0000568E" w:rsidP="00DF1730">
            <w:pPr>
              <w:rPr>
                <w:rFonts w:ascii="Times New Roman" w:hAnsi="Times New Roman" w:cs="Times New Roman"/>
                <w:sz w:val="13"/>
                <w:szCs w:val="13"/>
              </w:rPr>
            </w:pPr>
            <w:r w:rsidRPr="00DF1730">
              <w:rPr>
                <w:sz w:val="13"/>
                <w:szCs w:val="13"/>
              </w:rPr>
              <w:t>Dry skin</w:t>
            </w:r>
          </w:p>
        </w:tc>
      </w:tr>
      <w:tr w:rsidR="0000568E" w:rsidRPr="00DF1730" w14:paraId="5397117A" w14:textId="77777777" w:rsidTr="00260B3D">
        <w:tc>
          <w:tcPr>
            <w:tcW w:w="1560" w:type="dxa"/>
            <w:tcBorders>
              <w:top w:val="nil"/>
              <w:bottom w:val="nil"/>
            </w:tcBorders>
          </w:tcPr>
          <w:p w14:paraId="6BB456F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Bronchitis</w:t>
            </w:r>
          </w:p>
        </w:tc>
        <w:tc>
          <w:tcPr>
            <w:tcW w:w="1984" w:type="dxa"/>
            <w:tcBorders>
              <w:top w:val="nil"/>
              <w:bottom w:val="nil"/>
              <w:right w:val="single" w:sz="4" w:space="0" w:color="000000" w:themeColor="text1"/>
            </w:tcBorders>
          </w:tcPr>
          <w:p w14:paraId="007A042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Bronchitis</w:t>
            </w:r>
          </w:p>
        </w:tc>
        <w:tc>
          <w:tcPr>
            <w:tcW w:w="1554" w:type="dxa"/>
            <w:tcBorders>
              <w:left w:val="single" w:sz="4" w:space="0" w:color="000000" w:themeColor="text1"/>
            </w:tcBorders>
          </w:tcPr>
          <w:p w14:paraId="63FDF05B"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FFAC900"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2FDC031" w14:textId="77777777" w:rsidR="0000568E" w:rsidRPr="00DF1730" w:rsidRDefault="0000568E" w:rsidP="00DF1730">
            <w:pPr>
              <w:rPr>
                <w:rFonts w:ascii="Times New Roman" w:hAnsi="Times New Roman" w:cs="Times New Roman"/>
                <w:sz w:val="13"/>
                <w:szCs w:val="13"/>
              </w:rPr>
            </w:pPr>
            <w:r w:rsidRPr="00DF1730">
              <w:rPr>
                <w:sz w:val="13"/>
                <w:szCs w:val="13"/>
              </w:rPr>
              <w:t>Eczema</w:t>
            </w:r>
          </w:p>
        </w:tc>
        <w:tc>
          <w:tcPr>
            <w:tcW w:w="1071" w:type="dxa"/>
            <w:tcBorders>
              <w:top w:val="nil"/>
              <w:bottom w:val="nil"/>
            </w:tcBorders>
          </w:tcPr>
          <w:p w14:paraId="0BC304AD" w14:textId="77777777" w:rsidR="0000568E" w:rsidRPr="00DF1730" w:rsidRDefault="0000568E" w:rsidP="00DF1730">
            <w:pPr>
              <w:rPr>
                <w:rFonts w:ascii="Times New Roman" w:hAnsi="Times New Roman" w:cs="Times New Roman"/>
                <w:sz w:val="13"/>
                <w:szCs w:val="13"/>
              </w:rPr>
            </w:pPr>
            <w:r w:rsidRPr="00DF1730">
              <w:rPr>
                <w:sz w:val="13"/>
                <w:szCs w:val="13"/>
              </w:rPr>
              <w:t>Eczema</w:t>
            </w:r>
          </w:p>
        </w:tc>
      </w:tr>
      <w:tr w:rsidR="0000568E" w:rsidRPr="00DF1730" w14:paraId="24C6CA23" w14:textId="77777777" w:rsidTr="00260B3D">
        <w:tc>
          <w:tcPr>
            <w:tcW w:w="1560" w:type="dxa"/>
            <w:tcBorders>
              <w:top w:val="nil"/>
              <w:bottom w:val="nil"/>
            </w:tcBorders>
          </w:tcPr>
          <w:p w14:paraId="65864AB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Pulmonary embolism</w:t>
            </w:r>
          </w:p>
        </w:tc>
        <w:tc>
          <w:tcPr>
            <w:tcW w:w="1984" w:type="dxa"/>
            <w:tcBorders>
              <w:top w:val="nil"/>
              <w:bottom w:val="nil"/>
              <w:right w:val="single" w:sz="4" w:space="0" w:color="000000" w:themeColor="text1"/>
            </w:tcBorders>
          </w:tcPr>
          <w:p w14:paraId="6BEE113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Pulmonary embolism</w:t>
            </w:r>
          </w:p>
        </w:tc>
        <w:tc>
          <w:tcPr>
            <w:tcW w:w="1554" w:type="dxa"/>
            <w:tcBorders>
              <w:left w:val="single" w:sz="4" w:space="0" w:color="000000" w:themeColor="text1"/>
            </w:tcBorders>
          </w:tcPr>
          <w:p w14:paraId="27169185"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7D9537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762CB66" w14:textId="77777777" w:rsidR="0000568E" w:rsidRPr="00DF1730" w:rsidRDefault="0000568E" w:rsidP="00DF1730">
            <w:pPr>
              <w:rPr>
                <w:rFonts w:ascii="Times New Roman" w:hAnsi="Times New Roman" w:cs="Times New Roman"/>
                <w:sz w:val="13"/>
                <w:szCs w:val="13"/>
              </w:rPr>
            </w:pPr>
            <w:r w:rsidRPr="00DF1730">
              <w:rPr>
                <w:sz w:val="13"/>
                <w:szCs w:val="13"/>
              </w:rPr>
              <w:t>Erythema</w:t>
            </w:r>
          </w:p>
        </w:tc>
        <w:tc>
          <w:tcPr>
            <w:tcW w:w="1071" w:type="dxa"/>
            <w:tcBorders>
              <w:top w:val="nil"/>
              <w:bottom w:val="nil"/>
            </w:tcBorders>
          </w:tcPr>
          <w:p w14:paraId="0421EE7C" w14:textId="77777777" w:rsidR="0000568E" w:rsidRPr="00DF1730" w:rsidRDefault="0000568E" w:rsidP="00DF1730">
            <w:pPr>
              <w:rPr>
                <w:rFonts w:ascii="Times New Roman" w:hAnsi="Times New Roman" w:cs="Times New Roman"/>
                <w:sz w:val="13"/>
                <w:szCs w:val="13"/>
              </w:rPr>
            </w:pPr>
            <w:r w:rsidRPr="00DF1730">
              <w:rPr>
                <w:sz w:val="13"/>
                <w:szCs w:val="13"/>
              </w:rPr>
              <w:t>Erythema</w:t>
            </w:r>
          </w:p>
        </w:tc>
      </w:tr>
      <w:tr w:rsidR="0000568E" w:rsidRPr="00DF1730" w14:paraId="61D32BAE" w14:textId="77777777" w:rsidTr="00260B3D">
        <w:tc>
          <w:tcPr>
            <w:tcW w:w="1560" w:type="dxa"/>
            <w:tcBorders>
              <w:top w:val="nil"/>
              <w:bottom w:val="nil"/>
            </w:tcBorders>
          </w:tcPr>
          <w:p w14:paraId="7945784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Visual disturbance</w:t>
            </w:r>
          </w:p>
        </w:tc>
        <w:tc>
          <w:tcPr>
            <w:tcW w:w="1984" w:type="dxa"/>
            <w:tcBorders>
              <w:top w:val="nil"/>
              <w:bottom w:val="nil"/>
              <w:right w:val="single" w:sz="4" w:space="0" w:color="000000" w:themeColor="text1"/>
            </w:tcBorders>
          </w:tcPr>
          <w:p w14:paraId="79252F2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Visual impairment</w:t>
            </w:r>
          </w:p>
        </w:tc>
        <w:tc>
          <w:tcPr>
            <w:tcW w:w="1554" w:type="dxa"/>
            <w:tcBorders>
              <w:left w:val="single" w:sz="4" w:space="0" w:color="000000" w:themeColor="text1"/>
            </w:tcBorders>
          </w:tcPr>
          <w:p w14:paraId="228E33A6"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4602A5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846216E" w14:textId="77777777" w:rsidR="0000568E" w:rsidRPr="00DF1730" w:rsidRDefault="0000568E" w:rsidP="00DF1730">
            <w:pPr>
              <w:rPr>
                <w:rFonts w:ascii="Times New Roman" w:hAnsi="Times New Roman" w:cs="Times New Roman"/>
                <w:sz w:val="13"/>
                <w:szCs w:val="13"/>
              </w:rPr>
            </w:pPr>
            <w:r w:rsidRPr="00DF1730">
              <w:rPr>
                <w:sz w:val="13"/>
                <w:szCs w:val="13"/>
              </w:rPr>
              <w:t>Hyperhidrosis</w:t>
            </w:r>
          </w:p>
        </w:tc>
        <w:tc>
          <w:tcPr>
            <w:tcW w:w="1071" w:type="dxa"/>
            <w:tcBorders>
              <w:top w:val="nil"/>
              <w:bottom w:val="nil"/>
            </w:tcBorders>
          </w:tcPr>
          <w:p w14:paraId="757D4529" w14:textId="77777777" w:rsidR="0000568E" w:rsidRPr="00DF1730" w:rsidRDefault="0000568E" w:rsidP="00DF1730">
            <w:pPr>
              <w:rPr>
                <w:rFonts w:ascii="Times New Roman" w:hAnsi="Times New Roman" w:cs="Times New Roman"/>
                <w:sz w:val="13"/>
                <w:szCs w:val="13"/>
              </w:rPr>
            </w:pPr>
            <w:r w:rsidRPr="00DF1730">
              <w:rPr>
                <w:sz w:val="13"/>
                <w:szCs w:val="13"/>
              </w:rPr>
              <w:t>Hyperhidrosis</w:t>
            </w:r>
          </w:p>
        </w:tc>
      </w:tr>
      <w:tr w:rsidR="0000568E" w:rsidRPr="00DF1730" w14:paraId="59F27025" w14:textId="77777777" w:rsidTr="00260B3D">
        <w:tc>
          <w:tcPr>
            <w:tcW w:w="1560" w:type="dxa"/>
            <w:tcBorders>
              <w:top w:val="nil"/>
              <w:bottom w:val="nil"/>
            </w:tcBorders>
          </w:tcPr>
          <w:p w14:paraId="7D3FA0B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Diplopia</w:t>
            </w:r>
          </w:p>
        </w:tc>
        <w:tc>
          <w:tcPr>
            <w:tcW w:w="1984" w:type="dxa"/>
            <w:tcBorders>
              <w:top w:val="nil"/>
              <w:bottom w:val="nil"/>
              <w:right w:val="single" w:sz="4" w:space="0" w:color="000000" w:themeColor="text1"/>
            </w:tcBorders>
          </w:tcPr>
          <w:p w14:paraId="0D05FCB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Diplopia</w:t>
            </w:r>
          </w:p>
        </w:tc>
        <w:tc>
          <w:tcPr>
            <w:tcW w:w="1554" w:type="dxa"/>
            <w:tcBorders>
              <w:left w:val="single" w:sz="4" w:space="0" w:color="000000" w:themeColor="text1"/>
            </w:tcBorders>
          </w:tcPr>
          <w:p w14:paraId="39BC45E8"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6D297D2"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8171227" w14:textId="77777777" w:rsidR="0000568E" w:rsidRPr="00DF1730" w:rsidRDefault="0000568E" w:rsidP="00DF1730">
            <w:pPr>
              <w:rPr>
                <w:rFonts w:ascii="Times New Roman" w:hAnsi="Times New Roman" w:cs="Times New Roman"/>
                <w:sz w:val="13"/>
                <w:szCs w:val="13"/>
              </w:rPr>
            </w:pPr>
            <w:r w:rsidRPr="00DF1730">
              <w:rPr>
                <w:sz w:val="13"/>
                <w:szCs w:val="13"/>
              </w:rPr>
              <w:t>Urticaria</w:t>
            </w:r>
          </w:p>
        </w:tc>
        <w:tc>
          <w:tcPr>
            <w:tcW w:w="1071" w:type="dxa"/>
            <w:tcBorders>
              <w:top w:val="nil"/>
              <w:bottom w:val="nil"/>
            </w:tcBorders>
          </w:tcPr>
          <w:p w14:paraId="08204B39" w14:textId="77777777" w:rsidR="0000568E" w:rsidRPr="00DF1730" w:rsidRDefault="0000568E" w:rsidP="00DF1730">
            <w:pPr>
              <w:rPr>
                <w:rFonts w:ascii="Times New Roman" w:hAnsi="Times New Roman" w:cs="Times New Roman"/>
                <w:sz w:val="13"/>
                <w:szCs w:val="13"/>
              </w:rPr>
            </w:pPr>
            <w:r w:rsidRPr="00DF1730">
              <w:rPr>
                <w:sz w:val="13"/>
                <w:szCs w:val="13"/>
              </w:rPr>
              <w:t>Urticaria</w:t>
            </w:r>
          </w:p>
        </w:tc>
      </w:tr>
      <w:tr w:rsidR="0000568E" w:rsidRPr="00DF1730" w14:paraId="294E6AA5" w14:textId="77777777" w:rsidTr="00260B3D">
        <w:tc>
          <w:tcPr>
            <w:tcW w:w="1560" w:type="dxa"/>
            <w:tcBorders>
              <w:top w:val="nil"/>
              <w:bottom w:val="nil"/>
            </w:tcBorders>
          </w:tcPr>
          <w:p w14:paraId="44C51C4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Flu-like symptoms</w:t>
            </w:r>
          </w:p>
        </w:tc>
        <w:tc>
          <w:tcPr>
            <w:tcW w:w="1984" w:type="dxa"/>
            <w:tcBorders>
              <w:top w:val="nil"/>
              <w:bottom w:val="nil"/>
              <w:right w:val="single" w:sz="4" w:space="0" w:color="000000" w:themeColor="text1"/>
            </w:tcBorders>
          </w:tcPr>
          <w:p w14:paraId="58D990C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Influenza like illness</w:t>
            </w:r>
          </w:p>
        </w:tc>
        <w:tc>
          <w:tcPr>
            <w:tcW w:w="1554" w:type="dxa"/>
            <w:tcBorders>
              <w:left w:val="single" w:sz="4" w:space="0" w:color="000000" w:themeColor="text1"/>
            </w:tcBorders>
          </w:tcPr>
          <w:p w14:paraId="2D94E23D"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3B808D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638E3CD" w14:textId="77777777" w:rsidR="0000568E" w:rsidRPr="00DF1730" w:rsidRDefault="0000568E" w:rsidP="00DF1730">
            <w:pPr>
              <w:rPr>
                <w:rFonts w:ascii="Times New Roman" w:hAnsi="Times New Roman" w:cs="Times New Roman"/>
                <w:sz w:val="13"/>
                <w:szCs w:val="13"/>
              </w:rPr>
            </w:pPr>
            <w:r w:rsidRPr="00DF1730">
              <w:rPr>
                <w:sz w:val="13"/>
                <w:szCs w:val="13"/>
              </w:rPr>
              <w:t>Photosensitivity reaction</w:t>
            </w:r>
          </w:p>
        </w:tc>
        <w:tc>
          <w:tcPr>
            <w:tcW w:w="1071" w:type="dxa"/>
            <w:tcBorders>
              <w:top w:val="nil"/>
              <w:bottom w:val="nil"/>
            </w:tcBorders>
          </w:tcPr>
          <w:p w14:paraId="4F87D6F6" w14:textId="77777777" w:rsidR="0000568E" w:rsidRPr="00DF1730" w:rsidRDefault="0000568E" w:rsidP="00DF1730">
            <w:pPr>
              <w:rPr>
                <w:rFonts w:ascii="Times New Roman" w:hAnsi="Times New Roman" w:cs="Times New Roman"/>
                <w:sz w:val="13"/>
                <w:szCs w:val="13"/>
              </w:rPr>
            </w:pPr>
            <w:r w:rsidRPr="00DF1730">
              <w:rPr>
                <w:sz w:val="13"/>
                <w:szCs w:val="13"/>
              </w:rPr>
              <w:t>Photosensitivity reaction</w:t>
            </w:r>
          </w:p>
        </w:tc>
      </w:tr>
      <w:tr w:rsidR="0000568E" w:rsidRPr="00DF1730" w14:paraId="36B537E0" w14:textId="77777777" w:rsidTr="00260B3D">
        <w:tc>
          <w:tcPr>
            <w:tcW w:w="1560" w:type="dxa"/>
            <w:tcBorders>
              <w:top w:val="nil"/>
              <w:bottom w:val="nil"/>
            </w:tcBorders>
          </w:tcPr>
          <w:p w14:paraId="405DF62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Nonspecific pain</w:t>
            </w:r>
          </w:p>
        </w:tc>
        <w:tc>
          <w:tcPr>
            <w:tcW w:w="1984" w:type="dxa"/>
            <w:tcBorders>
              <w:top w:val="nil"/>
              <w:bottom w:val="nil"/>
              <w:right w:val="single" w:sz="4" w:space="0" w:color="000000" w:themeColor="text1"/>
            </w:tcBorders>
          </w:tcPr>
          <w:p w14:paraId="6FB961E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Pain</w:t>
            </w:r>
          </w:p>
        </w:tc>
        <w:tc>
          <w:tcPr>
            <w:tcW w:w="1554" w:type="dxa"/>
            <w:tcBorders>
              <w:left w:val="single" w:sz="4" w:space="0" w:color="000000" w:themeColor="text1"/>
            </w:tcBorders>
          </w:tcPr>
          <w:p w14:paraId="35EDC10C"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D13B303"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7C76921" w14:textId="77777777" w:rsidR="0000568E" w:rsidRPr="00DF1730" w:rsidRDefault="0000568E" w:rsidP="00DF1730">
            <w:pPr>
              <w:rPr>
                <w:rFonts w:ascii="Times New Roman" w:hAnsi="Times New Roman" w:cs="Times New Roman"/>
                <w:sz w:val="13"/>
                <w:szCs w:val="13"/>
              </w:rPr>
            </w:pPr>
            <w:r w:rsidRPr="00DF1730">
              <w:rPr>
                <w:sz w:val="13"/>
                <w:szCs w:val="13"/>
              </w:rPr>
              <w:t>Psoriasis</w:t>
            </w:r>
          </w:p>
        </w:tc>
        <w:tc>
          <w:tcPr>
            <w:tcW w:w="1071" w:type="dxa"/>
            <w:tcBorders>
              <w:top w:val="nil"/>
              <w:bottom w:val="nil"/>
            </w:tcBorders>
          </w:tcPr>
          <w:p w14:paraId="38191E89" w14:textId="77777777" w:rsidR="0000568E" w:rsidRPr="00DF1730" w:rsidRDefault="0000568E" w:rsidP="00DF1730">
            <w:pPr>
              <w:rPr>
                <w:rFonts w:ascii="Times New Roman" w:hAnsi="Times New Roman" w:cs="Times New Roman"/>
                <w:sz w:val="13"/>
                <w:szCs w:val="13"/>
              </w:rPr>
            </w:pPr>
            <w:r w:rsidRPr="00DF1730">
              <w:rPr>
                <w:sz w:val="13"/>
                <w:szCs w:val="13"/>
              </w:rPr>
              <w:t>Psoriasis</w:t>
            </w:r>
          </w:p>
        </w:tc>
      </w:tr>
      <w:tr w:rsidR="0000568E" w:rsidRPr="00DF1730" w14:paraId="7F0C5759" w14:textId="77777777" w:rsidTr="00260B3D">
        <w:tc>
          <w:tcPr>
            <w:tcW w:w="1560" w:type="dxa"/>
            <w:tcBorders>
              <w:top w:val="nil"/>
              <w:bottom w:val="nil"/>
            </w:tcBorders>
          </w:tcPr>
          <w:p w14:paraId="612D588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Overdose</w:t>
            </w:r>
          </w:p>
        </w:tc>
        <w:tc>
          <w:tcPr>
            <w:tcW w:w="1984" w:type="dxa"/>
            <w:tcBorders>
              <w:top w:val="nil"/>
              <w:bottom w:val="nil"/>
              <w:right w:val="single" w:sz="4" w:space="0" w:color="000000" w:themeColor="text1"/>
            </w:tcBorders>
          </w:tcPr>
          <w:p w14:paraId="23A9155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Overdose</w:t>
            </w:r>
          </w:p>
        </w:tc>
        <w:tc>
          <w:tcPr>
            <w:tcW w:w="1554" w:type="dxa"/>
            <w:tcBorders>
              <w:left w:val="single" w:sz="4" w:space="0" w:color="000000" w:themeColor="text1"/>
            </w:tcBorders>
          </w:tcPr>
          <w:p w14:paraId="28A3B711"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BB2DD92"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7EAEE14" w14:textId="77777777" w:rsidR="0000568E" w:rsidRPr="00DF1730" w:rsidRDefault="0000568E" w:rsidP="00DF1730">
            <w:pPr>
              <w:rPr>
                <w:rFonts w:ascii="Times New Roman" w:hAnsi="Times New Roman" w:cs="Times New Roman"/>
                <w:sz w:val="13"/>
                <w:szCs w:val="13"/>
              </w:rPr>
            </w:pPr>
            <w:r w:rsidRPr="00DF1730">
              <w:rPr>
                <w:sz w:val="13"/>
                <w:szCs w:val="13"/>
              </w:rPr>
              <w:t>Hot flush</w:t>
            </w:r>
          </w:p>
        </w:tc>
        <w:tc>
          <w:tcPr>
            <w:tcW w:w="1071" w:type="dxa"/>
            <w:tcBorders>
              <w:top w:val="nil"/>
              <w:bottom w:val="nil"/>
            </w:tcBorders>
          </w:tcPr>
          <w:p w14:paraId="5ABC260B" w14:textId="77777777" w:rsidR="0000568E" w:rsidRPr="00DF1730" w:rsidRDefault="0000568E" w:rsidP="00DF1730">
            <w:pPr>
              <w:rPr>
                <w:rFonts w:ascii="Times New Roman" w:hAnsi="Times New Roman" w:cs="Times New Roman"/>
                <w:sz w:val="13"/>
                <w:szCs w:val="13"/>
              </w:rPr>
            </w:pPr>
            <w:r w:rsidRPr="00DF1730">
              <w:rPr>
                <w:sz w:val="13"/>
                <w:szCs w:val="13"/>
              </w:rPr>
              <w:t>Hot flush</w:t>
            </w:r>
          </w:p>
        </w:tc>
      </w:tr>
      <w:tr w:rsidR="0000568E" w:rsidRPr="00DF1730" w14:paraId="4824A61A" w14:textId="77777777" w:rsidTr="00260B3D">
        <w:tc>
          <w:tcPr>
            <w:tcW w:w="1560" w:type="dxa"/>
            <w:tcBorders>
              <w:top w:val="nil"/>
              <w:bottom w:val="nil"/>
            </w:tcBorders>
          </w:tcPr>
          <w:p w14:paraId="177FEBF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Anorexia</w:t>
            </w:r>
          </w:p>
        </w:tc>
        <w:tc>
          <w:tcPr>
            <w:tcW w:w="1984" w:type="dxa"/>
            <w:tcBorders>
              <w:top w:val="nil"/>
              <w:bottom w:val="nil"/>
              <w:right w:val="single" w:sz="4" w:space="0" w:color="000000" w:themeColor="text1"/>
            </w:tcBorders>
          </w:tcPr>
          <w:p w14:paraId="218D301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Anorexia</w:t>
            </w:r>
          </w:p>
        </w:tc>
        <w:tc>
          <w:tcPr>
            <w:tcW w:w="1554" w:type="dxa"/>
            <w:tcBorders>
              <w:left w:val="single" w:sz="4" w:space="0" w:color="000000" w:themeColor="text1"/>
            </w:tcBorders>
          </w:tcPr>
          <w:p w14:paraId="407A9A67"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A82362A"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064AD72" w14:textId="77777777" w:rsidR="0000568E" w:rsidRPr="00DF1730" w:rsidRDefault="0000568E" w:rsidP="00DF1730">
            <w:pPr>
              <w:rPr>
                <w:rFonts w:ascii="Times New Roman" w:hAnsi="Times New Roman" w:cs="Times New Roman"/>
                <w:sz w:val="13"/>
                <w:szCs w:val="13"/>
              </w:rPr>
            </w:pPr>
            <w:r w:rsidRPr="00DF1730">
              <w:rPr>
                <w:sz w:val="13"/>
                <w:szCs w:val="13"/>
              </w:rPr>
              <w:t>Thrombosis</w:t>
            </w:r>
          </w:p>
        </w:tc>
        <w:tc>
          <w:tcPr>
            <w:tcW w:w="1071" w:type="dxa"/>
            <w:tcBorders>
              <w:top w:val="nil"/>
              <w:bottom w:val="nil"/>
            </w:tcBorders>
          </w:tcPr>
          <w:p w14:paraId="215EAD22" w14:textId="77777777" w:rsidR="0000568E" w:rsidRPr="00DF1730" w:rsidRDefault="0000568E" w:rsidP="00DF1730">
            <w:pPr>
              <w:rPr>
                <w:rFonts w:ascii="Times New Roman" w:hAnsi="Times New Roman" w:cs="Times New Roman"/>
                <w:sz w:val="13"/>
                <w:szCs w:val="13"/>
              </w:rPr>
            </w:pPr>
            <w:r w:rsidRPr="00DF1730">
              <w:rPr>
                <w:sz w:val="13"/>
                <w:szCs w:val="13"/>
              </w:rPr>
              <w:t>Thrombosis</w:t>
            </w:r>
          </w:p>
        </w:tc>
      </w:tr>
      <w:tr w:rsidR="0000568E" w:rsidRPr="00DF1730" w14:paraId="7125EAB0" w14:textId="77777777" w:rsidTr="00260B3D">
        <w:tc>
          <w:tcPr>
            <w:tcW w:w="1560" w:type="dxa"/>
            <w:tcBorders>
              <w:top w:val="nil"/>
              <w:bottom w:val="nil"/>
            </w:tcBorders>
          </w:tcPr>
          <w:p w14:paraId="4105087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Myalgia</w:t>
            </w:r>
          </w:p>
        </w:tc>
        <w:tc>
          <w:tcPr>
            <w:tcW w:w="1984" w:type="dxa"/>
            <w:tcBorders>
              <w:top w:val="nil"/>
              <w:bottom w:val="nil"/>
              <w:right w:val="single" w:sz="4" w:space="0" w:color="000000" w:themeColor="text1"/>
            </w:tcBorders>
          </w:tcPr>
          <w:p w14:paraId="7923837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Myalgia</w:t>
            </w:r>
          </w:p>
        </w:tc>
        <w:tc>
          <w:tcPr>
            <w:tcW w:w="1554" w:type="dxa"/>
            <w:tcBorders>
              <w:left w:val="single" w:sz="4" w:space="0" w:color="000000" w:themeColor="text1"/>
            </w:tcBorders>
          </w:tcPr>
          <w:p w14:paraId="62776730"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9BE7920"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B398E8D" w14:textId="77777777" w:rsidR="0000568E" w:rsidRPr="00DF1730" w:rsidRDefault="0000568E" w:rsidP="00DF1730">
            <w:pPr>
              <w:rPr>
                <w:rFonts w:ascii="Times New Roman" w:hAnsi="Times New Roman" w:cs="Times New Roman"/>
                <w:sz w:val="13"/>
                <w:szCs w:val="13"/>
              </w:rPr>
            </w:pPr>
            <w:r w:rsidRPr="00DF1730">
              <w:rPr>
                <w:sz w:val="13"/>
                <w:szCs w:val="13"/>
              </w:rPr>
              <w:t>Irritability</w:t>
            </w:r>
          </w:p>
        </w:tc>
        <w:tc>
          <w:tcPr>
            <w:tcW w:w="1071" w:type="dxa"/>
            <w:tcBorders>
              <w:top w:val="nil"/>
              <w:bottom w:val="nil"/>
            </w:tcBorders>
          </w:tcPr>
          <w:p w14:paraId="2A1E8D77" w14:textId="77777777" w:rsidR="0000568E" w:rsidRPr="00DF1730" w:rsidRDefault="0000568E" w:rsidP="00DF1730">
            <w:pPr>
              <w:rPr>
                <w:rFonts w:ascii="Times New Roman" w:hAnsi="Times New Roman" w:cs="Times New Roman"/>
                <w:sz w:val="13"/>
                <w:szCs w:val="13"/>
              </w:rPr>
            </w:pPr>
            <w:r w:rsidRPr="00DF1730">
              <w:rPr>
                <w:sz w:val="13"/>
                <w:szCs w:val="13"/>
              </w:rPr>
              <w:t>Irritability</w:t>
            </w:r>
          </w:p>
        </w:tc>
      </w:tr>
      <w:tr w:rsidR="0000568E" w:rsidRPr="00DF1730" w14:paraId="4B34AC19" w14:textId="77777777" w:rsidTr="00260B3D">
        <w:tc>
          <w:tcPr>
            <w:tcW w:w="1560" w:type="dxa"/>
            <w:tcBorders>
              <w:top w:val="nil"/>
              <w:bottom w:val="nil"/>
            </w:tcBorders>
          </w:tcPr>
          <w:p w14:paraId="56A967A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Twitch</w:t>
            </w:r>
          </w:p>
        </w:tc>
        <w:tc>
          <w:tcPr>
            <w:tcW w:w="1984" w:type="dxa"/>
            <w:tcBorders>
              <w:top w:val="nil"/>
              <w:bottom w:val="nil"/>
              <w:right w:val="single" w:sz="4" w:space="0" w:color="000000" w:themeColor="text1"/>
            </w:tcBorders>
          </w:tcPr>
          <w:p w14:paraId="3BFB874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Muscle twitching</w:t>
            </w:r>
          </w:p>
        </w:tc>
        <w:tc>
          <w:tcPr>
            <w:tcW w:w="1554" w:type="dxa"/>
            <w:tcBorders>
              <w:left w:val="single" w:sz="4" w:space="0" w:color="000000" w:themeColor="text1"/>
            </w:tcBorders>
          </w:tcPr>
          <w:p w14:paraId="3B80AAEB"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229DF33"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B647B99" w14:textId="77777777" w:rsidR="0000568E" w:rsidRPr="00DF1730" w:rsidRDefault="0000568E" w:rsidP="00DF1730">
            <w:pPr>
              <w:rPr>
                <w:rFonts w:ascii="Times New Roman" w:hAnsi="Times New Roman" w:cs="Times New Roman"/>
                <w:sz w:val="13"/>
                <w:szCs w:val="13"/>
              </w:rPr>
            </w:pPr>
            <w:r w:rsidRPr="00DF1730">
              <w:rPr>
                <w:sz w:val="13"/>
                <w:szCs w:val="13"/>
              </w:rPr>
              <w:t>Anxiety</w:t>
            </w:r>
          </w:p>
        </w:tc>
        <w:tc>
          <w:tcPr>
            <w:tcW w:w="1071" w:type="dxa"/>
            <w:tcBorders>
              <w:top w:val="nil"/>
              <w:bottom w:val="nil"/>
            </w:tcBorders>
          </w:tcPr>
          <w:p w14:paraId="48E66EC7" w14:textId="77777777" w:rsidR="0000568E" w:rsidRPr="00DF1730" w:rsidRDefault="0000568E" w:rsidP="00DF1730">
            <w:pPr>
              <w:rPr>
                <w:rFonts w:ascii="Times New Roman" w:hAnsi="Times New Roman" w:cs="Times New Roman"/>
                <w:sz w:val="13"/>
                <w:szCs w:val="13"/>
              </w:rPr>
            </w:pPr>
            <w:r w:rsidRPr="00DF1730">
              <w:rPr>
                <w:sz w:val="13"/>
                <w:szCs w:val="13"/>
              </w:rPr>
              <w:t>Anxiety</w:t>
            </w:r>
          </w:p>
        </w:tc>
      </w:tr>
      <w:tr w:rsidR="0000568E" w:rsidRPr="00DF1730" w14:paraId="456ECEF8" w14:textId="77777777" w:rsidTr="00260B3D">
        <w:tc>
          <w:tcPr>
            <w:tcW w:w="1560" w:type="dxa"/>
            <w:tcBorders>
              <w:top w:val="nil"/>
              <w:bottom w:val="nil"/>
            </w:tcBorders>
          </w:tcPr>
          <w:p w14:paraId="3EBB12D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Central nervous system stimulation</w:t>
            </w:r>
          </w:p>
        </w:tc>
        <w:tc>
          <w:tcPr>
            <w:tcW w:w="1984" w:type="dxa"/>
            <w:tcBorders>
              <w:top w:val="nil"/>
              <w:bottom w:val="nil"/>
              <w:right w:val="single" w:sz="4" w:space="0" w:color="000000" w:themeColor="text1"/>
            </w:tcBorders>
          </w:tcPr>
          <w:p w14:paraId="29CDF70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Central nervous system stimulation</w:t>
            </w:r>
          </w:p>
        </w:tc>
        <w:tc>
          <w:tcPr>
            <w:tcW w:w="1554" w:type="dxa"/>
            <w:tcBorders>
              <w:left w:val="single" w:sz="4" w:space="0" w:color="000000" w:themeColor="text1"/>
            </w:tcBorders>
          </w:tcPr>
          <w:p w14:paraId="5D8AA13B"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A583E89"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663C90A" w14:textId="77777777" w:rsidR="0000568E" w:rsidRPr="00DF1730" w:rsidRDefault="0000568E" w:rsidP="00DF1730">
            <w:pPr>
              <w:rPr>
                <w:rFonts w:ascii="Times New Roman" w:hAnsi="Times New Roman" w:cs="Times New Roman"/>
                <w:sz w:val="13"/>
                <w:szCs w:val="13"/>
              </w:rPr>
            </w:pPr>
            <w:r w:rsidRPr="00DF1730">
              <w:rPr>
                <w:sz w:val="13"/>
                <w:szCs w:val="13"/>
              </w:rPr>
              <w:t>Agitation</w:t>
            </w:r>
          </w:p>
        </w:tc>
        <w:tc>
          <w:tcPr>
            <w:tcW w:w="1071" w:type="dxa"/>
            <w:tcBorders>
              <w:top w:val="nil"/>
              <w:bottom w:val="nil"/>
            </w:tcBorders>
          </w:tcPr>
          <w:p w14:paraId="0D24521D" w14:textId="77777777" w:rsidR="0000568E" w:rsidRPr="00DF1730" w:rsidRDefault="0000568E" w:rsidP="00DF1730">
            <w:pPr>
              <w:rPr>
                <w:rFonts w:ascii="Times New Roman" w:hAnsi="Times New Roman" w:cs="Times New Roman"/>
                <w:sz w:val="13"/>
                <w:szCs w:val="13"/>
              </w:rPr>
            </w:pPr>
            <w:r w:rsidRPr="00DF1730">
              <w:rPr>
                <w:sz w:val="13"/>
                <w:szCs w:val="13"/>
              </w:rPr>
              <w:t>Agitation</w:t>
            </w:r>
          </w:p>
        </w:tc>
      </w:tr>
      <w:tr w:rsidR="0000568E" w:rsidRPr="00DF1730" w14:paraId="2CD140E2" w14:textId="77777777" w:rsidTr="00260B3D">
        <w:tc>
          <w:tcPr>
            <w:tcW w:w="1560" w:type="dxa"/>
            <w:tcBorders>
              <w:top w:val="nil"/>
              <w:bottom w:val="nil"/>
            </w:tcBorders>
          </w:tcPr>
          <w:p w14:paraId="4706CEE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Pharyngitis</w:t>
            </w:r>
          </w:p>
        </w:tc>
        <w:tc>
          <w:tcPr>
            <w:tcW w:w="1984" w:type="dxa"/>
            <w:tcBorders>
              <w:top w:val="nil"/>
              <w:bottom w:val="nil"/>
              <w:right w:val="single" w:sz="4" w:space="0" w:color="000000" w:themeColor="text1"/>
            </w:tcBorders>
          </w:tcPr>
          <w:p w14:paraId="6B3CEA8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Pharyngitis</w:t>
            </w:r>
          </w:p>
        </w:tc>
        <w:tc>
          <w:tcPr>
            <w:tcW w:w="1554" w:type="dxa"/>
            <w:tcBorders>
              <w:left w:val="single" w:sz="4" w:space="0" w:color="000000" w:themeColor="text1"/>
            </w:tcBorders>
          </w:tcPr>
          <w:p w14:paraId="1AFD4E9A"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2BD2777"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D9FB894" w14:textId="77777777" w:rsidR="0000568E" w:rsidRPr="00DF1730" w:rsidRDefault="0000568E" w:rsidP="00DF1730">
            <w:pPr>
              <w:rPr>
                <w:rFonts w:ascii="Times New Roman" w:hAnsi="Times New Roman" w:cs="Times New Roman"/>
                <w:sz w:val="13"/>
                <w:szCs w:val="13"/>
              </w:rPr>
            </w:pPr>
            <w:r w:rsidRPr="00DF1730">
              <w:rPr>
                <w:sz w:val="13"/>
                <w:szCs w:val="13"/>
              </w:rPr>
              <w:t>Tension</w:t>
            </w:r>
          </w:p>
        </w:tc>
        <w:tc>
          <w:tcPr>
            <w:tcW w:w="1071" w:type="dxa"/>
            <w:tcBorders>
              <w:top w:val="nil"/>
              <w:bottom w:val="nil"/>
            </w:tcBorders>
          </w:tcPr>
          <w:p w14:paraId="6378D005" w14:textId="77777777" w:rsidR="0000568E" w:rsidRPr="00DF1730" w:rsidRDefault="0000568E" w:rsidP="00DF1730">
            <w:pPr>
              <w:rPr>
                <w:rFonts w:ascii="Times New Roman" w:hAnsi="Times New Roman" w:cs="Times New Roman"/>
                <w:sz w:val="13"/>
                <w:szCs w:val="13"/>
              </w:rPr>
            </w:pPr>
            <w:r w:rsidRPr="00DF1730">
              <w:rPr>
                <w:sz w:val="13"/>
                <w:szCs w:val="13"/>
              </w:rPr>
              <w:t>Tension</w:t>
            </w:r>
          </w:p>
        </w:tc>
      </w:tr>
      <w:tr w:rsidR="0000568E" w:rsidRPr="00DF1730" w14:paraId="3A8FADB8" w14:textId="77777777" w:rsidTr="00260B3D">
        <w:tc>
          <w:tcPr>
            <w:tcW w:w="1560" w:type="dxa"/>
            <w:tcBorders>
              <w:top w:val="nil"/>
              <w:bottom w:val="nil"/>
            </w:tcBorders>
          </w:tcPr>
          <w:p w14:paraId="72B2FB9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Sinusitis</w:t>
            </w:r>
          </w:p>
        </w:tc>
        <w:tc>
          <w:tcPr>
            <w:tcW w:w="1984" w:type="dxa"/>
            <w:tcBorders>
              <w:top w:val="nil"/>
              <w:bottom w:val="nil"/>
              <w:right w:val="single" w:sz="4" w:space="0" w:color="000000" w:themeColor="text1"/>
            </w:tcBorders>
          </w:tcPr>
          <w:p w14:paraId="576B83E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Sinusitis</w:t>
            </w:r>
          </w:p>
        </w:tc>
        <w:tc>
          <w:tcPr>
            <w:tcW w:w="1554" w:type="dxa"/>
            <w:tcBorders>
              <w:left w:val="single" w:sz="4" w:space="0" w:color="000000" w:themeColor="text1"/>
            </w:tcBorders>
          </w:tcPr>
          <w:p w14:paraId="52AF6AD0"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EA1951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7E2546D" w14:textId="77777777" w:rsidR="0000568E" w:rsidRPr="00DF1730" w:rsidRDefault="0000568E" w:rsidP="00DF1730">
            <w:pPr>
              <w:rPr>
                <w:rFonts w:ascii="Times New Roman" w:hAnsi="Times New Roman" w:cs="Times New Roman"/>
                <w:sz w:val="13"/>
                <w:szCs w:val="13"/>
              </w:rPr>
            </w:pPr>
            <w:r w:rsidRPr="00DF1730">
              <w:rPr>
                <w:sz w:val="13"/>
                <w:szCs w:val="13"/>
              </w:rPr>
              <w:t>Hostility</w:t>
            </w:r>
          </w:p>
        </w:tc>
        <w:tc>
          <w:tcPr>
            <w:tcW w:w="1071" w:type="dxa"/>
            <w:tcBorders>
              <w:top w:val="nil"/>
              <w:bottom w:val="nil"/>
            </w:tcBorders>
          </w:tcPr>
          <w:p w14:paraId="10CD99BD" w14:textId="77777777" w:rsidR="0000568E" w:rsidRPr="00DF1730" w:rsidRDefault="0000568E" w:rsidP="00DF1730">
            <w:pPr>
              <w:rPr>
                <w:rFonts w:ascii="Times New Roman" w:hAnsi="Times New Roman" w:cs="Times New Roman"/>
                <w:sz w:val="13"/>
                <w:szCs w:val="13"/>
              </w:rPr>
            </w:pPr>
            <w:r w:rsidRPr="00DF1730">
              <w:rPr>
                <w:sz w:val="13"/>
                <w:szCs w:val="13"/>
              </w:rPr>
              <w:t>Hostility</w:t>
            </w:r>
          </w:p>
        </w:tc>
      </w:tr>
      <w:tr w:rsidR="0000568E" w:rsidRPr="00DF1730" w14:paraId="5C473935" w14:textId="77777777" w:rsidTr="00260B3D">
        <w:tc>
          <w:tcPr>
            <w:tcW w:w="1560" w:type="dxa"/>
            <w:tcBorders>
              <w:top w:val="nil"/>
              <w:bottom w:val="nil"/>
            </w:tcBorders>
          </w:tcPr>
          <w:p w14:paraId="35083F5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Increased cough</w:t>
            </w:r>
          </w:p>
        </w:tc>
        <w:tc>
          <w:tcPr>
            <w:tcW w:w="1984" w:type="dxa"/>
            <w:tcBorders>
              <w:top w:val="nil"/>
              <w:bottom w:val="nil"/>
              <w:right w:val="single" w:sz="4" w:space="0" w:color="000000" w:themeColor="text1"/>
            </w:tcBorders>
          </w:tcPr>
          <w:p w14:paraId="1871C73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Cough increased</w:t>
            </w:r>
          </w:p>
        </w:tc>
        <w:tc>
          <w:tcPr>
            <w:tcW w:w="1554" w:type="dxa"/>
            <w:tcBorders>
              <w:left w:val="single" w:sz="4" w:space="0" w:color="000000" w:themeColor="text1"/>
            </w:tcBorders>
          </w:tcPr>
          <w:p w14:paraId="5FF54D91"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0ADAEC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2171935" w14:textId="77777777" w:rsidR="0000568E" w:rsidRPr="00DF1730" w:rsidRDefault="0000568E" w:rsidP="00DF1730">
            <w:pPr>
              <w:rPr>
                <w:rFonts w:ascii="Times New Roman" w:hAnsi="Times New Roman" w:cs="Times New Roman"/>
                <w:sz w:val="13"/>
                <w:szCs w:val="13"/>
              </w:rPr>
            </w:pPr>
            <w:r w:rsidRPr="00DF1730">
              <w:rPr>
                <w:sz w:val="13"/>
                <w:szCs w:val="13"/>
              </w:rPr>
              <w:t>Restlessness</w:t>
            </w:r>
          </w:p>
        </w:tc>
        <w:tc>
          <w:tcPr>
            <w:tcW w:w="1071" w:type="dxa"/>
            <w:tcBorders>
              <w:top w:val="nil"/>
              <w:bottom w:val="nil"/>
            </w:tcBorders>
          </w:tcPr>
          <w:p w14:paraId="4B2EC4F8" w14:textId="77777777" w:rsidR="0000568E" w:rsidRPr="00DF1730" w:rsidRDefault="0000568E" w:rsidP="00DF1730">
            <w:pPr>
              <w:rPr>
                <w:rFonts w:ascii="Times New Roman" w:hAnsi="Times New Roman" w:cs="Times New Roman"/>
                <w:sz w:val="13"/>
                <w:szCs w:val="13"/>
              </w:rPr>
            </w:pPr>
            <w:r w:rsidRPr="00DF1730">
              <w:rPr>
                <w:sz w:val="13"/>
                <w:szCs w:val="13"/>
              </w:rPr>
              <w:t>Restlessness</w:t>
            </w:r>
          </w:p>
        </w:tc>
      </w:tr>
      <w:tr w:rsidR="0000568E" w:rsidRPr="00DF1730" w14:paraId="3A777020" w14:textId="77777777" w:rsidTr="00260B3D">
        <w:tc>
          <w:tcPr>
            <w:tcW w:w="1560" w:type="dxa"/>
            <w:tcBorders>
              <w:top w:val="nil"/>
              <w:bottom w:val="nil"/>
            </w:tcBorders>
          </w:tcPr>
          <w:p w14:paraId="336A924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Urticaria</w:t>
            </w:r>
          </w:p>
        </w:tc>
        <w:tc>
          <w:tcPr>
            <w:tcW w:w="1984" w:type="dxa"/>
            <w:tcBorders>
              <w:top w:val="nil"/>
              <w:bottom w:val="nil"/>
              <w:right w:val="single" w:sz="4" w:space="0" w:color="000000" w:themeColor="text1"/>
            </w:tcBorders>
          </w:tcPr>
          <w:p w14:paraId="1A7B6AF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Urticaria</w:t>
            </w:r>
          </w:p>
        </w:tc>
        <w:tc>
          <w:tcPr>
            <w:tcW w:w="1554" w:type="dxa"/>
            <w:tcBorders>
              <w:left w:val="single" w:sz="4" w:space="0" w:color="000000" w:themeColor="text1"/>
            </w:tcBorders>
          </w:tcPr>
          <w:p w14:paraId="0BC35B27"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08C9D57"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D7CF8F6" w14:textId="77777777" w:rsidR="0000568E" w:rsidRPr="00DF1730" w:rsidRDefault="0000568E" w:rsidP="00DF1730">
            <w:pPr>
              <w:rPr>
                <w:rFonts w:ascii="Times New Roman" w:hAnsi="Times New Roman" w:cs="Times New Roman"/>
                <w:sz w:val="13"/>
                <w:szCs w:val="13"/>
              </w:rPr>
            </w:pPr>
            <w:r w:rsidRPr="00DF1730">
              <w:rPr>
                <w:sz w:val="13"/>
                <w:szCs w:val="13"/>
              </w:rPr>
              <w:t>Depressed mood</w:t>
            </w:r>
          </w:p>
        </w:tc>
        <w:tc>
          <w:tcPr>
            <w:tcW w:w="1071" w:type="dxa"/>
            <w:tcBorders>
              <w:top w:val="nil"/>
              <w:bottom w:val="nil"/>
            </w:tcBorders>
          </w:tcPr>
          <w:p w14:paraId="0E67AD7E" w14:textId="77777777" w:rsidR="0000568E" w:rsidRPr="00DF1730" w:rsidRDefault="0000568E" w:rsidP="00DF1730">
            <w:pPr>
              <w:rPr>
                <w:rFonts w:ascii="Times New Roman" w:hAnsi="Times New Roman" w:cs="Times New Roman"/>
                <w:sz w:val="13"/>
                <w:szCs w:val="13"/>
              </w:rPr>
            </w:pPr>
            <w:r w:rsidRPr="00DF1730">
              <w:rPr>
                <w:sz w:val="13"/>
                <w:szCs w:val="13"/>
              </w:rPr>
              <w:t>Depressed mood</w:t>
            </w:r>
          </w:p>
        </w:tc>
      </w:tr>
      <w:tr w:rsidR="0000568E" w:rsidRPr="00DF1730" w14:paraId="354CBBAE" w14:textId="77777777" w:rsidTr="00260B3D">
        <w:tc>
          <w:tcPr>
            <w:tcW w:w="1560" w:type="dxa"/>
            <w:tcBorders>
              <w:top w:val="nil"/>
              <w:bottom w:val="nil"/>
            </w:tcBorders>
          </w:tcPr>
          <w:p w14:paraId="13153BB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Urinary urgency</w:t>
            </w:r>
          </w:p>
        </w:tc>
        <w:tc>
          <w:tcPr>
            <w:tcW w:w="1984" w:type="dxa"/>
            <w:tcBorders>
              <w:top w:val="nil"/>
              <w:bottom w:val="nil"/>
              <w:right w:val="single" w:sz="4" w:space="0" w:color="000000" w:themeColor="text1"/>
            </w:tcBorders>
          </w:tcPr>
          <w:p w14:paraId="309FB46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Urinary urgency</w:t>
            </w:r>
          </w:p>
        </w:tc>
        <w:tc>
          <w:tcPr>
            <w:tcW w:w="1554" w:type="dxa"/>
            <w:tcBorders>
              <w:left w:val="single" w:sz="4" w:space="0" w:color="000000" w:themeColor="text1"/>
            </w:tcBorders>
          </w:tcPr>
          <w:p w14:paraId="79D837EB"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6E6192B"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4608EEA" w14:textId="77777777" w:rsidR="0000568E" w:rsidRPr="00DF1730" w:rsidRDefault="0000568E" w:rsidP="00DF1730">
            <w:pPr>
              <w:rPr>
                <w:rFonts w:ascii="Times New Roman" w:hAnsi="Times New Roman" w:cs="Times New Roman"/>
                <w:sz w:val="13"/>
                <w:szCs w:val="13"/>
              </w:rPr>
            </w:pPr>
            <w:r w:rsidRPr="00DF1730">
              <w:rPr>
                <w:sz w:val="13"/>
                <w:szCs w:val="13"/>
              </w:rPr>
              <w:t>Depression</w:t>
            </w:r>
          </w:p>
        </w:tc>
        <w:tc>
          <w:tcPr>
            <w:tcW w:w="1071" w:type="dxa"/>
            <w:tcBorders>
              <w:top w:val="nil"/>
              <w:bottom w:val="nil"/>
            </w:tcBorders>
          </w:tcPr>
          <w:p w14:paraId="3757906F" w14:textId="77777777" w:rsidR="0000568E" w:rsidRPr="00DF1730" w:rsidRDefault="0000568E" w:rsidP="00DF1730">
            <w:pPr>
              <w:rPr>
                <w:rFonts w:ascii="Times New Roman" w:hAnsi="Times New Roman" w:cs="Times New Roman"/>
                <w:sz w:val="13"/>
                <w:szCs w:val="13"/>
              </w:rPr>
            </w:pPr>
            <w:r w:rsidRPr="00DF1730">
              <w:rPr>
                <w:sz w:val="13"/>
                <w:szCs w:val="13"/>
              </w:rPr>
              <w:t>Depression</w:t>
            </w:r>
          </w:p>
        </w:tc>
      </w:tr>
      <w:tr w:rsidR="0000568E" w:rsidRPr="00DF1730" w14:paraId="39C547C5" w14:textId="77777777" w:rsidTr="00260B3D">
        <w:tc>
          <w:tcPr>
            <w:tcW w:w="1560" w:type="dxa"/>
            <w:tcBorders>
              <w:top w:val="nil"/>
              <w:bottom w:val="nil"/>
            </w:tcBorders>
          </w:tcPr>
          <w:p w14:paraId="5BC8D56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Chills</w:t>
            </w:r>
          </w:p>
        </w:tc>
        <w:tc>
          <w:tcPr>
            <w:tcW w:w="1984" w:type="dxa"/>
            <w:tcBorders>
              <w:top w:val="nil"/>
              <w:bottom w:val="nil"/>
              <w:right w:val="single" w:sz="4" w:space="0" w:color="000000" w:themeColor="text1"/>
            </w:tcBorders>
          </w:tcPr>
          <w:p w14:paraId="42AEDBE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Chills</w:t>
            </w:r>
          </w:p>
        </w:tc>
        <w:tc>
          <w:tcPr>
            <w:tcW w:w="1554" w:type="dxa"/>
            <w:tcBorders>
              <w:left w:val="single" w:sz="4" w:space="0" w:color="000000" w:themeColor="text1"/>
            </w:tcBorders>
          </w:tcPr>
          <w:p w14:paraId="49371BD0"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232CDC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20E5078" w14:textId="77777777" w:rsidR="0000568E" w:rsidRPr="00DF1730" w:rsidRDefault="0000568E" w:rsidP="00DF1730">
            <w:pPr>
              <w:rPr>
                <w:rFonts w:ascii="Times New Roman" w:hAnsi="Times New Roman" w:cs="Times New Roman"/>
                <w:sz w:val="13"/>
                <w:szCs w:val="13"/>
              </w:rPr>
            </w:pPr>
            <w:r w:rsidRPr="00DF1730">
              <w:rPr>
                <w:sz w:val="13"/>
                <w:szCs w:val="13"/>
              </w:rPr>
              <w:t>Nervousness</w:t>
            </w:r>
          </w:p>
        </w:tc>
        <w:tc>
          <w:tcPr>
            <w:tcW w:w="1071" w:type="dxa"/>
            <w:tcBorders>
              <w:top w:val="nil"/>
              <w:bottom w:val="nil"/>
            </w:tcBorders>
          </w:tcPr>
          <w:p w14:paraId="0A31F65F" w14:textId="77777777" w:rsidR="0000568E" w:rsidRPr="00DF1730" w:rsidRDefault="0000568E" w:rsidP="00DF1730">
            <w:pPr>
              <w:rPr>
                <w:rFonts w:ascii="Times New Roman" w:hAnsi="Times New Roman" w:cs="Times New Roman"/>
                <w:sz w:val="13"/>
                <w:szCs w:val="13"/>
              </w:rPr>
            </w:pPr>
            <w:r w:rsidRPr="00DF1730">
              <w:rPr>
                <w:sz w:val="13"/>
                <w:szCs w:val="13"/>
              </w:rPr>
              <w:t>Nervousness</w:t>
            </w:r>
          </w:p>
        </w:tc>
      </w:tr>
      <w:tr w:rsidR="0000568E" w:rsidRPr="00DF1730" w14:paraId="279E756A" w14:textId="77777777" w:rsidTr="00260B3D">
        <w:tc>
          <w:tcPr>
            <w:tcW w:w="1560" w:type="dxa"/>
            <w:tcBorders>
              <w:top w:val="nil"/>
              <w:bottom w:val="nil"/>
            </w:tcBorders>
          </w:tcPr>
          <w:p w14:paraId="605F1F5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Facial edema</w:t>
            </w:r>
          </w:p>
        </w:tc>
        <w:tc>
          <w:tcPr>
            <w:tcW w:w="1984" w:type="dxa"/>
            <w:tcBorders>
              <w:top w:val="nil"/>
              <w:bottom w:val="nil"/>
              <w:right w:val="single" w:sz="4" w:space="0" w:color="000000" w:themeColor="text1"/>
            </w:tcBorders>
          </w:tcPr>
          <w:p w14:paraId="3C413C9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Face oedema</w:t>
            </w:r>
          </w:p>
        </w:tc>
        <w:tc>
          <w:tcPr>
            <w:tcW w:w="1554" w:type="dxa"/>
            <w:tcBorders>
              <w:left w:val="single" w:sz="4" w:space="0" w:color="000000" w:themeColor="text1"/>
            </w:tcBorders>
          </w:tcPr>
          <w:p w14:paraId="2DBE68B7"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CC3F19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41942FF" w14:textId="77777777" w:rsidR="0000568E" w:rsidRPr="00DF1730" w:rsidRDefault="0000568E" w:rsidP="00DF1730">
            <w:pPr>
              <w:rPr>
                <w:rFonts w:ascii="Times New Roman" w:hAnsi="Times New Roman" w:cs="Times New Roman"/>
                <w:sz w:val="13"/>
                <w:szCs w:val="13"/>
              </w:rPr>
            </w:pPr>
            <w:r w:rsidRPr="00DF1730">
              <w:rPr>
                <w:sz w:val="13"/>
                <w:szCs w:val="13"/>
              </w:rPr>
              <w:t>Sneezing</w:t>
            </w:r>
          </w:p>
        </w:tc>
        <w:tc>
          <w:tcPr>
            <w:tcW w:w="1071" w:type="dxa"/>
            <w:tcBorders>
              <w:top w:val="nil"/>
              <w:bottom w:val="nil"/>
            </w:tcBorders>
          </w:tcPr>
          <w:p w14:paraId="582BE935" w14:textId="77777777" w:rsidR="0000568E" w:rsidRPr="00DF1730" w:rsidRDefault="0000568E" w:rsidP="00DF1730">
            <w:pPr>
              <w:rPr>
                <w:rFonts w:ascii="Times New Roman" w:hAnsi="Times New Roman" w:cs="Times New Roman"/>
                <w:sz w:val="13"/>
                <w:szCs w:val="13"/>
              </w:rPr>
            </w:pPr>
            <w:r w:rsidRPr="00DF1730">
              <w:rPr>
                <w:sz w:val="13"/>
                <w:szCs w:val="13"/>
              </w:rPr>
              <w:t>Sneezing</w:t>
            </w:r>
          </w:p>
        </w:tc>
      </w:tr>
      <w:tr w:rsidR="0000568E" w:rsidRPr="00DF1730" w14:paraId="33DFBCEA" w14:textId="77777777" w:rsidTr="00260B3D">
        <w:tc>
          <w:tcPr>
            <w:tcW w:w="1560" w:type="dxa"/>
            <w:tcBorders>
              <w:top w:val="nil"/>
              <w:bottom w:val="nil"/>
            </w:tcBorders>
          </w:tcPr>
          <w:p w14:paraId="050B313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lastRenderedPageBreak/>
              <w:t>Photosensitivity</w:t>
            </w:r>
          </w:p>
        </w:tc>
        <w:tc>
          <w:tcPr>
            <w:tcW w:w="1984" w:type="dxa"/>
            <w:tcBorders>
              <w:top w:val="nil"/>
              <w:bottom w:val="nil"/>
              <w:right w:val="single" w:sz="4" w:space="0" w:color="000000" w:themeColor="text1"/>
            </w:tcBorders>
          </w:tcPr>
          <w:p w14:paraId="196BA5F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Photosensitivity reaction</w:t>
            </w:r>
          </w:p>
        </w:tc>
        <w:tc>
          <w:tcPr>
            <w:tcW w:w="1554" w:type="dxa"/>
            <w:tcBorders>
              <w:left w:val="single" w:sz="4" w:space="0" w:color="000000" w:themeColor="text1"/>
            </w:tcBorders>
          </w:tcPr>
          <w:p w14:paraId="51CA6A77"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D63357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207E995" w14:textId="77777777" w:rsidR="0000568E" w:rsidRPr="00DF1730" w:rsidRDefault="0000568E" w:rsidP="00DF1730">
            <w:pPr>
              <w:rPr>
                <w:rFonts w:ascii="Times New Roman" w:hAnsi="Times New Roman" w:cs="Times New Roman"/>
                <w:sz w:val="13"/>
                <w:szCs w:val="13"/>
              </w:rPr>
            </w:pPr>
            <w:r w:rsidRPr="00DF1730">
              <w:rPr>
                <w:sz w:val="13"/>
                <w:szCs w:val="13"/>
              </w:rPr>
              <w:t>Cough</w:t>
            </w:r>
          </w:p>
        </w:tc>
        <w:tc>
          <w:tcPr>
            <w:tcW w:w="1071" w:type="dxa"/>
            <w:tcBorders>
              <w:top w:val="nil"/>
              <w:bottom w:val="nil"/>
            </w:tcBorders>
          </w:tcPr>
          <w:p w14:paraId="4498C58E" w14:textId="77777777" w:rsidR="0000568E" w:rsidRPr="00DF1730" w:rsidRDefault="0000568E" w:rsidP="00DF1730">
            <w:pPr>
              <w:rPr>
                <w:rFonts w:ascii="Times New Roman" w:hAnsi="Times New Roman" w:cs="Times New Roman"/>
                <w:sz w:val="13"/>
                <w:szCs w:val="13"/>
              </w:rPr>
            </w:pPr>
            <w:r w:rsidRPr="00DF1730">
              <w:rPr>
                <w:sz w:val="13"/>
                <w:szCs w:val="13"/>
              </w:rPr>
              <w:t>Cough</w:t>
            </w:r>
          </w:p>
        </w:tc>
      </w:tr>
      <w:tr w:rsidR="0000568E" w:rsidRPr="00DF1730" w14:paraId="5B6C0495" w14:textId="77777777" w:rsidTr="00DF1730">
        <w:trPr>
          <w:trHeight w:val="246"/>
        </w:trPr>
        <w:tc>
          <w:tcPr>
            <w:tcW w:w="1560" w:type="dxa"/>
            <w:tcBorders>
              <w:top w:val="nil"/>
              <w:bottom w:val="nil"/>
            </w:tcBorders>
          </w:tcPr>
          <w:p w14:paraId="295F3F2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Malaise</w:t>
            </w:r>
          </w:p>
        </w:tc>
        <w:tc>
          <w:tcPr>
            <w:tcW w:w="1984" w:type="dxa"/>
            <w:tcBorders>
              <w:top w:val="nil"/>
              <w:bottom w:val="nil"/>
              <w:right w:val="single" w:sz="4" w:space="0" w:color="000000" w:themeColor="text1"/>
            </w:tcBorders>
          </w:tcPr>
          <w:p w14:paraId="4607062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Malaise</w:t>
            </w:r>
          </w:p>
        </w:tc>
        <w:tc>
          <w:tcPr>
            <w:tcW w:w="1554" w:type="dxa"/>
            <w:tcBorders>
              <w:left w:val="single" w:sz="4" w:space="0" w:color="000000" w:themeColor="text1"/>
            </w:tcBorders>
          </w:tcPr>
          <w:p w14:paraId="1683BC1F"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6D49C5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57EC6D1" w14:textId="77777777" w:rsidR="0000568E" w:rsidRPr="00DF1730" w:rsidRDefault="0000568E" w:rsidP="00DF1730">
            <w:pPr>
              <w:rPr>
                <w:rFonts w:ascii="Times New Roman" w:hAnsi="Times New Roman" w:cs="Times New Roman"/>
                <w:sz w:val="13"/>
                <w:szCs w:val="13"/>
              </w:rPr>
            </w:pPr>
            <w:r w:rsidRPr="00DF1730">
              <w:rPr>
                <w:sz w:val="13"/>
                <w:szCs w:val="13"/>
              </w:rPr>
              <w:t>Throat irritation</w:t>
            </w:r>
          </w:p>
        </w:tc>
        <w:tc>
          <w:tcPr>
            <w:tcW w:w="1071" w:type="dxa"/>
            <w:tcBorders>
              <w:top w:val="nil"/>
              <w:bottom w:val="nil"/>
            </w:tcBorders>
          </w:tcPr>
          <w:p w14:paraId="5B9E1A83" w14:textId="77777777" w:rsidR="0000568E" w:rsidRPr="00DF1730" w:rsidRDefault="0000568E" w:rsidP="00DF1730">
            <w:pPr>
              <w:rPr>
                <w:rFonts w:ascii="Times New Roman" w:hAnsi="Times New Roman" w:cs="Times New Roman"/>
                <w:sz w:val="13"/>
                <w:szCs w:val="13"/>
              </w:rPr>
            </w:pPr>
            <w:r w:rsidRPr="00DF1730">
              <w:rPr>
                <w:sz w:val="13"/>
                <w:szCs w:val="13"/>
              </w:rPr>
              <w:t>Throat irritation</w:t>
            </w:r>
          </w:p>
        </w:tc>
      </w:tr>
      <w:tr w:rsidR="0000568E" w:rsidRPr="00DF1730" w14:paraId="16FB52AC" w14:textId="77777777" w:rsidTr="00260B3D">
        <w:tc>
          <w:tcPr>
            <w:tcW w:w="1560" w:type="dxa"/>
            <w:tcBorders>
              <w:top w:val="nil"/>
              <w:bottom w:val="nil"/>
            </w:tcBorders>
          </w:tcPr>
          <w:p w14:paraId="59F89EA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Postural hypotension</w:t>
            </w:r>
          </w:p>
        </w:tc>
        <w:tc>
          <w:tcPr>
            <w:tcW w:w="1984" w:type="dxa"/>
            <w:tcBorders>
              <w:top w:val="nil"/>
              <w:bottom w:val="nil"/>
              <w:right w:val="single" w:sz="4" w:space="0" w:color="000000" w:themeColor="text1"/>
            </w:tcBorders>
          </w:tcPr>
          <w:p w14:paraId="31EBFE7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Orthostatic hypotension</w:t>
            </w:r>
          </w:p>
        </w:tc>
        <w:tc>
          <w:tcPr>
            <w:tcW w:w="1554" w:type="dxa"/>
            <w:tcBorders>
              <w:left w:val="single" w:sz="4" w:space="0" w:color="000000" w:themeColor="text1"/>
            </w:tcBorders>
          </w:tcPr>
          <w:p w14:paraId="458D9D67"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4DC5C85"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4D64DEE" w14:textId="77777777" w:rsidR="0000568E" w:rsidRPr="00DF1730" w:rsidRDefault="0000568E" w:rsidP="00DF1730">
            <w:pPr>
              <w:rPr>
                <w:rFonts w:ascii="Times New Roman" w:hAnsi="Times New Roman" w:cs="Times New Roman"/>
                <w:sz w:val="13"/>
                <w:szCs w:val="13"/>
              </w:rPr>
            </w:pPr>
            <w:r w:rsidRPr="00DF1730">
              <w:rPr>
                <w:sz w:val="13"/>
                <w:szCs w:val="13"/>
              </w:rPr>
              <w:t>Instillation-site irritation</w:t>
            </w:r>
          </w:p>
        </w:tc>
        <w:tc>
          <w:tcPr>
            <w:tcW w:w="1071" w:type="dxa"/>
            <w:tcBorders>
              <w:top w:val="nil"/>
              <w:bottom w:val="nil"/>
            </w:tcBorders>
          </w:tcPr>
          <w:p w14:paraId="5C7887B7" w14:textId="77777777" w:rsidR="0000568E" w:rsidRPr="00DF1730" w:rsidRDefault="0000568E" w:rsidP="00DF1730">
            <w:pPr>
              <w:rPr>
                <w:rFonts w:ascii="Times New Roman" w:hAnsi="Times New Roman" w:cs="Times New Roman"/>
                <w:sz w:val="13"/>
                <w:szCs w:val="13"/>
              </w:rPr>
            </w:pPr>
            <w:r w:rsidRPr="00DF1730">
              <w:rPr>
                <w:sz w:val="13"/>
                <w:szCs w:val="13"/>
              </w:rPr>
              <w:t>Instillation site irritation</w:t>
            </w:r>
          </w:p>
        </w:tc>
      </w:tr>
      <w:tr w:rsidR="0000568E" w:rsidRPr="00DF1730" w14:paraId="5CC04FBF" w14:textId="77777777" w:rsidTr="00260B3D">
        <w:tc>
          <w:tcPr>
            <w:tcW w:w="1560" w:type="dxa"/>
            <w:tcBorders>
              <w:top w:val="nil"/>
              <w:bottom w:val="nil"/>
            </w:tcBorders>
          </w:tcPr>
          <w:p w14:paraId="429F462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Stroke</w:t>
            </w:r>
          </w:p>
        </w:tc>
        <w:tc>
          <w:tcPr>
            <w:tcW w:w="1984" w:type="dxa"/>
            <w:tcBorders>
              <w:top w:val="nil"/>
              <w:bottom w:val="nil"/>
              <w:right w:val="single" w:sz="4" w:space="0" w:color="000000" w:themeColor="text1"/>
            </w:tcBorders>
          </w:tcPr>
          <w:p w14:paraId="7352624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Cerebrovascular accident</w:t>
            </w:r>
          </w:p>
        </w:tc>
        <w:tc>
          <w:tcPr>
            <w:tcW w:w="1554" w:type="dxa"/>
            <w:tcBorders>
              <w:left w:val="single" w:sz="4" w:space="0" w:color="000000" w:themeColor="text1"/>
            </w:tcBorders>
          </w:tcPr>
          <w:p w14:paraId="3A9185DA"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BC8D54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2AB2A3C"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5B801C08" w14:textId="77777777" w:rsidR="0000568E" w:rsidRPr="00DF1730" w:rsidRDefault="0000568E" w:rsidP="00DF1730">
            <w:pPr>
              <w:rPr>
                <w:rFonts w:ascii="Times New Roman" w:hAnsi="Times New Roman" w:cs="Times New Roman"/>
                <w:sz w:val="13"/>
                <w:szCs w:val="13"/>
              </w:rPr>
            </w:pPr>
          </w:p>
        </w:tc>
      </w:tr>
      <w:tr w:rsidR="0000568E" w:rsidRPr="00DF1730" w14:paraId="43AB999F" w14:textId="77777777" w:rsidTr="00260B3D">
        <w:tc>
          <w:tcPr>
            <w:tcW w:w="1560" w:type="dxa"/>
            <w:tcBorders>
              <w:top w:val="nil"/>
              <w:bottom w:val="nil"/>
            </w:tcBorders>
          </w:tcPr>
          <w:p w14:paraId="58C0415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Vasodilation</w:t>
            </w:r>
          </w:p>
        </w:tc>
        <w:tc>
          <w:tcPr>
            <w:tcW w:w="1984" w:type="dxa"/>
            <w:tcBorders>
              <w:top w:val="nil"/>
              <w:bottom w:val="nil"/>
              <w:right w:val="single" w:sz="4" w:space="0" w:color="000000" w:themeColor="text1"/>
            </w:tcBorders>
          </w:tcPr>
          <w:p w14:paraId="62981A4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Vasodilation</w:t>
            </w:r>
          </w:p>
        </w:tc>
        <w:tc>
          <w:tcPr>
            <w:tcW w:w="1554" w:type="dxa"/>
            <w:tcBorders>
              <w:left w:val="single" w:sz="4" w:space="0" w:color="000000" w:themeColor="text1"/>
            </w:tcBorders>
          </w:tcPr>
          <w:p w14:paraId="0034BD96"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259C1EB"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870FE1C"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31D140B1" w14:textId="77777777" w:rsidR="0000568E" w:rsidRPr="00DF1730" w:rsidRDefault="0000568E" w:rsidP="00DF1730">
            <w:pPr>
              <w:rPr>
                <w:rFonts w:ascii="Times New Roman" w:hAnsi="Times New Roman" w:cs="Times New Roman"/>
                <w:sz w:val="13"/>
                <w:szCs w:val="13"/>
              </w:rPr>
            </w:pPr>
          </w:p>
        </w:tc>
      </w:tr>
      <w:tr w:rsidR="0000568E" w:rsidRPr="00DF1730" w14:paraId="311BA80D" w14:textId="77777777" w:rsidTr="00260B3D">
        <w:tc>
          <w:tcPr>
            <w:tcW w:w="1560" w:type="dxa"/>
            <w:tcBorders>
              <w:top w:val="nil"/>
              <w:bottom w:val="nil"/>
            </w:tcBorders>
          </w:tcPr>
          <w:p w14:paraId="2931420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Abnormal liver function</w:t>
            </w:r>
          </w:p>
        </w:tc>
        <w:tc>
          <w:tcPr>
            <w:tcW w:w="1984" w:type="dxa"/>
            <w:tcBorders>
              <w:top w:val="nil"/>
              <w:bottom w:val="nil"/>
              <w:right w:val="single" w:sz="4" w:space="0" w:color="000000" w:themeColor="text1"/>
            </w:tcBorders>
          </w:tcPr>
          <w:p w14:paraId="61BDE0A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Liver function test abnormal</w:t>
            </w:r>
          </w:p>
        </w:tc>
        <w:tc>
          <w:tcPr>
            <w:tcW w:w="1554" w:type="dxa"/>
            <w:tcBorders>
              <w:left w:val="single" w:sz="4" w:space="0" w:color="000000" w:themeColor="text1"/>
            </w:tcBorders>
          </w:tcPr>
          <w:p w14:paraId="4C603AAA"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2B756F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E90E978"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48599E53" w14:textId="77777777" w:rsidR="0000568E" w:rsidRPr="00DF1730" w:rsidRDefault="0000568E" w:rsidP="00DF1730">
            <w:pPr>
              <w:rPr>
                <w:rFonts w:ascii="Times New Roman" w:hAnsi="Times New Roman" w:cs="Times New Roman"/>
                <w:sz w:val="13"/>
                <w:szCs w:val="13"/>
              </w:rPr>
            </w:pPr>
          </w:p>
        </w:tc>
      </w:tr>
      <w:tr w:rsidR="0000568E" w:rsidRPr="00DF1730" w14:paraId="05076566" w14:textId="77777777" w:rsidTr="00260B3D">
        <w:tc>
          <w:tcPr>
            <w:tcW w:w="1560" w:type="dxa"/>
            <w:tcBorders>
              <w:top w:val="nil"/>
              <w:bottom w:val="nil"/>
            </w:tcBorders>
          </w:tcPr>
          <w:p w14:paraId="0D0AC2A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Gastric reflux</w:t>
            </w:r>
          </w:p>
        </w:tc>
        <w:tc>
          <w:tcPr>
            <w:tcW w:w="1984" w:type="dxa"/>
            <w:tcBorders>
              <w:top w:val="nil"/>
              <w:bottom w:val="nil"/>
              <w:right w:val="single" w:sz="4" w:space="0" w:color="000000" w:themeColor="text1"/>
            </w:tcBorders>
          </w:tcPr>
          <w:p w14:paraId="70DA68E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Gastrooesophageal reflux disease</w:t>
            </w:r>
          </w:p>
        </w:tc>
        <w:tc>
          <w:tcPr>
            <w:tcW w:w="1554" w:type="dxa"/>
            <w:tcBorders>
              <w:left w:val="single" w:sz="4" w:space="0" w:color="000000" w:themeColor="text1"/>
            </w:tcBorders>
          </w:tcPr>
          <w:p w14:paraId="05F6E612"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BE501F3"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B88B712"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56E407AD" w14:textId="77777777" w:rsidR="0000568E" w:rsidRPr="00DF1730" w:rsidRDefault="0000568E" w:rsidP="00DF1730">
            <w:pPr>
              <w:rPr>
                <w:rFonts w:ascii="Times New Roman" w:hAnsi="Times New Roman" w:cs="Times New Roman"/>
                <w:sz w:val="13"/>
                <w:szCs w:val="13"/>
              </w:rPr>
            </w:pPr>
          </w:p>
        </w:tc>
      </w:tr>
      <w:tr w:rsidR="0000568E" w:rsidRPr="00DF1730" w14:paraId="2AD9D79F" w14:textId="77777777" w:rsidTr="00260B3D">
        <w:tc>
          <w:tcPr>
            <w:tcW w:w="1560" w:type="dxa"/>
            <w:tcBorders>
              <w:top w:val="nil"/>
              <w:bottom w:val="nil"/>
            </w:tcBorders>
          </w:tcPr>
          <w:p w14:paraId="07C99C9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Gingivitis</w:t>
            </w:r>
          </w:p>
        </w:tc>
        <w:tc>
          <w:tcPr>
            <w:tcW w:w="1984" w:type="dxa"/>
            <w:tcBorders>
              <w:top w:val="nil"/>
              <w:bottom w:val="nil"/>
              <w:right w:val="single" w:sz="4" w:space="0" w:color="000000" w:themeColor="text1"/>
            </w:tcBorders>
          </w:tcPr>
          <w:p w14:paraId="5C89694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Gingivitis</w:t>
            </w:r>
          </w:p>
        </w:tc>
        <w:tc>
          <w:tcPr>
            <w:tcW w:w="1554" w:type="dxa"/>
            <w:tcBorders>
              <w:left w:val="single" w:sz="4" w:space="0" w:color="000000" w:themeColor="text1"/>
            </w:tcBorders>
          </w:tcPr>
          <w:p w14:paraId="1E99B95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A69116F"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BCE9155"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3EAA6B0E" w14:textId="77777777" w:rsidR="0000568E" w:rsidRPr="00DF1730" w:rsidRDefault="0000568E" w:rsidP="00DF1730">
            <w:pPr>
              <w:rPr>
                <w:rFonts w:ascii="Times New Roman" w:hAnsi="Times New Roman" w:cs="Times New Roman"/>
                <w:sz w:val="13"/>
                <w:szCs w:val="13"/>
              </w:rPr>
            </w:pPr>
          </w:p>
        </w:tc>
      </w:tr>
      <w:tr w:rsidR="0000568E" w:rsidRPr="00DF1730" w14:paraId="3E420D41" w14:textId="77777777" w:rsidTr="00260B3D">
        <w:tc>
          <w:tcPr>
            <w:tcW w:w="1560" w:type="dxa"/>
            <w:tcBorders>
              <w:top w:val="nil"/>
              <w:bottom w:val="nil"/>
            </w:tcBorders>
          </w:tcPr>
          <w:p w14:paraId="0231B8F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Increased salivation</w:t>
            </w:r>
          </w:p>
        </w:tc>
        <w:tc>
          <w:tcPr>
            <w:tcW w:w="1984" w:type="dxa"/>
            <w:tcBorders>
              <w:top w:val="nil"/>
              <w:bottom w:val="nil"/>
              <w:right w:val="single" w:sz="4" w:space="0" w:color="000000" w:themeColor="text1"/>
            </w:tcBorders>
          </w:tcPr>
          <w:p w14:paraId="4890C8A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Salivary hypersecretion</w:t>
            </w:r>
          </w:p>
        </w:tc>
        <w:tc>
          <w:tcPr>
            <w:tcW w:w="1554" w:type="dxa"/>
            <w:tcBorders>
              <w:left w:val="single" w:sz="4" w:space="0" w:color="000000" w:themeColor="text1"/>
            </w:tcBorders>
          </w:tcPr>
          <w:p w14:paraId="756E4CA4"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37F133C"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D11AE9A"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0A642091" w14:textId="77777777" w:rsidR="0000568E" w:rsidRPr="00DF1730" w:rsidRDefault="0000568E" w:rsidP="00DF1730">
            <w:pPr>
              <w:rPr>
                <w:rFonts w:ascii="Times New Roman" w:hAnsi="Times New Roman" w:cs="Times New Roman"/>
                <w:sz w:val="13"/>
                <w:szCs w:val="13"/>
              </w:rPr>
            </w:pPr>
          </w:p>
        </w:tc>
      </w:tr>
      <w:tr w:rsidR="0000568E" w:rsidRPr="00DF1730" w14:paraId="13C3AE6C" w14:textId="77777777" w:rsidTr="00260B3D">
        <w:tc>
          <w:tcPr>
            <w:tcW w:w="1560" w:type="dxa"/>
            <w:tcBorders>
              <w:top w:val="nil"/>
              <w:bottom w:val="nil"/>
            </w:tcBorders>
          </w:tcPr>
          <w:p w14:paraId="0703416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Mouth ulcers</w:t>
            </w:r>
          </w:p>
        </w:tc>
        <w:tc>
          <w:tcPr>
            <w:tcW w:w="1984" w:type="dxa"/>
            <w:tcBorders>
              <w:top w:val="nil"/>
              <w:bottom w:val="nil"/>
              <w:right w:val="single" w:sz="4" w:space="0" w:color="000000" w:themeColor="text1"/>
            </w:tcBorders>
          </w:tcPr>
          <w:p w14:paraId="22F07DC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Mouth ulceration</w:t>
            </w:r>
          </w:p>
        </w:tc>
        <w:tc>
          <w:tcPr>
            <w:tcW w:w="1554" w:type="dxa"/>
            <w:tcBorders>
              <w:left w:val="single" w:sz="4" w:space="0" w:color="000000" w:themeColor="text1"/>
            </w:tcBorders>
          </w:tcPr>
          <w:p w14:paraId="7F1737ED"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8C9751C"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39E904F"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1512F813" w14:textId="77777777" w:rsidR="0000568E" w:rsidRPr="00DF1730" w:rsidRDefault="0000568E" w:rsidP="00DF1730">
            <w:pPr>
              <w:rPr>
                <w:rFonts w:ascii="Times New Roman" w:hAnsi="Times New Roman" w:cs="Times New Roman"/>
                <w:sz w:val="13"/>
                <w:szCs w:val="13"/>
              </w:rPr>
            </w:pPr>
          </w:p>
        </w:tc>
      </w:tr>
      <w:tr w:rsidR="0000568E" w:rsidRPr="00DF1730" w14:paraId="5C6B1C0F" w14:textId="77777777" w:rsidTr="00260B3D">
        <w:tc>
          <w:tcPr>
            <w:tcW w:w="1560" w:type="dxa"/>
            <w:tcBorders>
              <w:top w:val="nil"/>
              <w:bottom w:val="nil"/>
            </w:tcBorders>
          </w:tcPr>
          <w:p w14:paraId="55071D9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Edema of tongue</w:t>
            </w:r>
          </w:p>
        </w:tc>
        <w:tc>
          <w:tcPr>
            <w:tcW w:w="1984" w:type="dxa"/>
            <w:tcBorders>
              <w:top w:val="nil"/>
              <w:bottom w:val="nil"/>
              <w:right w:val="single" w:sz="4" w:space="0" w:color="000000" w:themeColor="text1"/>
            </w:tcBorders>
          </w:tcPr>
          <w:p w14:paraId="0D06A76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Tongue oedema</w:t>
            </w:r>
          </w:p>
        </w:tc>
        <w:tc>
          <w:tcPr>
            <w:tcW w:w="1554" w:type="dxa"/>
            <w:tcBorders>
              <w:left w:val="single" w:sz="4" w:space="0" w:color="000000" w:themeColor="text1"/>
            </w:tcBorders>
          </w:tcPr>
          <w:p w14:paraId="535034AA"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7014456"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16A76445"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2EBE7A6B" w14:textId="77777777" w:rsidR="0000568E" w:rsidRPr="00DF1730" w:rsidRDefault="0000568E" w:rsidP="00DF1730">
            <w:pPr>
              <w:rPr>
                <w:rFonts w:ascii="Times New Roman" w:hAnsi="Times New Roman" w:cs="Times New Roman"/>
                <w:sz w:val="13"/>
                <w:szCs w:val="13"/>
              </w:rPr>
            </w:pPr>
          </w:p>
        </w:tc>
      </w:tr>
      <w:tr w:rsidR="0000568E" w:rsidRPr="00DF1730" w14:paraId="0DDA6EA3" w14:textId="77777777" w:rsidTr="00260B3D">
        <w:tc>
          <w:tcPr>
            <w:tcW w:w="1560" w:type="dxa"/>
            <w:tcBorders>
              <w:top w:val="nil"/>
              <w:bottom w:val="nil"/>
            </w:tcBorders>
          </w:tcPr>
          <w:p w14:paraId="1420465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Ecchymosis</w:t>
            </w:r>
          </w:p>
        </w:tc>
        <w:tc>
          <w:tcPr>
            <w:tcW w:w="1984" w:type="dxa"/>
            <w:tcBorders>
              <w:top w:val="nil"/>
              <w:bottom w:val="nil"/>
              <w:right w:val="single" w:sz="4" w:space="0" w:color="000000" w:themeColor="text1"/>
            </w:tcBorders>
          </w:tcPr>
          <w:p w14:paraId="353737B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Ecchymosis</w:t>
            </w:r>
          </w:p>
        </w:tc>
        <w:tc>
          <w:tcPr>
            <w:tcW w:w="1554" w:type="dxa"/>
            <w:tcBorders>
              <w:left w:val="single" w:sz="4" w:space="0" w:color="000000" w:themeColor="text1"/>
            </w:tcBorders>
          </w:tcPr>
          <w:p w14:paraId="22626072"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31AC8E3"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5996D48"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0A021B35" w14:textId="77777777" w:rsidR="0000568E" w:rsidRPr="00DF1730" w:rsidRDefault="0000568E" w:rsidP="00DF1730">
            <w:pPr>
              <w:rPr>
                <w:rFonts w:ascii="Times New Roman" w:hAnsi="Times New Roman" w:cs="Times New Roman"/>
                <w:sz w:val="13"/>
                <w:szCs w:val="13"/>
              </w:rPr>
            </w:pPr>
          </w:p>
        </w:tc>
      </w:tr>
      <w:tr w:rsidR="0000568E" w:rsidRPr="00DF1730" w14:paraId="46E871F9" w14:textId="77777777" w:rsidTr="00260B3D">
        <w:tc>
          <w:tcPr>
            <w:tcW w:w="1560" w:type="dxa"/>
            <w:tcBorders>
              <w:top w:val="nil"/>
              <w:bottom w:val="nil"/>
            </w:tcBorders>
          </w:tcPr>
          <w:p w14:paraId="0FD3276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Peripheral edema</w:t>
            </w:r>
          </w:p>
        </w:tc>
        <w:tc>
          <w:tcPr>
            <w:tcW w:w="1984" w:type="dxa"/>
            <w:tcBorders>
              <w:top w:val="nil"/>
              <w:bottom w:val="nil"/>
              <w:right w:val="single" w:sz="4" w:space="0" w:color="000000" w:themeColor="text1"/>
            </w:tcBorders>
          </w:tcPr>
          <w:p w14:paraId="329B592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Peripheral oedema</w:t>
            </w:r>
          </w:p>
        </w:tc>
        <w:tc>
          <w:tcPr>
            <w:tcW w:w="1554" w:type="dxa"/>
            <w:tcBorders>
              <w:left w:val="single" w:sz="4" w:space="0" w:color="000000" w:themeColor="text1"/>
            </w:tcBorders>
          </w:tcPr>
          <w:p w14:paraId="0CB74878"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6E63D246"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686A77E"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76D43B00" w14:textId="77777777" w:rsidR="0000568E" w:rsidRPr="00DF1730" w:rsidRDefault="0000568E" w:rsidP="00DF1730">
            <w:pPr>
              <w:rPr>
                <w:rFonts w:ascii="Times New Roman" w:hAnsi="Times New Roman" w:cs="Times New Roman"/>
                <w:sz w:val="13"/>
                <w:szCs w:val="13"/>
              </w:rPr>
            </w:pPr>
          </w:p>
        </w:tc>
      </w:tr>
      <w:tr w:rsidR="0000568E" w:rsidRPr="00DF1730" w14:paraId="2C9656D4" w14:textId="77777777" w:rsidTr="00260B3D">
        <w:tc>
          <w:tcPr>
            <w:tcW w:w="1560" w:type="dxa"/>
            <w:tcBorders>
              <w:top w:val="nil"/>
              <w:bottom w:val="nil"/>
            </w:tcBorders>
          </w:tcPr>
          <w:p w14:paraId="5E694AC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Leg cramps</w:t>
            </w:r>
          </w:p>
        </w:tc>
        <w:tc>
          <w:tcPr>
            <w:tcW w:w="1984" w:type="dxa"/>
            <w:tcBorders>
              <w:top w:val="nil"/>
              <w:bottom w:val="nil"/>
              <w:right w:val="single" w:sz="4" w:space="0" w:color="000000" w:themeColor="text1"/>
            </w:tcBorders>
          </w:tcPr>
          <w:p w14:paraId="08668EA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Muscle spasms</w:t>
            </w:r>
          </w:p>
        </w:tc>
        <w:tc>
          <w:tcPr>
            <w:tcW w:w="1554" w:type="dxa"/>
            <w:tcBorders>
              <w:left w:val="single" w:sz="4" w:space="0" w:color="000000" w:themeColor="text1"/>
            </w:tcBorders>
          </w:tcPr>
          <w:p w14:paraId="617B9F1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E9424C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454C3AE"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72E3EA09" w14:textId="77777777" w:rsidR="0000568E" w:rsidRPr="00DF1730" w:rsidRDefault="0000568E" w:rsidP="00DF1730">
            <w:pPr>
              <w:rPr>
                <w:rFonts w:ascii="Times New Roman" w:hAnsi="Times New Roman" w:cs="Times New Roman"/>
                <w:sz w:val="13"/>
                <w:szCs w:val="13"/>
              </w:rPr>
            </w:pPr>
          </w:p>
        </w:tc>
      </w:tr>
      <w:tr w:rsidR="0000568E" w:rsidRPr="00DF1730" w14:paraId="534BC433" w14:textId="77777777" w:rsidTr="00260B3D">
        <w:tc>
          <w:tcPr>
            <w:tcW w:w="1560" w:type="dxa"/>
            <w:tcBorders>
              <w:top w:val="nil"/>
              <w:bottom w:val="nil"/>
            </w:tcBorders>
          </w:tcPr>
          <w:p w14:paraId="1E8DCAB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Emotional lability</w:t>
            </w:r>
          </w:p>
        </w:tc>
        <w:tc>
          <w:tcPr>
            <w:tcW w:w="1984" w:type="dxa"/>
            <w:tcBorders>
              <w:top w:val="nil"/>
              <w:bottom w:val="nil"/>
              <w:right w:val="single" w:sz="4" w:space="0" w:color="000000" w:themeColor="text1"/>
            </w:tcBorders>
          </w:tcPr>
          <w:p w14:paraId="40A6EE8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Affect lability</w:t>
            </w:r>
          </w:p>
        </w:tc>
        <w:tc>
          <w:tcPr>
            <w:tcW w:w="1554" w:type="dxa"/>
            <w:tcBorders>
              <w:left w:val="single" w:sz="4" w:space="0" w:color="000000" w:themeColor="text1"/>
            </w:tcBorders>
          </w:tcPr>
          <w:p w14:paraId="5F198A48"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1DAD2C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2D62331"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1C110078" w14:textId="77777777" w:rsidR="0000568E" w:rsidRPr="00DF1730" w:rsidRDefault="0000568E" w:rsidP="00DF1730">
            <w:pPr>
              <w:rPr>
                <w:rFonts w:ascii="Times New Roman" w:hAnsi="Times New Roman" w:cs="Times New Roman"/>
                <w:sz w:val="13"/>
                <w:szCs w:val="13"/>
              </w:rPr>
            </w:pPr>
          </w:p>
        </w:tc>
      </w:tr>
      <w:tr w:rsidR="0000568E" w:rsidRPr="00DF1730" w14:paraId="24709433" w14:textId="77777777" w:rsidTr="00260B3D">
        <w:tc>
          <w:tcPr>
            <w:tcW w:w="1560" w:type="dxa"/>
            <w:tcBorders>
              <w:top w:val="nil"/>
              <w:bottom w:val="nil"/>
            </w:tcBorders>
          </w:tcPr>
          <w:p w14:paraId="1CB2B2B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Hyperkinesia</w:t>
            </w:r>
          </w:p>
        </w:tc>
        <w:tc>
          <w:tcPr>
            <w:tcW w:w="1984" w:type="dxa"/>
            <w:tcBorders>
              <w:top w:val="nil"/>
              <w:bottom w:val="nil"/>
              <w:right w:val="single" w:sz="4" w:space="0" w:color="000000" w:themeColor="text1"/>
            </w:tcBorders>
          </w:tcPr>
          <w:p w14:paraId="0E7FF12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Hyperkinesia</w:t>
            </w:r>
          </w:p>
        </w:tc>
        <w:tc>
          <w:tcPr>
            <w:tcW w:w="1554" w:type="dxa"/>
            <w:tcBorders>
              <w:left w:val="single" w:sz="4" w:space="0" w:color="000000" w:themeColor="text1"/>
            </w:tcBorders>
          </w:tcPr>
          <w:p w14:paraId="5D541021"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CFBB872"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FDFF449"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2DAB6C90" w14:textId="77777777" w:rsidR="0000568E" w:rsidRPr="00DF1730" w:rsidRDefault="0000568E" w:rsidP="00DF1730">
            <w:pPr>
              <w:rPr>
                <w:rFonts w:ascii="Times New Roman" w:hAnsi="Times New Roman" w:cs="Times New Roman"/>
                <w:sz w:val="13"/>
                <w:szCs w:val="13"/>
              </w:rPr>
            </w:pPr>
          </w:p>
        </w:tc>
      </w:tr>
      <w:tr w:rsidR="0000568E" w:rsidRPr="00DF1730" w14:paraId="053F4124" w14:textId="77777777" w:rsidTr="00260B3D">
        <w:tc>
          <w:tcPr>
            <w:tcW w:w="1560" w:type="dxa"/>
            <w:tcBorders>
              <w:top w:val="nil"/>
              <w:bottom w:val="nil"/>
            </w:tcBorders>
          </w:tcPr>
          <w:p w14:paraId="0DF231B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Hypertonia</w:t>
            </w:r>
          </w:p>
        </w:tc>
        <w:tc>
          <w:tcPr>
            <w:tcW w:w="1984" w:type="dxa"/>
            <w:tcBorders>
              <w:top w:val="nil"/>
              <w:bottom w:val="nil"/>
              <w:right w:val="single" w:sz="4" w:space="0" w:color="000000" w:themeColor="text1"/>
            </w:tcBorders>
          </w:tcPr>
          <w:p w14:paraId="1F6ABE88"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Hypertonia</w:t>
            </w:r>
          </w:p>
        </w:tc>
        <w:tc>
          <w:tcPr>
            <w:tcW w:w="1554" w:type="dxa"/>
            <w:tcBorders>
              <w:left w:val="single" w:sz="4" w:space="0" w:color="000000" w:themeColor="text1"/>
            </w:tcBorders>
          </w:tcPr>
          <w:p w14:paraId="5D1C3AF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F0E6A6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7158B87"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609668CC" w14:textId="77777777" w:rsidR="0000568E" w:rsidRPr="00DF1730" w:rsidRDefault="0000568E" w:rsidP="00DF1730">
            <w:pPr>
              <w:rPr>
                <w:rFonts w:ascii="Times New Roman" w:hAnsi="Times New Roman" w:cs="Times New Roman"/>
                <w:sz w:val="13"/>
                <w:szCs w:val="13"/>
              </w:rPr>
            </w:pPr>
          </w:p>
        </w:tc>
      </w:tr>
      <w:tr w:rsidR="0000568E" w:rsidRPr="00DF1730" w14:paraId="486E4FE1" w14:textId="77777777" w:rsidTr="00260B3D">
        <w:tc>
          <w:tcPr>
            <w:tcW w:w="1560" w:type="dxa"/>
            <w:tcBorders>
              <w:top w:val="nil"/>
              <w:bottom w:val="nil"/>
            </w:tcBorders>
          </w:tcPr>
          <w:p w14:paraId="66B2AC3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Hypesthesia</w:t>
            </w:r>
          </w:p>
        </w:tc>
        <w:tc>
          <w:tcPr>
            <w:tcW w:w="1984" w:type="dxa"/>
            <w:tcBorders>
              <w:top w:val="nil"/>
              <w:bottom w:val="nil"/>
              <w:right w:val="single" w:sz="4" w:space="0" w:color="000000" w:themeColor="text1"/>
            </w:tcBorders>
          </w:tcPr>
          <w:p w14:paraId="6F848A6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Hypoaesthesia</w:t>
            </w:r>
          </w:p>
        </w:tc>
        <w:tc>
          <w:tcPr>
            <w:tcW w:w="1554" w:type="dxa"/>
            <w:tcBorders>
              <w:left w:val="single" w:sz="4" w:space="0" w:color="000000" w:themeColor="text1"/>
            </w:tcBorders>
          </w:tcPr>
          <w:p w14:paraId="4ABF3B08"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5488E0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B7D8080"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48B7A629" w14:textId="77777777" w:rsidR="0000568E" w:rsidRPr="00DF1730" w:rsidRDefault="0000568E" w:rsidP="00DF1730">
            <w:pPr>
              <w:rPr>
                <w:rFonts w:ascii="Times New Roman" w:hAnsi="Times New Roman" w:cs="Times New Roman"/>
                <w:sz w:val="13"/>
                <w:szCs w:val="13"/>
              </w:rPr>
            </w:pPr>
          </w:p>
        </w:tc>
      </w:tr>
      <w:tr w:rsidR="0000568E" w:rsidRPr="00DF1730" w14:paraId="1F3CDB9A" w14:textId="77777777" w:rsidTr="00260B3D">
        <w:tc>
          <w:tcPr>
            <w:tcW w:w="1560" w:type="dxa"/>
            <w:tcBorders>
              <w:top w:val="nil"/>
              <w:bottom w:val="nil"/>
            </w:tcBorders>
          </w:tcPr>
          <w:p w14:paraId="4AFB548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Derealization</w:t>
            </w:r>
          </w:p>
        </w:tc>
        <w:tc>
          <w:tcPr>
            <w:tcW w:w="1984" w:type="dxa"/>
            <w:tcBorders>
              <w:top w:val="nil"/>
              <w:bottom w:val="nil"/>
              <w:right w:val="single" w:sz="4" w:space="0" w:color="000000" w:themeColor="text1"/>
            </w:tcBorders>
          </w:tcPr>
          <w:p w14:paraId="26E6F7E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Derealisation</w:t>
            </w:r>
          </w:p>
        </w:tc>
        <w:tc>
          <w:tcPr>
            <w:tcW w:w="1554" w:type="dxa"/>
            <w:tcBorders>
              <w:left w:val="single" w:sz="4" w:space="0" w:color="000000" w:themeColor="text1"/>
            </w:tcBorders>
          </w:tcPr>
          <w:p w14:paraId="05C0C3CB"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F23EDA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0620920"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3C04CD18" w14:textId="77777777" w:rsidR="0000568E" w:rsidRPr="00DF1730" w:rsidRDefault="0000568E" w:rsidP="00DF1730">
            <w:pPr>
              <w:rPr>
                <w:rFonts w:ascii="Times New Roman" w:hAnsi="Times New Roman" w:cs="Times New Roman"/>
                <w:sz w:val="13"/>
                <w:szCs w:val="13"/>
              </w:rPr>
            </w:pPr>
          </w:p>
        </w:tc>
      </w:tr>
      <w:tr w:rsidR="0000568E" w:rsidRPr="00DF1730" w14:paraId="7115C083" w14:textId="77777777" w:rsidTr="00260B3D">
        <w:tc>
          <w:tcPr>
            <w:tcW w:w="1560" w:type="dxa"/>
            <w:tcBorders>
              <w:top w:val="nil"/>
              <w:bottom w:val="nil"/>
            </w:tcBorders>
          </w:tcPr>
          <w:p w14:paraId="7CC15A2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Bronchospasm</w:t>
            </w:r>
          </w:p>
        </w:tc>
        <w:tc>
          <w:tcPr>
            <w:tcW w:w="1984" w:type="dxa"/>
            <w:tcBorders>
              <w:top w:val="nil"/>
              <w:bottom w:val="nil"/>
              <w:right w:val="single" w:sz="4" w:space="0" w:color="000000" w:themeColor="text1"/>
            </w:tcBorders>
          </w:tcPr>
          <w:p w14:paraId="20ACF87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Bronchospasm</w:t>
            </w:r>
          </w:p>
        </w:tc>
        <w:tc>
          <w:tcPr>
            <w:tcW w:w="1554" w:type="dxa"/>
            <w:tcBorders>
              <w:left w:val="single" w:sz="4" w:space="0" w:color="000000" w:themeColor="text1"/>
            </w:tcBorders>
          </w:tcPr>
          <w:p w14:paraId="26C3D235"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163F5D9"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2DB6152"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25315850" w14:textId="77777777" w:rsidR="0000568E" w:rsidRPr="00DF1730" w:rsidRDefault="0000568E" w:rsidP="00DF1730">
            <w:pPr>
              <w:rPr>
                <w:rFonts w:ascii="Times New Roman" w:hAnsi="Times New Roman" w:cs="Times New Roman"/>
                <w:sz w:val="13"/>
                <w:szCs w:val="13"/>
              </w:rPr>
            </w:pPr>
          </w:p>
        </w:tc>
      </w:tr>
      <w:tr w:rsidR="0000568E" w:rsidRPr="00DF1730" w14:paraId="70982802" w14:textId="77777777" w:rsidTr="00260B3D">
        <w:tc>
          <w:tcPr>
            <w:tcW w:w="1560" w:type="dxa"/>
            <w:tcBorders>
              <w:top w:val="nil"/>
              <w:bottom w:val="nil"/>
            </w:tcBorders>
          </w:tcPr>
          <w:p w14:paraId="6A875E6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Accommodation abnormality</w:t>
            </w:r>
          </w:p>
        </w:tc>
        <w:tc>
          <w:tcPr>
            <w:tcW w:w="1984" w:type="dxa"/>
            <w:tcBorders>
              <w:top w:val="nil"/>
              <w:bottom w:val="nil"/>
              <w:right w:val="single" w:sz="4" w:space="0" w:color="000000" w:themeColor="text1"/>
            </w:tcBorders>
          </w:tcPr>
          <w:p w14:paraId="663E203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Accommodation disorder</w:t>
            </w:r>
          </w:p>
        </w:tc>
        <w:tc>
          <w:tcPr>
            <w:tcW w:w="1554" w:type="dxa"/>
            <w:tcBorders>
              <w:left w:val="single" w:sz="4" w:space="0" w:color="000000" w:themeColor="text1"/>
            </w:tcBorders>
          </w:tcPr>
          <w:p w14:paraId="7867972D"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91FA37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DCDF6E7"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3185AF05" w14:textId="77777777" w:rsidR="0000568E" w:rsidRPr="00DF1730" w:rsidRDefault="0000568E" w:rsidP="00DF1730">
            <w:pPr>
              <w:rPr>
                <w:rFonts w:ascii="Times New Roman" w:hAnsi="Times New Roman" w:cs="Times New Roman"/>
                <w:sz w:val="13"/>
                <w:szCs w:val="13"/>
              </w:rPr>
            </w:pPr>
          </w:p>
        </w:tc>
      </w:tr>
      <w:tr w:rsidR="0000568E" w:rsidRPr="00DF1730" w14:paraId="1A67CDF5" w14:textId="77777777" w:rsidTr="00260B3D">
        <w:tc>
          <w:tcPr>
            <w:tcW w:w="1560" w:type="dxa"/>
            <w:tcBorders>
              <w:top w:val="nil"/>
              <w:bottom w:val="nil"/>
            </w:tcBorders>
          </w:tcPr>
          <w:p w14:paraId="1843C2B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Dry eye</w:t>
            </w:r>
          </w:p>
        </w:tc>
        <w:tc>
          <w:tcPr>
            <w:tcW w:w="1984" w:type="dxa"/>
            <w:tcBorders>
              <w:top w:val="nil"/>
              <w:bottom w:val="nil"/>
              <w:right w:val="single" w:sz="4" w:space="0" w:color="000000" w:themeColor="text1"/>
            </w:tcBorders>
          </w:tcPr>
          <w:p w14:paraId="7A91FF8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Dry eye</w:t>
            </w:r>
          </w:p>
        </w:tc>
        <w:tc>
          <w:tcPr>
            <w:tcW w:w="1554" w:type="dxa"/>
            <w:tcBorders>
              <w:left w:val="single" w:sz="4" w:space="0" w:color="000000" w:themeColor="text1"/>
            </w:tcBorders>
          </w:tcPr>
          <w:p w14:paraId="4E05EE4F"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49432FA"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4747856"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13395B14" w14:textId="77777777" w:rsidR="0000568E" w:rsidRPr="00DF1730" w:rsidRDefault="0000568E" w:rsidP="00DF1730">
            <w:pPr>
              <w:rPr>
                <w:rFonts w:ascii="Times New Roman" w:hAnsi="Times New Roman" w:cs="Times New Roman"/>
                <w:sz w:val="13"/>
                <w:szCs w:val="13"/>
              </w:rPr>
            </w:pPr>
          </w:p>
        </w:tc>
      </w:tr>
      <w:tr w:rsidR="0000568E" w:rsidRPr="00DF1730" w14:paraId="2137CE76" w14:textId="77777777" w:rsidTr="00260B3D">
        <w:tc>
          <w:tcPr>
            <w:tcW w:w="1560" w:type="dxa"/>
            <w:tcBorders>
              <w:top w:val="nil"/>
              <w:bottom w:val="nil"/>
            </w:tcBorders>
          </w:tcPr>
          <w:p w14:paraId="1B54F29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Polyuria</w:t>
            </w:r>
          </w:p>
        </w:tc>
        <w:tc>
          <w:tcPr>
            <w:tcW w:w="1984" w:type="dxa"/>
            <w:tcBorders>
              <w:top w:val="nil"/>
              <w:bottom w:val="nil"/>
              <w:right w:val="single" w:sz="4" w:space="0" w:color="000000" w:themeColor="text1"/>
            </w:tcBorders>
          </w:tcPr>
          <w:p w14:paraId="24EC5D3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Polyuria</w:t>
            </w:r>
          </w:p>
        </w:tc>
        <w:tc>
          <w:tcPr>
            <w:tcW w:w="1554" w:type="dxa"/>
            <w:tcBorders>
              <w:left w:val="single" w:sz="4" w:space="0" w:color="000000" w:themeColor="text1"/>
            </w:tcBorders>
          </w:tcPr>
          <w:p w14:paraId="1AC1855D"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D260DF7"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7F273A8"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7B4BACF9" w14:textId="77777777" w:rsidR="0000568E" w:rsidRPr="00DF1730" w:rsidRDefault="0000568E" w:rsidP="00DF1730">
            <w:pPr>
              <w:rPr>
                <w:rFonts w:ascii="Times New Roman" w:hAnsi="Times New Roman" w:cs="Times New Roman"/>
                <w:sz w:val="13"/>
                <w:szCs w:val="13"/>
              </w:rPr>
            </w:pPr>
          </w:p>
        </w:tc>
      </w:tr>
      <w:tr w:rsidR="0000568E" w:rsidRPr="00DF1730" w14:paraId="274BCEAC" w14:textId="77777777" w:rsidTr="00260B3D">
        <w:tc>
          <w:tcPr>
            <w:tcW w:w="1560" w:type="dxa"/>
            <w:tcBorders>
              <w:top w:val="nil"/>
              <w:bottom w:val="nil"/>
            </w:tcBorders>
          </w:tcPr>
          <w:p w14:paraId="74F83E0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Prostate disorder</w:t>
            </w:r>
          </w:p>
        </w:tc>
        <w:tc>
          <w:tcPr>
            <w:tcW w:w="1984" w:type="dxa"/>
            <w:tcBorders>
              <w:top w:val="nil"/>
              <w:bottom w:val="nil"/>
              <w:right w:val="single" w:sz="4" w:space="0" w:color="000000" w:themeColor="text1"/>
            </w:tcBorders>
          </w:tcPr>
          <w:p w14:paraId="7270CFC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Prostate disorder</w:t>
            </w:r>
          </w:p>
        </w:tc>
        <w:tc>
          <w:tcPr>
            <w:tcW w:w="1554" w:type="dxa"/>
            <w:tcBorders>
              <w:left w:val="single" w:sz="4" w:space="0" w:color="000000" w:themeColor="text1"/>
            </w:tcBorders>
          </w:tcPr>
          <w:p w14:paraId="6CE131A8"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63AE4CF"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C688687"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00FDE521" w14:textId="77777777" w:rsidR="0000568E" w:rsidRPr="00DF1730" w:rsidRDefault="0000568E" w:rsidP="00DF1730">
            <w:pPr>
              <w:rPr>
                <w:rFonts w:ascii="Times New Roman" w:hAnsi="Times New Roman" w:cs="Times New Roman"/>
                <w:sz w:val="13"/>
                <w:szCs w:val="13"/>
              </w:rPr>
            </w:pPr>
          </w:p>
        </w:tc>
      </w:tr>
      <w:tr w:rsidR="0000568E" w:rsidRPr="00DF1730" w14:paraId="71708467" w14:textId="77777777" w:rsidTr="00260B3D">
        <w:tc>
          <w:tcPr>
            <w:tcW w:w="1560" w:type="dxa"/>
            <w:tcBorders>
              <w:top w:val="nil"/>
              <w:bottom w:val="nil"/>
            </w:tcBorders>
          </w:tcPr>
          <w:p w14:paraId="2244725B"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Flatulence</w:t>
            </w:r>
          </w:p>
        </w:tc>
        <w:tc>
          <w:tcPr>
            <w:tcW w:w="1984" w:type="dxa"/>
            <w:tcBorders>
              <w:top w:val="nil"/>
              <w:bottom w:val="nil"/>
              <w:right w:val="single" w:sz="4" w:space="0" w:color="000000" w:themeColor="text1"/>
            </w:tcBorders>
          </w:tcPr>
          <w:p w14:paraId="36E3D22E"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Flatulence</w:t>
            </w:r>
          </w:p>
        </w:tc>
        <w:tc>
          <w:tcPr>
            <w:tcW w:w="1554" w:type="dxa"/>
            <w:tcBorders>
              <w:left w:val="single" w:sz="4" w:space="0" w:color="000000" w:themeColor="text1"/>
            </w:tcBorders>
          </w:tcPr>
          <w:p w14:paraId="5D030AFC"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8C946BA"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CAB3DF7"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1074F1E4" w14:textId="77777777" w:rsidR="0000568E" w:rsidRPr="00DF1730" w:rsidRDefault="0000568E" w:rsidP="00DF1730">
            <w:pPr>
              <w:rPr>
                <w:rFonts w:ascii="Times New Roman" w:hAnsi="Times New Roman" w:cs="Times New Roman"/>
                <w:sz w:val="13"/>
                <w:szCs w:val="13"/>
              </w:rPr>
            </w:pPr>
          </w:p>
        </w:tc>
      </w:tr>
      <w:tr w:rsidR="0000568E" w:rsidRPr="00DF1730" w14:paraId="002F9908" w14:textId="77777777" w:rsidTr="00260B3D">
        <w:tc>
          <w:tcPr>
            <w:tcW w:w="1560" w:type="dxa"/>
            <w:tcBorders>
              <w:top w:val="nil"/>
              <w:bottom w:val="nil"/>
            </w:tcBorders>
          </w:tcPr>
          <w:p w14:paraId="049455B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Nasopharyngitis</w:t>
            </w:r>
          </w:p>
        </w:tc>
        <w:tc>
          <w:tcPr>
            <w:tcW w:w="1984" w:type="dxa"/>
            <w:tcBorders>
              <w:top w:val="nil"/>
              <w:bottom w:val="nil"/>
              <w:right w:val="single" w:sz="4" w:space="0" w:color="000000" w:themeColor="text1"/>
            </w:tcBorders>
          </w:tcPr>
          <w:p w14:paraId="49A7F49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Nasopharyngitis</w:t>
            </w:r>
          </w:p>
        </w:tc>
        <w:tc>
          <w:tcPr>
            <w:tcW w:w="1554" w:type="dxa"/>
            <w:tcBorders>
              <w:left w:val="single" w:sz="4" w:space="0" w:color="000000" w:themeColor="text1"/>
            </w:tcBorders>
          </w:tcPr>
          <w:p w14:paraId="4B5E17EC"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3C889E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F5E7213"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154B2DFA" w14:textId="77777777" w:rsidR="0000568E" w:rsidRPr="00DF1730" w:rsidRDefault="0000568E" w:rsidP="00DF1730">
            <w:pPr>
              <w:rPr>
                <w:rFonts w:ascii="Times New Roman" w:hAnsi="Times New Roman" w:cs="Times New Roman"/>
                <w:sz w:val="13"/>
                <w:szCs w:val="13"/>
              </w:rPr>
            </w:pPr>
          </w:p>
        </w:tc>
      </w:tr>
      <w:tr w:rsidR="0000568E" w:rsidRPr="00DF1730" w14:paraId="48043B14" w14:textId="77777777" w:rsidTr="00260B3D">
        <w:tc>
          <w:tcPr>
            <w:tcW w:w="1560" w:type="dxa"/>
            <w:tcBorders>
              <w:top w:val="nil"/>
              <w:bottom w:val="nil"/>
            </w:tcBorders>
          </w:tcPr>
          <w:p w14:paraId="3D0E66C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Upper respiratory tract infection</w:t>
            </w:r>
          </w:p>
        </w:tc>
        <w:tc>
          <w:tcPr>
            <w:tcW w:w="1984" w:type="dxa"/>
            <w:tcBorders>
              <w:top w:val="nil"/>
              <w:bottom w:val="nil"/>
              <w:right w:val="single" w:sz="4" w:space="0" w:color="000000" w:themeColor="text1"/>
            </w:tcBorders>
          </w:tcPr>
          <w:p w14:paraId="6C89B3D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Upper respiratory tract infection</w:t>
            </w:r>
          </w:p>
        </w:tc>
        <w:tc>
          <w:tcPr>
            <w:tcW w:w="1554" w:type="dxa"/>
            <w:tcBorders>
              <w:left w:val="single" w:sz="4" w:space="0" w:color="000000" w:themeColor="text1"/>
            </w:tcBorders>
          </w:tcPr>
          <w:p w14:paraId="79C51545"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8CDF3ED"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0138851"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78614E42" w14:textId="77777777" w:rsidR="0000568E" w:rsidRPr="00DF1730" w:rsidRDefault="0000568E" w:rsidP="00DF1730">
            <w:pPr>
              <w:rPr>
                <w:rFonts w:ascii="Times New Roman" w:hAnsi="Times New Roman" w:cs="Times New Roman"/>
                <w:sz w:val="13"/>
                <w:szCs w:val="13"/>
              </w:rPr>
            </w:pPr>
          </w:p>
        </w:tc>
      </w:tr>
      <w:tr w:rsidR="0000568E" w:rsidRPr="00DF1730" w14:paraId="085A509E" w14:textId="77777777" w:rsidTr="00260B3D">
        <w:tc>
          <w:tcPr>
            <w:tcW w:w="1560" w:type="dxa"/>
            <w:tcBorders>
              <w:top w:val="nil"/>
              <w:bottom w:val="nil"/>
            </w:tcBorders>
          </w:tcPr>
          <w:p w14:paraId="655B46E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Pain in extremity</w:t>
            </w:r>
          </w:p>
        </w:tc>
        <w:tc>
          <w:tcPr>
            <w:tcW w:w="1984" w:type="dxa"/>
            <w:tcBorders>
              <w:top w:val="nil"/>
              <w:bottom w:val="nil"/>
              <w:right w:val="single" w:sz="4" w:space="0" w:color="000000" w:themeColor="text1"/>
            </w:tcBorders>
          </w:tcPr>
          <w:p w14:paraId="79BC078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Pain in extremity</w:t>
            </w:r>
          </w:p>
        </w:tc>
        <w:tc>
          <w:tcPr>
            <w:tcW w:w="1554" w:type="dxa"/>
            <w:tcBorders>
              <w:left w:val="single" w:sz="4" w:space="0" w:color="000000" w:themeColor="text1"/>
            </w:tcBorders>
          </w:tcPr>
          <w:p w14:paraId="3D7A7AD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EC6B8F6"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8B273B5"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010DC564" w14:textId="77777777" w:rsidR="0000568E" w:rsidRPr="00DF1730" w:rsidRDefault="0000568E" w:rsidP="00DF1730">
            <w:pPr>
              <w:rPr>
                <w:rFonts w:ascii="Times New Roman" w:hAnsi="Times New Roman" w:cs="Times New Roman"/>
                <w:sz w:val="13"/>
                <w:szCs w:val="13"/>
              </w:rPr>
            </w:pPr>
          </w:p>
        </w:tc>
      </w:tr>
      <w:tr w:rsidR="0000568E" w:rsidRPr="00DF1730" w14:paraId="5139DD52" w14:textId="77777777" w:rsidTr="00260B3D">
        <w:tc>
          <w:tcPr>
            <w:tcW w:w="1560" w:type="dxa"/>
            <w:tcBorders>
              <w:top w:val="nil"/>
              <w:bottom w:val="nil"/>
            </w:tcBorders>
          </w:tcPr>
          <w:p w14:paraId="0BD3753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Cough</w:t>
            </w:r>
          </w:p>
        </w:tc>
        <w:tc>
          <w:tcPr>
            <w:tcW w:w="1984" w:type="dxa"/>
            <w:tcBorders>
              <w:top w:val="nil"/>
              <w:bottom w:val="nil"/>
              <w:right w:val="single" w:sz="4" w:space="0" w:color="000000" w:themeColor="text1"/>
            </w:tcBorders>
          </w:tcPr>
          <w:p w14:paraId="4A44D70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Cough</w:t>
            </w:r>
          </w:p>
        </w:tc>
        <w:tc>
          <w:tcPr>
            <w:tcW w:w="1554" w:type="dxa"/>
            <w:tcBorders>
              <w:left w:val="single" w:sz="4" w:space="0" w:color="000000" w:themeColor="text1"/>
            </w:tcBorders>
          </w:tcPr>
          <w:p w14:paraId="4DFAC68E"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28A019F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111E809"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46FF750A" w14:textId="77777777" w:rsidR="0000568E" w:rsidRPr="00DF1730" w:rsidRDefault="0000568E" w:rsidP="00DF1730">
            <w:pPr>
              <w:rPr>
                <w:rFonts w:ascii="Times New Roman" w:hAnsi="Times New Roman" w:cs="Times New Roman"/>
                <w:sz w:val="13"/>
                <w:szCs w:val="13"/>
              </w:rPr>
            </w:pPr>
          </w:p>
        </w:tc>
      </w:tr>
      <w:tr w:rsidR="0000568E" w:rsidRPr="00DF1730" w14:paraId="1FEE1B6A" w14:textId="77777777" w:rsidTr="00260B3D">
        <w:tc>
          <w:tcPr>
            <w:tcW w:w="1560" w:type="dxa"/>
            <w:tcBorders>
              <w:top w:val="nil"/>
              <w:bottom w:val="nil"/>
            </w:tcBorders>
          </w:tcPr>
          <w:p w14:paraId="33EC60B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Dysmenorrhea</w:t>
            </w:r>
          </w:p>
        </w:tc>
        <w:tc>
          <w:tcPr>
            <w:tcW w:w="1984" w:type="dxa"/>
            <w:tcBorders>
              <w:top w:val="nil"/>
              <w:bottom w:val="nil"/>
              <w:right w:val="single" w:sz="4" w:space="0" w:color="000000" w:themeColor="text1"/>
            </w:tcBorders>
          </w:tcPr>
          <w:p w14:paraId="0E4722BA"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Dysmenorrhoea</w:t>
            </w:r>
          </w:p>
        </w:tc>
        <w:tc>
          <w:tcPr>
            <w:tcW w:w="1554" w:type="dxa"/>
            <w:tcBorders>
              <w:left w:val="single" w:sz="4" w:space="0" w:color="000000" w:themeColor="text1"/>
            </w:tcBorders>
          </w:tcPr>
          <w:p w14:paraId="5A0BEFAB"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6F65282"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2C80179"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4DED33EE" w14:textId="77777777" w:rsidR="0000568E" w:rsidRPr="00DF1730" w:rsidRDefault="0000568E" w:rsidP="00DF1730">
            <w:pPr>
              <w:rPr>
                <w:rFonts w:ascii="Times New Roman" w:hAnsi="Times New Roman" w:cs="Times New Roman"/>
                <w:sz w:val="13"/>
                <w:szCs w:val="13"/>
              </w:rPr>
            </w:pPr>
          </w:p>
        </w:tc>
      </w:tr>
      <w:tr w:rsidR="0000568E" w:rsidRPr="00DF1730" w14:paraId="0D80879C" w14:textId="77777777" w:rsidTr="00260B3D">
        <w:tc>
          <w:tcPr>
            <w:tcW w:w="1560" w:type="dxa"/>
            <w:tcBorders>
              <w:top w:val="nil"/>
              <w:bottom w:val="nil"/>
            </w:tcBorders>
          </w:tcPr>
          <w:p w14:paraId="0C9E75D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Neck pain</w:t>
            </w:r>
          </w:p>
        </w:tc>
        <w:tc>
          <w:tcPr>
            <w:tcW w:w="1984" w:type="dxa"/>
            <w:tcBorders>
              <w:top w:val="nil"/>
              <w:bottom w:val="nil"/>
              <w:right w:val="single" w:sz="4" w:space="0" w:color="000000" w:themeColor="text1"/>
            </w:tcBorders>
          </w:tcPr>
          <w:p w14:paraId="361BAC1F"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Neck pain</w:t>
            </w:r>
          </w:p>
        </w:tc>
        <w:tc>
          <w:tcPr>
            <w:tcW w:w="1554" w:type="dxa"/>
            <w:tcBorders>
              <w:left w:val="single" w:sz="4" w:space="0" w:color="000000" w:themeColor="text1"/>
            </w:tcBorders>
          </w:tcPr>
          <w:p w14:paraId="5EA6F422"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5F09225"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39236E75"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1F515041" w14:textId="77777777" w:rsidR="0000568E" w:rsidRPr="00DF1730" w:rsidRDefault="0000568E" w:rsidP="00DF1730">
            <w:pPr>
              <w:rPr>
                <w:rFonts w:ascii="Times New Roman" w:hAnsi="Times New Roman" w:cs="Times New Roman"/>
                <w:sz w:val="13"/>
                <w:szCs w:val="13"/>
              </w:rPr>
            </w:pPr>
          </w:p>
        </w:tc>
      </w:tr>
      <w:tr w:rsidR="0000568E" w:rsidRPr="00DF1730" w14:paraId="5A27818C" w14:textId="77777777" w:rsidTr="00260B3D">
        <w:tc>
          <w:tcPr>
            <w:tcW w:w="1560" w:type="dxa"/>
            <w:tcBorders>
              <w:top w:val="nil"/>
              <w:bottom w:val="nil"/>
            </w:tcBorders>
          </w:tcPr>
          <w:p w14:paraId="16DF35C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Allergic reaction</w:t>
            </w:r>
          </w:p>
        </w:tc>
        <w:tc>
          <w:tcPr>
            <w:tcW w:w="1984" w:type="dxa"/>
            <w:tcBorders>
              <w:top w:val="nil"/>
              <w:bottom w:val="nil"/>
              <w:right w:val="single" w:sz="4" w:space="0" w:color="000000" w:themeColor="text1"/>
            </w:tcBorders>
          </w:tcPr>
          <w:p w14:paraId="0C1EDF6C"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Hypersensitivity</w:t>
            </w:r>
          </w:p>
        </w:tc>
        <w:tc>
          <w:tcPr>
            <w:tcW w:w="1554" w:type="dxa"/>
            <w:tcBorders>
              <w:left w:val="single" w:sz="4" w:space="0" w:color="000000" w:themeColor="text1"/>
            </w:tcBorders>
          </w:tcPr>
          <w:p w14:paraId="176DFAB1"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71372493"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B831828"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1F42A102" w14:textId="77777777" w:rsidR="0000568E" w:rsidRPr="00DF1730" w:rsidRDefault="0000568E" w:rsidP="00DF1730">
            <w:pPr>
              <w:rPr>
                <w:rFonts w:ascii="Times New Roman" w:hAnsi="Times New Roman" w:cs="Times New Roman"/>
                <w:sz w:val="13"/>
                <w:szCs w:val="13"/>
              </w:rPr>
            </w:pPr>
          </w:p>
        </w:tc>
      </w:tr>
      <w:tr w:rsidR="0000568E" w:rsidRPr="00DF1730" w14:paraId="5E5DAC36" w14:textId="77777777" w:rsidTr="00260B3D">
        <w:tc>
          <w:tcPr>
            <w:tcW w:w="1560" w:type="dxa"/>
            <w:tcBorders>
              <w:top w:val="nil"/>
              <w:bottom w:val="nil"/>
            </w:tcBorders>
          </w:tcPr>
          <w:p w14:paraId="38A1BE1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Thinking abnormality</w:t>
            </w:r>
          </w:p>
        </w:tc>
        <w:tc>
          <w:tcPr>
            <w:tcW w:w="1984" w:type="dxa"/>
            <w:tcBorders>
              <w:top w:val="nil"/>
              <w:bottom w:val="nil"/>
              <w:right w:val="single" w:sz="4" w:space="0" w:color="000000" w:themeColor="text1"/>
            </w:tcBorders>
          </w:tcPr>
          <w:p w14:paraId="30053C5D"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Thinking abnormal</w:t>
            </w:r>
          </w:p>
        </w:tc>
        <w:tc>
          <w:tcPr>
            <w:tcW w:w="1554" w:type="dxa"/>
            <w:tcBorders>
              <w:left w:val="single" w:sz="4" w:space="0" w:color="000000" w:themeColor="text1"/>
            </w:tcBorders>
          </w:tcPr>
          <w:p w14:paraId="53E97960"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EE23D8E"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086036B9"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6E200B48" w14:textId="77777777" w:rsidR="0000568E" w:rsidRPr="00DF1730" w:rsidRDefault="0000568E" w:rsidP="00DF1730">
            <w:pPr>
              <w:rPr>
                <w:rFonts w:ascii="Times New Roman" w:hAnsi="Times New Roman" w:cs="Times New Roman"/>
                <w:sz w:val="13"/>
                <w:szCs w:val="13"/>
              </w:rPr>
            </w:pPr>
          </w:p>
        </w:tc>
      </w:tr>
      <w:tr w:rsidR="0000568E" w:rsidRPr="00DF1730" w14:paraId="63F352DD" w14:textId="77777777" w:rsidTr="00260B3D">
        <w:tc>
          <w:tcPr>
            <w:tcW w:w="1560" w:type="dxa"/>
            <w:tcBorders>
              <w:top w:val="nil"/>
              <w:bottom w:val="nil"/>
            </w:tcBorders>
          </w:tcPr>
          <w:p w14:paraId="4AA4726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Dry skin</w:t>
            </w:r>
          </w:p>
        </w:tc>
        <w:tc>
          <w:tcPr>
            <w:tcW w:w="1984" w:type="dxa"/>
            <w:tcBorders>
              <w:top w:val="nil"/>
              <w:bottom w:val="nil"/>
              <w:right w:val="single" w:sz="4" w:space="0" w:color="000000" w:themeColor="text1"/>
            </w:tcBorders>
          </w:tcPr>
          <w:p w14:paraId="21C5AAA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Dry skin</w:t>
            </w:r>
          </w:p>
        </w:tc>
        <w:tc>
          <w:tcPr>
            <w:tcW w:w="1554" w:type="dxa"/>
            <w:tcBorders>
              <w:left w:val="single" w:sz="4" w:space="0" w:color="000000" w:themeColor="text1"/>
            </w:tcBorders>
          </w:tcPr>
          <w:p w14:paraId="37302B86"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E027444"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4F334492"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7CDA7625" w14:textId="77777777" w:rsidR="0000568E" w:rsidRPr="00DF1730" w:rsidRDefault="0000568E" w:rsidP="00DF1730">
            <w:pPr>
              <w:rPr>
                <w:rFonts w:ascii="Times New Roman" w:hAnsi="Times New Roman" w:cs="Times New Roman"/>
                <w:sz w:val="13"/>
                <w:szCs w:val="13"/>
              </w:rPr>
            </w:pPr>
          </w:p>
        </w:tc>
      </w:tr>
      <w:tr w:rsidR="0000568E" w:rsidRPr="00DF1730" w14:paraId="42792A79" w14:textId="77777777" w:rsidTr="00260B3D">
        <w:tc>
          <w:tcPr>
            <w:tcW w:w="1560" w:type="dxa"/>
            <w:tcBorders>
              <w:top w:val="nil"/>
              <w:bottom w:val="nil"/>
            </w:tcBorders>
          </w:tcPr>
          <w:p w14:paraId="08BED80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Accidental injury</w:t>
            </w:r>
          </w:p>
        </w:tc>
        <w:tc>
          <w:tcPr>
            <w:tcW w:w="1984" w:type="dxa"/>
            <w:tcBorders>
              <w:top w:val="nil"/>
              <w:bottom w:val="nil"/>
              <w:right w:val="single" w:sz="4" w:space="0" w:color="000000" w:themeColor="text1"/>
            </w:tcBorders>
          </w:tcPr>
          <w:p w14:paraId="1C717189"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Accidental injury</w:t>
            </w:r>
          </w:p>
        </w:tc>
        <w:tc>
          <w:tcPr>
            <w:tcW w:w="1554" w:type="dxa"/>
            <w:tcBorders>
              <w:left w:val="single" w:sz="4" w:space="0" w:color="000000" w:themeColor="text1"/>
            </w:tcBorders>
          </w:tcPr>
          <w:p w14:paraId="471D601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4CFB816F"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67A15291"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32E97D50" w14:textId="77777777" w:rsidR="0000568E" w:rsidRPr="00DF1730" w:rsidRDefault="0000568E" w:rsidP="00DF1730">
            <w:pPr>
              <w:rPr>
                <w:rFonts w:ascii="Times New Roman" w:hAnsi="Times New Roman" w:cs="Times New Roman"/>
                <w:sz w:val="13"/>
                <w:szCs w:val="13"/>
              </w:rPr>
            </w:pPr>
          </w:p>
        </w:tc>
      </w:tr>
      <w:tr w:rsidR="0000568E" w:rsidRPr="00DF1730" w14:paraId="4F978459" w14:textId="77777777" w:rsidTr="00260B3D">
        <w:tc>
          <w:tcPr>
            <w:tcW w:w="1560" w:type="dxa"/>
            <w:tcBorders>
              <w:top w:val="nil"/>
              <w:bottom w:val="nil"/>
            </w:tcBorders>
          </w:tcPr>
          <w:p w14:paraId="3D5F3794"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Rhinitis</w:t>
            </w:r>
          </w:p>
        </w:tc>
        <w:tc>
          <w:tcPr>
            <w:tcW w:w="1984" w:type="dxa"/>
            <w:tcBorders>
              <w:top w:val="nil"/>
              <w:bottom w:val="nil"/>
              <w:right w:val="single" w:sz="4" w:space="0" w:color="000000" w:themeColor="text1"/>
            </w:tcBorders>
          </w:tcPr>
          <w:p w14:paraId="08E3F785"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Rhinitis</w:t>
            </w:r>
          </w:p>
        </w:tc>
        <w:tc>
          <w:tcPr>
            <w:tcW w:w="1554" w:type="dxa"/>
            <w:tcBorders>
              <w:left w:val="single" w:sz="4" w:space="0" w:color="000000" w:themeColor="text1"/>
            </w:tcBorders>
          </w:tcPr>
          <w:p w14:paraId="2C9B591F"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5EB6CFC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64D029F"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736A49A0" w14:textId="77777777" w:rsidR="0000568E" w:rsidRPr="00DF1730" w:rsidRDefault="0000568E" w:rsidP="00DF1730">
            <w:pPr>
              <w:rPr>
                <w:rFonts w:ascii="Times New Roman" w:hAnsi="Times New Roman" w:cs="Times New Roman"/>
                <w:sz w:val="13"/>
                <w:szCs w:val="13"/>
              </w:rPr>
            </w:pPr>
          </w:p>
        </w:tc>
      </w:tr>
      <w:tr w:rsidR="0000568E" w:rsidRPr="00DF1730" w14:paraId="478D6549" w14:textId="77777777" w:rsidTr="00260B3D">
        <w:tc>
          <w:tcPr>
            <w:tcW w:w="1560" w:type="dxa"/>
            <w:tcBorders>
              <w:top w:val="nil"/>
              <w:bottom w:val="nil"/>
            </w:tcBorders>
          </w:tcPr>
          <w:p w14:paraId="02BD2287"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Epistaxis</w:t>
            </w:r>
          </w:p>
        </w:tc>
        <w:tc>
          <w:tcPr>
            <w:tcW w:w="1984" w:type="dxa"/>
            <w:tcBorders>
              <w:top w:val="nil"/>
              <w:bottom w:val="nil"/>
              <w:right w:val="single" w:sz="4" w:space="0" w:color="000000" w:themeColor="text1"/>
            </w:tcBorders>
          </w:tcPr>
          <w:p w14:paraId="2CE24081"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Epistaxis</w:t>
            </w:r>
          </w:p>
        </w:tc>
        <w:tc>
          <w:tcPr>
            <w:tcW w:w="1554" w:type="dxa"/>
            <w:tcBorders>
              <w:left w:val="single" w:sz="4" w:space="0" w:color="000000" w:themeColor="text1"/>
            </w:tcBorders>
          </w:tcPr>
          <w:p w14:paraId="7ED155D3"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3FD68301"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236C80E0"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1498DE1B" w14:textId="77777777" w:rsidR="0000568E" w:rsidRPr="00DF1730" w:rsidRDefault="0000568E" w:rsidP="00DF1730">
            <w:pPr>
              <w:rPr>
                <w:rFonts w:ascii="Times New Roman" w:hAnsi="Times New Roman" w:cs="Times New Roman"/>
                <w:sz w:val="13"/>
                <w:szCs w:val="13"/>
              </w:rPr>
            </w:pPr>
          </w:p>
        </w:tc>
      </w:tr>
      <w:tr w:rsidR="0000568E" w:rsidRPr="00DF1730" w14:paraId="304B0365" w14:textId="77777777" w:rsidTr="00260B3D">
        <w:tc>
          <w:tcPr>
            <w:tcW w:w="1560" w:type="dxa"/>
            <w:tcBorders>
              <w:top w:val="nil"/>
              <w:bottom w:val="nil"/>
            </w:tcBorders>
          </w:tcPr>
          <w:p w14:paraId="16737332"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Application site reaction</w:t>
            </w:r>
          </w:p>
        </w:tc>
        <w:tc>
          <w:tcPr>
            <w:tcW w:w="1984" w:type="dxa"/>
            <w:tcBorders>
              <w:top w:val="nil"/>
              <w:bottom w:val="nil"/>
              <w:right w:val="single" w:sz="4" w:space="0" w:color="000000" w:themeColor="text1"/>
            </w:tcBorders>
          </w:tcPr>
          <w:p w14:paraId="6616F830"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Application site reaction</w:t>
            </w:r>
          </w:p>
        </w:tc>
        <w:tc>
          <w:tcPr>
            <w:tcW w:w="1554" w:type="dxa"/>
            <w:tcBorders>
              <w:left w:val="single" w:sz="4" w:space="0" w:color="000000" w:themeColor="text1"/>
            </w:tcBorders>
          </w:tcPr>
          <w:p w14:paraId="1A3C3E07"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14245E4C"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52425596"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55DA3C60" w14:textId="77777777" w:rsidR="0000568E" w:rsidRPr="00DF1730" w:rsidRDefault="0000568E" w:rsidP="00DF1730">
            <w:pPr>
              <w:rPr>
                <w:rFonts w:ascii="Times New Roman" w:hAnsi="Times New Roman" w:cs="Times New Roman"/>
                <w:sz w:val="13"/>
                <w:szCs w:val="13"/>
              </w:rPr>
            </w:pPr>
          </w:p>
        </w:tc>
      </w:tr>
      <w:tr w:rsidR="0000568E" w:rsidRPr="00DF1730" w14:paraId="50EF7ECE" w14:textId="77777777" w:rsidTr="00260B3D">
        <w:tc>
          <w:tcPr>
            <w:tcW w:w="1560" w:type="dxa"/>
            <w:tcBorders>
              <w:top w:val="nil"/>
              <w:bottom w:val="nil"/>
            </w:tcBorders>
          </w:tcPr>
          <w:p w14:paraId="48CE0F56"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Inguinal hernia</w:t>
            </w:r>
          </w:p>
        </w:tc>
        <w:tc>
          <w:tcPr>
            <w:tcW w:w="1984" w:type="dxa"/>
            <w:tcBorders>
              <w:top w:val="nil"/>
              <w:bottom w:val="nil"/>
              <w:right w:val="single" w:sz="4" w:space="0" w:color="000000" w:themeColor="text1"/>
            </w:tcBorders>
          </w:tcPr>
          <w:p w14:paraId="242F2153" w14:textId="77777777" w:rsidR="0000568E" w:rsidRPr="00DF1730" w:rsidRDefault="0000568E" w:rsidP="00DF1730">
            <w:pPr>
              <w:rPr>
                <w:rFonts w:ascii="Times New Roman" w:hAnsi="Times New Roman" w:cs="Times New Roman"/>
                <w:sz w:val="13"/>
                <w:szCs w:val="13"/>
              </w:rPr>
            </w:pPr>
            <w:r w:rsidRPr="00DF1730">
              <w:rPr>
                <w:rFonts w:ascii="Times New Roman" w:hAnsi="Times New Roman" w:cs="Times New Roman"/>
                <w:sz w:val="13"/>
                <w:szCs w:val="13"/>
              </w:rPr>
              <w:t>Inguinal hernia</w:t>
            </w:r>
          </w:p>
        </w:tc>
        <w:tc>
          <w:tcPr>
            <w:tcW w:w="1554" w:type="dxa"/>
            <w:tcBorders>
              <w:left w:val="single" w:sz="4" w:space="0" w:color="000000" w:themeColor="text1"/>
            </w:tcBorders>
          </w:tcPr>
          <w:p w14:paraId="3F1E20C7" w14:textId="77777777" w:rsidR="0000568E" w:rsidRPr="00DF1730" w:rsidRDefault="0000568E" w:rsidP="00DF1730">
            <w:pPr>
              <w:rPr>
                <w:rFonts w:ascii="Times New Roman" w:hAnsi="Times New Roman" w:cs="Times New Roman"/>
                <w:sz w:val="13"/>
                <w:szCs w:val="13"/>
              </w:rPr>
            </w:pPr>
          </w:p>
        </w:tc>
        <w:tc>
          <w:tcPr>
            <w:tcW w:w="1134" w:type="dxa"/>
            <w:tcBorders>
              <w:right w:val="single" w:sz="4" w:space="0" w:color="000000" w:themeColor="text1"/>
            </w:tcBorders>
          </w:tcPr>
          <w:p w14:paraId="01DC51E8" w14:textId="77777777" w:rsidR="0000568E" w:rsidRPr="00DF1730" w:rsidRDefault="0000568E" w:rsidP="00DF1730">
            <w:pPr>
              <w:rPr>
                <w:rFonts w:ascii="Times New Roman" w:hAnsi="Times New Roman" w:cs="Times New Roman"/>
                <w:sz w:val="13"/>
                <w:szCs w:val="13"/>
              </w:rPr>
            </w:pPr>
          </w:p>
        </w:tc>
        <w:tc>
          <w:tcPr>
            <w:tcW w:w="993" w:type="dxa"/>
            <w:tcBorders>
              <w:top w:val="nil"/>
              <w:left w:val="single" w:sz="4" w:space="0" w:color="000000" w:themeColor="text1"/>
              <w:bottom w:val="nil"/>
            </w:tcBorders>
          </w:tcPr>
          <w:p w14:paraId="7C3EDC10" w14:textId="77777777" w:rsidR="0000568E" w:rsidRPr="00DF1730" w:rsidRDefault="0000568E" w:rsidP="00DF1730">
            <w:pPr>
              <w:rPr>
                <w:rFonts w:ascii="Times New Roman" w:hAnsi="Times New Roman" w:cs="Times New Roman"/>
                <w:sz w:val="13"/>
                <w:szCs w:val="13"/>
              </w:rPr>
            </w:pPr>
          </w:p>
        </w:tc>
        <w:tc>
          <w:tcPr>
            <w:tcW w:w="1071" w:type="dxa"/>
            <w:tcBorders>
              <w:top w:val="nil"/>
              <w:bottom w:val="nil"/>
            </w:tcBorders>
          </w:tcPr>
          <w:p w14:paraId="128D4728" w14:textId="77777777" w:rsidR="0000568E" w:rsidRPr="00DF1730" w:rsidRDefault="0000568E" w:rsidP="00DF1730">
            <w:pPr>
              <w:rPr>
                <w:rFonts w:ascii="Times New Roman" w:hAnsi="Times New Roman" w:cs="Times New Roman"/>
                <w:sz w:val="13"/>
                <w:szCs w:val="13"/>
              </w:rPr>
            </w:pPr>
          </w:p>
        </w:tc>
      </w:tr>
    </w:tbl>
    <w:p w14:paraId="4D96BB0F" w14:textId="77777777" w:rsidR="004650FB" w:rsidRDefault="0000568E" w:rsidP="00DF1730">
      <w:pPr>
        <w:widowControl/>
        <w:rPr>
          <w:rFonts w:ascii="Times New Roman" w:hAnsi="Times New Roman" w:cs="Times New Roman"/>
        </w:rPr>
        <w:sectPr w:rsidR="004650FB" w:rsidSect="00571D82">
          <w:pgSz w:w="11906" w:h="16838"/>
          <w:pgMar w:top="1440" w:right="1800" w:bottom="1440" w:left="1800" w:header="851" w:footer="992" w:gutter="0"/>
          <w:cols w:space="425"/>
          <w:docGrid w:type="lines" w:linePitch="312"/>
        </w:sectPr>
      </w:pPr>
      <w:r>
        <w:rPr>
          <w:rFonts w:ascii="Times New Roman" w:hAnsi="Times New Roman" w:cs="Times New Roman"/>
        </w:rPr>
        <w:br w:type="page"/>
      </w:r>
      <w:bookmarkStart w:id="59" w:name="OLE_LINK135"/>
      <w:bookmarkStart w:id="60" w:name="OLE_LINK136"/>
    </w:p>
    <w:p w14:paraId="33CBE09B" w14:textId="72FBF0A3" w:rsidR="0000568E" w:rsidRPr="00DF1730" w:rsidRDefault="0000568E" w:rsidP="00DF1730">
      <w:pPr>
        <w:widowControl/>
        <w:rPr>
          <w:rFonts w:ascii="Times New Roman" w:hAnsi="Times New Roman" w:cs="Times New Roman"/>
        </w:rPr>
      </w:pPr>
      <w:r w:rsidRPr="00A55B73">
        <w:rPr>
          <w:rFonts w:ascii="Times New Roman" w:hAnsi="Times New Roman" w:cs="Times New Roman"/>
          <w:b/>
          <w:bCs/>
        </w:rPr>
        <w:lastRenderedPageBreak/>
        <w:t xml:space="preserve">e-Table </w:t>
      </w:r>
      <w:r w:rsidR="007D6DBC">
        <w:rPr>
          <w:rFonts w:ascii="Times New Roman" w:hAnsi="Times New Roman" w:cs="Times New Roman" w:hint="eastAsia"/>
          <w:b/>
          <w:bCs/>
        </w:rPr>
        <w:t>4</w:t>
      </w:r>
      <w:r w:rsidRPr="00A55B73">
        <w:rPr>
          <w:rFonts w:ascii="Times New Roman" w:hAnsi="Times New Roman" w:cs="Times New Roman"/>
          <w:b/>
          <w:bCs/>
        </w:rPr>
        <w:t>: Risk Management Plan‑Driven Case‑by‑Case Assessment.</w:t>
      </w:r>
    </w:p>
    <w:tbl>
      <w:tblPr>
        <w:tblStyle w:val="af"/>
        <w:tblW w:w="146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09"/>
        <w:gridCol w:w="851"/>
        <w:gridCol w:w="1133"/>
        <w:gridCol w:w="5954"/>
        <w:gridCol w:w="4536"/>
      </w:tblGrid>
      <w:tr w:rsidR="0000568E" w:rsidRPr="002413FE" w14:paraId="1E1AAFB3" w14:textId="77777777" w:rsidTr="00260B3D">
        <w:trPr>
          <w:jc w:val="center"/>
        </w:trPr>
        <w:tc>
          <w:tcPr>
            <w:tcW w:w="14601" w:type="dxa"/>
            <w:gridSpan w:val="6"/>
            <w:tcBorders>
              <w:top w:val="single" w:sz="4" w:space="0" w:color="auto"/>
              <w:bottom w:val="single" w:sz="4" w:space="0" w:color="auto"/>
            </w:tcBorders>
            <w:noWrap/>
          </w:tcPr>
          <w:bookmarkEnd w:id="59"/>
          <w:bookmarkEnd w:id="60"/>
          <w:p w14:paraId="2F745CD9" w14:textId="77777777" w:rsidR="0000568E" w:rsidRPr="002413FE" w:rsidRDefault="0000568E" w:rsidP="00260B3D">
            <w:pPr>
              <w:jc w:val="center"/>
              <w:rPr>
                <w:rFonts w:ascii="Times New Roman" w:hAnsi="Times New Roman" w:cs="Times New Roman"/>
                <w:sz w:val="16"/>
                <w:szCs w:val="16"/>
              </w:rPr>
            </w:pPr>
            <w:r w:rsidRPr="002413FE">
              <w:rPr>
                <w:rFonts w:ascii="Times New Roman" w:hAnsi="Times New Roman" w:cs="Times New Roman"/>
                <w:sz w:val="16"/>
                <w:szCs w:val="16"/>
              </w:rPr>
              <w:t>Bipolar disorder</w:t>
            </w:r>
          </w:p>
        </w:tc>
      </w:tr>
      <w:tr w:rsidR="0000568E" w:rsidRPr="002413FE" w14:paraId="63418417" w14:textId="77777777" w:rsidTr="00260B3D">
        <w:trPr>
          <w:jc w:val="center"/>
        </w:trPr>
        <w:tc>
          <w:tcPr>
            <w:tcW w:w="1418" w:type="dxa"/>
            <w:tcBorders>
              <w:top w:val="single" w:sz="4" w:space="0" w:color="auto"/>
              <w:bottom w:val="single" w:sz="4" w:space="0" w:color="auto"/>
            </w:tcBorders>
            <w:noWrap/>
            <w:hideMark/>
          </w:tcPr>
          <w:p w14:paraId="00D328B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primaryid</w:t>
            </w:r>
          </w:p>
        </w:tc>
        <w:tc>
          <w:tcPr>
            <w:tcW w:w="709" w:type="dxa"/>
            <w:tcBorders>
              <w:top w:val="single" w:sz="4" w:space="0" w:color="auto"/>
              <w:bottom w:val="single" w:sz="4" w:space="0" w:color="auto"/>
            </w:tcBorders>
            <w:noWrap/>
            <w:hideMark/>
          </w:tcPr>
          <w:p w14:paraId="3FCDC14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Age</w:t>
            </w:r>
          </w:p>
        </w:tc>
        <w:tc>
          <w:tcPr>
            <w:tcW w:w="851" w:type="dxa"/>
            <w:tcBorders>
              <w:top w:val="single" w:sz="4" w:space="0" w:color="auto"/>
              <w:bottom w:val="single" w:sz="4" w:space="0" w:color="auto"/>
            </w:tcBorders>
            <w:noWrap/>
            <w:hideMark/>
          </w:tcPr>
          <w:p w14:paraId="537CC7F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Sex</w:t>
            </w:r>
          </w:p>
        </w:tc>
        <w:tc>
          <w:tcPr>
            <w:tcW w:w="1133" w:type="dxa"/>
            <w:tcBorders>
              <w:top w:val="single" w:sz="4" w:space="0" w:color="auto"/>
              <w:bottom w:val="single" w:sz="4" w:space="0" w:color="auto"/>
            </w:tcBorders>
            <w:noWrap/>
            <w:hideMark/>
          </w:tcPr>
          <w:p w14:paraId="751027B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Outcome</w:t>
            </w:r>
          </w:p>
        </w:tc>
        <w:tc>
          <w:tcPr>
            <w:tcW w:w="5954" w:type="dxa"/>
            <w:tcBorders>
              <w:top w:val="single" w:sz="4" w:space="0" w:color="auto"/>
              <w:bottom w:val="single" w:sz="4" w:space="0" w:color="auto"/>
            </w:tcBorders>
            <w:noWrap/>
            <w:hideMark/>
          </w:tcPr>
          <w:p w14:paraId="07D19C2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Drug</w:t>
            </w:r>
          </w:p>
        </w:tc>
        <w:tc>
          <w:tcPr>
            <w:tcW w:w="4536" w:type="dxa"/>
            <w:tcBorders>
              <w:top w:val="single" w:sz="4" w:space="0" w:color="auto"/>
              <w:bottom w:val="single" w:sz="4" w:space="0" w:color="auto"/>
            </w:tcBorders>
            <w:noWrap/>
            <w:hideMark/>
          </w:tcPr>
          <w:p w14:paraId="0F5FA4C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disorders</w:t>
            </w:r>
          </w:p>
        </w:tc>
      </w:tr>
      <w:tr w:rsidR="0000568E" w:rsidRPr="002413FE" w14:paraId="149E9774" w14:textId="77777777" w:rsidTr="00260B3D">
        <w:trPr>
          <w:jc w:val="center"/>
        </w:trPr>
        <w:tc>
          <w:tcPr>
            <w:tcW w:w="1418" w:type="dxa"/>
            <w:tcBorders>
              <w:top w:val="single" w:sz="4" w:space="0" w:color="auto"/>
            </w:tcBorders>
            <w:noWrap/>
            <w:hideMark/>
          </w:tcPr>
          <w:p w14:paraId="637554B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6971050</w:t>
            </w:r>
          </w:p>
        </w:tc>
        <w:tc>
          <w:tcPr>
            <w:tcW w:w="709" w:type="dxa"/>
            <w:tcBorders>
              <w:top w:val="single" w:sz="4" w:space="0" w:color="auto"/>
            </w:tcBorders>
            <w:noWrap/>
            <w:hideMark/>
          </w:tcPr>
          <w:p w14:paraId="27402C6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36</w:t>
            </w:r>
          </w:p>
        </w:tc>
        <w:tc>
          <w:tcPr>
            <w:tcW w:w="851" w:type="dxa"/>
            <w:tcBorders>
              <w:top w:val="single" w:sz="4" w:space="0" w:color="auto"/>
            </w:tcBorders>
            <w:noWrap/>
            <w:hideMark/>
          </w:tcPr>
          <w:p w14:paraId="63F4342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tcBorders>
              <w:top w:val="single" w:sz="4" w:space="0" w:color="auto"/>
            </w:tcBorders>
            <w:noWrap/>
            <w:hideMark/>
          </w:tcPr>
          <w:p w14:paraId="2A82642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tcBorders>
              <w:top w:val="single" w:sz="4" w:space="0" w:color="auto"/>
            </w:tcBorders>
            <w:noWrap/>
            <w:hideMark/>
          </w:tcPr>
          <w:p w14:paraId="6748589F" w14:textId="77777777" w:rsidR="0000568E" w:rsidRPr="002413FE" w:rsidRDefault="0000568E" w:rsidP="00260B3D">
            <w:pPr>
              <w:rPr>
                <w:rFonts w:ascii="Times New Roman" w:hAnsi="Times New Roman" w:cs="Times New Roman"/>
                <w:sz w:val="16"/>
                <w:szCs w:val="16"/>
              </w:rPr>
            </w:pPr>
          </w:p>
        </w:tc>
        <w:tc>
          <w:tcPr>
            <w:tcW w:w="4536" w:type="dxa"/>
            <w:tcBorders>
              <w:top w:val="single" w:sz="4" w:space="0" w:color="auto"/>
            </w:tcBorders>
            <w:noWrap/>
            <w:hideMark/>
          </w:tcPr>
          <w:p w14:paraId="5D7CB7A8" w14:textId="77777777" w:rsidR="0000568E" w:rsidRPr="002413FE" w:rsidRDefault="0000568E" w:rsidP="00260B3D">
            <w:pPr>
              <w:rPr>
                <w:rFonts w:ascii="Times New Roman" w:hAnsi="Times New Roman" w:cs="Times New Roman"/>
                <w:sz w:val="16"/>
                <w:szCs w:val="16"/>
              </w:rPr>
            </w:pPr>
          </w:p>
        </w:tc>
      </w:tr>
      <w:tr w:rsidR="0000568E" w:rsidRPr="002413FE" w14:paraId="33581F72" w14:textId="77777777" w:rsidTr="00260B3D">
        <w:trPr>
          <w:jc w:val="center"/>
        </w:trPr>
        <w:tc>
          <w:tcPr>
            <w:tcW w:w="1418" w:type="dxa"/>
            <w:noWrap/>
            <w:hideMark/>
          </w:tcPr>
          <w:p w14:paraId="2324F47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7093395</w:t>
            </w:r>
          </w:p>
        </w:tc>
        <w:tc>
          <w:tcPr>
            <w:tcW w:w="709" w:type="dxa"/>
            <w:noWrap/>
            <w:hideMark/>
          </w:tcPr>
          <w:p w14:paraId="5BC2487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54</w:t>
            </w:r>
          </w:p>
        </w:tc>
        <w:tc>
          <w:tcPr>
            <w:tcW w:w="851" w:type="dxa"/>
            <w:noWrap/>
            <w:hideMark/>
          </w:tcPr>
          <w:p w14:paraId="4763375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444F590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33173983" w14:textId="77777777" w:rsidR="0000568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Depakote;</w:t>
            </w:r>
          </w:p>
          <w:p w14:paraId="1D06138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Hydrocodone Lithium; Lorazepam; Diazepam; Promethazine W  Codeine</w:t>
            </w:r>
          </w:p>
        </w:tc>
        <w:tc>
          <w:tcPr>
            <w:tcW w:w="4536" w:type="dxa"/>
            <w:noWrap/>
            <w:hideMark/>
          </w:tcPr>
          <w:p w14:paraId="0D272F8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Bipolar Disorder</w:t>
            </w:r>
          </w:p>
        </w:tc>
      </w:tr>
      <w:tr w:rsidR="0000568E" w:rsidRPr="002413FE" w14:paraId="48FB64C5" w14:textId="77777777" w:rsidTr="00260B3D">
        <w:trPr>
          <w:jc w:val="center"/>
        </w:trPr>
        <w:tc>
          <w:tcPr>
            <w:tcW w:w="1418" w:type="dxa"/>
            <w:noWrap/>
            <w:hideMark/>
          </w:tcPr>
          <w:p w14:paraId="56BB2F7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7266524</w:t>
            </w:r>
          </w:p>
        </w:tc>
        <w:tc>
          <w:tcPr>
            <w:tcW w:w="709" w:type="dxa"/>
            <w:noWrap/>
            <w:hideMark/>
          </w:tcPr>
          <w:p w14:paraId="66195E1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63</w:t>
            </w:r>
          </w:p>
        </w:tc>
        <w:tc>
          <w:tcPr>
            <w:tcW w:w="851" w:type="dxa"/>
            <w:noWrap/>
            <w:hideMark/>
          </w:tcPr>
          <w:p w14:paraId="763AB0F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44A3675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4BC15C3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Diazepam; Amphetamine;  Alprazolam; Citalopram</w:t>
            </w:r>
          </w:p>
        </w:tc>
        <w:tc>
          <w:tcPr>
            <w:tcW w:w="4536" w:type="dxa"/>
            <w:noWrap/>
            <w:hideMark/>
          </w:tcPr>
          <w:p w14:paraId="53FA6B8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Insomnia; Depression; Attention Deficit/Hyperactivity Disorder</w:t>
            </w:r>
          </w:p>
        </w:tc>
      </w:tr>
      <w:tr w:rsidR="0000568E" w:rsidRPr="002413FE" w14:paraId="1523969D" w14:textId="77777777" w:rsidTr="00260B3D">
        <w:trPr>
          <w:jc w:val="center"/>
        </w:trPr>
        <w:tc>
          <w:tcPr>
            <w:tcW w:w="1418" w:type="dxa"/>
            <w:noWrap/>
            <w:hideMark/>
          </w:tcPr>
          <w:p w14:paraId="6F55ADC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7341778</w:t>
            </w:r>
          </w:p>
        </w:tc>
        <w:tc>
          <w:tcPr>
            <w:tcW w:w="709" w:type="dxa"/>
            <w:noWrap/>
            <w:hideMark/>
          </w:tcPr>
          <w:p w14:paraId="44F8D82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59</w:t>
            </w:r>
          </w:p>
        </w:tc>
        <w:tc>
          <w:tcPr>
            <w:tcW w:w="851" w:type="dxa"/>
            <w:noWrap/>
            <w:hideMark/>
          </w:tcPr>
          <w:p w14:paraId="19892BC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E625D4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5EA1EFD2" w14:textId="77777777" w:rsidR="0000568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Gabapentin; Elavil;</w:t>
            </w:r>
          </w:p>
          <w:p w14:paraId="057A228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Tylenol W  Codeine No  2</w:t>
            </w:r>
          </w:p>
        </w:tc>
        <w:tc>
          <w:tcPr>
            <w:tcW w:w="4536" w:type="dxa"/>
            <w:noWrap/>
            <w:hideMark/>
          </w:tcPr>
          <w:p w14:paraId="398A9930" w14:textId="77777777" w:rsidR="0000568E" w:rsidRPr="002413FE" w:rsidRDefault="0000568E" w:rsidP="00260B3D">
            <w:pPr>
              <w:rPr>
                <w:rFonts w:ascii="Times New Roman" w:hAnsi="Times New Roman" w:cs="Times New Roman"/>
                <w:sz w:val="16"/>
                <w:szCs w:val="16"/>
              </w:rPr>
            </w:pPr>
          </w:p>
        </w:tc>
      </w:tr>
      <w:tr w:rsidR="0000568E" w:rsidRPr="002413FE" w14:paraId="43EC1926" w14:textId="77777777" w:rsidTr="00260B3D">
        <w:trPr>
          <w:jc w:val="center"/>
        </w:trPr>
        <w:tc>
          <w:tcPr>
            <w:tcW w:w="1418" w:type="dxa"/>
            <w:noWrap/>
            <w:hideMark/>
          </w:tcPr>
          <w:p w14:paraId="1155C62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7604574</w:t>
            </w:r>
          </w:p>
        </w:tc>
        <w:tc>
          <w:tcPr>
            <w:tcW w:w="709" w:type="dxa"/>
            <w:noWrap/>
            <w:hideMark/>
          </w:tcPr>
          <w:p w14:paraId="229F73B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44</w:t>
            </w:r>
          </w:p>
        </w:tc>
        <w:tc>
          <w:tcPr>
            <w:tcW w:w="851" w:type="dxa"/>
            <w:noWrap/>
            <w:hideMark/>
          </w:tcPr>
          <w:p w14:paraId="5A276AD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53A331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14C5C3C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Alprazolam; Trazodone; Seroquel; Geodon; Acetaminophen And Hydrocodone Bitartrate; Oxycodone; Oxycodone Hcl And Acetaminophen; Prozac; Requip</w:t>
            </w:r>
          </w:p>
        </w:tc>
        <w:tc>
          <w:tcPr>
            <w:tcW w:w="4536" w:type="dxa"/>
            <w:noWrap/>
            <w:hideMark/>
          </w:tcPr>
          <w:p w14:paraId="01F58B4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 Bipolar Disorder</w:t>
            </w:r>
          </w:p>
        </w:tc>
      </w:tr>
      <w:tr w:rsidR="0000568E" w:rsidRPr="002413FE" w14:paraId="795EAEB4" w14:textId="77777777" w:rsidTr="00260B3D">
        <w:trPr>
          <w:jc w:val="center"/>
        </w:trPr>
        <w:tc>
          <w:tcPr>
            <w:tcW w:w="1418" w:type="dxa"/>
            <w:noWrap/>
            <w:hideMark/>
          </w:tcPr>
          <w:p w14:paraId="538DAD2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7606391</w:t>
            </w:r>
          </w:p>
        </w:tc>
        <w:tc>
          <w:tcPr>
            <w:tcW w:w="709" w:type="dxa"/>
            <w:noWrap/>
            <w:hideMark/>
          </w:tcPr>
          <w:p w14:paraId="7D38CD0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52</w:t>
            </w:r>
          </w:p>
        </w:tc>
        <w:tc>
          <w:tcPr>
            <w:tcW w:w="851" w:type="dxa"/>
            <w:noWrap/>
            <w:hideMark/>
          </w:tcPr>
          <w:p w14:paraId="071E0B7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26AA953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792A652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Promethazine Hcl And Codeine; Klonopin; Clonazepam; Remeron;  Ambien; Ativan; Celexa; Zyprexa;</w:t>
            </w:r>
          </w:p>
        </w:tc>
        <w:tc>
          <w:tcPr>
            <w:tcW w:w="4536" w:type="dxa"/>
            <w:noWrap/>
            <w:hideMark/>
          </w:tcPr>
          <w:p w14:paraId="6A772F4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Sleep Disorder; Anxiety; Bipolar Disorder; Depression</w:t>
            </w:r>
          </w:p>
        </w:tc>
      </w:tr>
      <w:tr w:rsidR="0000568E" w:rsidRPr="002413FE" w14:paraId="6908051A" w14:textId="77777777" w:rsidTr="00260B3D">
        <w:trPr>
          <w:jc w:val="center"/>
        </w:trPr>
        <w:tc>
          <w:tcPr>
            <w:tcW w:w="1418" w:type="dxa"/>
            <w:noWrap/>
            <w:hideMark/>
          </w:tcPr>
          <w:p w14:paraId="40613AC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7648521</w:t>
            </w:r>
          </w:p>
        </w:tc>
        <w:tc>
          <w:tcPr>
            <w:tcW w:w="709" w:type="dxa"/>
            <w:noWrap/>
            <w:hideMark/>
          </w:tcPr>
          <w:p w14:paraId="6D17F89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49</w:t>
            </w:r>
          </w:p>
        </w:tc>
        <w:tc>
          <w:tcPr>
            <w:tcW w:w="851" w:type="dxa"/>
            <w:noWrap/>
            <w:hideMark/>
          </w:tcPr>
          <w:p w14:paraId="4BA9C4E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4AF497C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246FABC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Elavil;  Prozac</w:t>
            </w:r>
          </w:p>
        </w:tc>
        <w:tc>
          <w:tcPr>
            <w:tcW w:w="4536" w:type="dxa"/>
            <w:noWrap/>
            <w:hideMark/>
          </w:tcPr>
          <w:p w14:paraId="6B1D95C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 Bipolar Disorder</w:t>
            </w:r>
          </w:p>
        </w:tc>
      </w:tr>
      <w:tr w:rsidR="0000568E" w:rsidRPr="002413FE" w14:paraId="699F14C0" w14:textId="77777777" w:rsidTr="00260B3D">
        <w:trPr>
          <w:jc w:val="center"/>
        </w:trPr>
        <w:tc>
          <w:tcPr>
            <w:tcW w:w="1418" w:type="dxa"/>
            <w:noWrap/>
            <w:hideMark/>
          </w:tcPr>
          <w:p w14:paraId="73B8A26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8103711</w:t>
            </w:r>
          </w:p>
        </w:tc>
        <w:tc>
          <w:tcPr>
            <w:tcW w:w="709" w:type="dxa"/>
            <w:noWrap/>
            <w:hideMark/>
          </w:tcPr>
          <w:p w14:paraId="0D3BB2E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44</w:t>
            </w:r>
          </w:p>
        </w:tc>
        <w:tc>
          <w:tcPr>
            <w:tcW w:w="851" w:type="dxa"/>
            <w:noWrap/>
            <w:hideMark/>
          </w:tcPr>
          <w:p w14:paraId="464AD4B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FCFE61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25BB109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Prozac;</w:t>
            </w:r>
          </w:p>
        </w:tc>
        <w:tc>
          <w:tcPr>
            <w:tcW w:w="4536" w:type="dxa"/>
            <w:noWrap/>
            <w:hideMark/>
          </w:tcPr>
          <w:p w14:paraId="147863F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64E4703C" w14:textId="77777777" w:rsidTr="00260B3D">
        <w:trPr>
          <w:jc w:val="center"/>
        </w:trPr>
        <w:tc>
          <w:tcPr>
            <w:tcW w:w="1418" w:type="dxa"/>
            <w:noWrap/>
            <w:hideMark/>
          </w:tcPr>
          <w:p w14:paraId="16EC01C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8267248</w:t>
            </w:r>
          </w:p>
        </w:tc>
        <w:tc>
          <w:tcPr>
            <w:tcW w:w="709" w:type="dxa"/>
            <w:noWrap/>
            <w:hideMark/>
          </w:tcPr>
          <w:p w14:paraId="770D556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41</w:t>
            </w:r>
          </w:p>
        </w:tc>
        <w:tc>
          <w:tcPr>
            <w:tcW w:w="851" w:type="dxa"/>
            <w:noWrap/>
            <w:hideMark/>
          </w:tcPr>
          <w:p w14:paraId="55926B5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6D2DE74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150DE7AF" w14:textId="77777777" w:rsidR="0000568E" w:rsidRPr="002413FE" w:rsidRDefault="0000568E" w:rsidP="00260B3D">
            <w:pPr>
              <w:rPr>
                <w:rFonts w:ascii="Times New Roman" w:hAnsi="Times New Roman" w:cs="Times New Roman"/>
                <w:sz w:val="16"/>
                <w:szCs w:val="16"/>
              </w:rPr>
            </w:pPr>
          </w:p>
        </w:tc>
        <w:tc>
          <w:tcPr>
            <w:tcW w:w="4536" w:type="dxa"/>
            <w:noWrap/>
            <w:hideMark/>
          </w:tcPr>
          <w:p w14:paraId="517DDF18" w14:textId="77777777" w:rsidR="0000568E" w:rsidRPr="002413FE" w:rsidRDefault="0000568E" w:rsidP="00260B3D">
            <w:pPr>
              <w:rPr>
                <w:rFonts w:ascii="Times New Roman" w:hAnsi="Times New Roman" w:cs="Times New Roman"/>
                <w:sz w:val="16"/>
                <w:szCs w:val="16"/>
              </w:rPr>
            </w:pPr>
          </w:p>
        </w:tc>
      </w:tr>
      <w:tr w:rsidR="0000568E" w:rsidRPr="002413FE" w14:paraId="7E1EDD77" w14:textId="77777777" w:rsidTr="00260B3D">
        <w:trPr>
          <w:jc w:val="center"/>
        </w:trPr>
        <w:tc>
          <w:tcPr>
            <w:tcW w:w="1418" w:type="dxa"/>
            <w:noWrap/>
            <w:hideMark/>
          </w:tcPr>
          <w:p w14:paraId="2AB2A9C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8367364</w:t>
            </w:r>
          </w:p>
        </w:tc>
        <w:tc>
          <w:tcPr>
            <w:tcW w:w="709" w:type="dxa"/>
            <w:noWrap/>
            <w:hideMark/>
          </w:tcPr>
          <w:p w14:paraId="23290EE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34</w:t>
            </w:r>
          </w:p>
        </w:tc>
        <w:tc>
          <w:tcPr>
            <w:tcW w:w="851" w:type="dxa"/>
            <w:noWrap/>
            <w:hideMark/>
          </w:tcPr>
          <w:p w14:paraId="792E00F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74E9163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DS</w:t>
            </w:r>
          </w:p>
        </w:tc>
        <w:tc>
          <w:tcPr>
            <w:tcW w:w="5954" w:type="dxa"/>
            <w:noWrap/>
            <w:hideMark/>
          </w:tcPr>
          <w:p w14:paraId="2D07400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Neurontin;</w:t>
            </w:r>
          </w:p>
        </w:tc>
        <w:tc>
          <w:tcPr>
            <w:tcW w:w="4536" w:type="dxa"/>
            <w:noWrap/>
            <w:hideMark/>
          </w:tcPr>
          <w:p w14:paraId="0A306853" w14:textId="77777777" w:rsidR="0000568E" w:rsidRPr="002413FE" w:rsidRDefault="0000568E" w:rsidP="00260B3D">
            <w:pPr>
              <w:rPr>
                <w:rFonts w:ascii="Times New Roman" w:hAnsi="Times New Roman" w:cs="Times New Roman"/>
                <w:sz w:val="16"/>
                <w:szCs w:val="16"/>
              </w:rPr>
            </w:pPr>
          </w:p>
        </w:tc>
      </w:tr>
      <w:tr w:rsidR="0000568E" w:rsidRPr="002413FE" w14:paraId="2D229806" w14:textId="77777777" w:rsidTr="00260B3D">
        <w:trPr>
          <w:jc w:val="center"/>
        </w:trPr>
        <w:tc>
          <w:tcPr>
            <w:tcW w:w="1418" w:type="dxa"/>
            <w:noWrap/>
            <w:hideMark/>
          </w:tcPr>
          <w:p w14:paraId="0123099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8418921</w:t>
            </w:r>
          </w:p>
        </w:tc>
        <w:tc>
          <w:tcPr>
            <w:tcW w:w="709" w:type="dxa"/>
            <w:noWrap/>
            <w:hideMark/>
          </w:tcPr>
          <w:p w14:paraId="38343E0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51</w:t>
            </w:r>
          </w:p>
        </w:tc>
        <w:tc>
          <w:tcPr>
            <w:tcW w:w="851" w:type="dxa"/>
            <w:noWrap/>
            <w:hideMark/>
          </w:tcPr>
          <w:p w14:paraId="473C474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6E87E8C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EF90C2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Cymbalta;  Paxil</w:t>
            </w:r>
          </w:p>
        </w:tc>
        <w:tc>
          <w:tcPr>
            <w:tcW w:w="4536" w:type="dxa"/>
            <w:noWrap/>
            <w:hideMark/>
          </w:tcPr>
          <w:p w14:paraId="63541E7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Personality Disorder; Anxiety; Depression</w:t>
            </w:r>
          </w:p>
        </w:tc>
      </w:tr>
      <w:tr w:rsidR="0000568E" w:rsidRPr="002413FE" w14:paraId="29506C21" w14:textId="77777777" w:rsidTr="00260B3D">
        <w:trPr>
          <w:jc w:val="center"/>
        </w:trPr>
        <w:tc>
          <w:tcPr>
            <w:tcW w:w="1418" w:type="dxa"/>
            <w:noWrap/>
            <w:hideMark/>
          </w:tcPr>
          <w:p w14:paraId="232EE64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8427944</w:t>
            </w:r>
          </w:p>
        </w:tc>
        <w:tc>
          <w:tcPr>
            <w:tcW w:w="709" w:type="dxa"/>
            <w:noWrap/>
            <w:hideMark/>
          </w:tcPr>
          <w:p w14:paraId="5944682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noWrap/>
            <w:hideMark/>
          </w:tcPr>
          <w:p w14:paraId="305BF1B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5254BBA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17AF6B55" w14:textId="77777777" w:rsidR="0000568E" w:rsidRPr="002413FE" w:rsidRDefault="0000568E" w:rsidP="00260B3D">
            <w:pPr>
              <w:rPr>
                <w:rFonts w:ascii="Times New Roman" w:hAnsi="Times New Roman" w:cs="Times New Roman"/>
                <w:sz w:val="16"/>
                <w:szCs w:val="16"/>
              </w:rPr>
            </w:pPr>
          </w:p>
        </w:tc>
        <w:tc>
          <w:tcPr>
            <w:tcW w:w="4536" w:type="dxa"/>
            <w:noWrap/>
            <w:hideMark/>
          </w:tcPr>
          <w:p w14:paraId="3FB54CCF" w14:textId="77777777" w:rsidR="0000568E" w:rsidRPr="002413FE" w:rsidRDefault="0000568E" w:rsidP="00260B3D">
            <w:pPr>
              <w:rPr>
                <w:rFonts w:ascii="Times New Roman" w:hAnsi="Times New Roman" w:cs="Times New Roman"/>
                <w:sz w:val="16"/>
                <w:szCs w:val="16"/>
              </w:rPr>
            </w:pPr>
          </w:p>
        </w:tc>
      </w:tr>
      <w:tr w:rsidR="0000568E" w:rsidRPr="002413FE" w14:paraId="5C9F3FBB" w14:textId="77777777" w:rsidTr="00260B3D">
        <w:trPr>
          <w:jc w:val="center"/>
        </w:trPr>
        <w:tc>
          <w:tcPr>
            <w:tcW w:w="1418" w:type="dxa"/>
            <w:noWrap/>
            <w:hideMark/>
          </w:tcPr>
          <w:p w14:paraId="0D50FA0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8445791</w:t>
            </w:r>
          </w:p>
        </w:tc>
        <w:tc>
          <w:tcPr>
            <w:tcW w:w="709" w:type="dxa"/>
            <w:noWrap/>
            <w:hideMark/>
          </w:tcPr>
          <w:p w14:paraId="7695397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50</w:t>
            </w:r>
          </w:p>
        </w:tc>
        <w:tc>
          <w:tcPr>
            <w:tcW w:w="851" w:type="dxa"/>
            <w:noWrap/>
            <w:hideMark/>
          </w:tcPr>
          <w:p w14:paraId="55CB1A7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6BC25D8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1A8A12C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Zyprexa; Seroquel; Hydrocodone Bitartrate   Acetaminophen; Hydroxyzine; Citalopram</w:t>
            </w:r>
          </w:p>
        </w:tc>
        <w:tc>
          <w:tcPr>
            <w:tcW w:w="4536" w:type="dxa"/>
            <w:noWrap/>
            <w:hideMark/>
          </w:tcPr>
          <w:p w14:paraId="3DFE376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Psychotic Disorder; Schizoaffective Disorder; Depression; Post-Traumatic Stress Disorder</w:t>
            </w:r>
          </w:p>
        </w:tc>
      </w:tr>
      <w:tr w:rsidR="0000568E" w:rsidRPr="002413FE" w14:paraId="1F3E7F31" w14:textId="77777777" w:rsidTr="00260B3D">
        <w:trPr>
          <w:jc w:val="center"/>
        </w:trPr>
        <w:tc>
          <w:tcPr>
            <w:tcW w:w="1418" w:type="dxa"/>
            <w:noWrap/>
            <w:hideMark/>
          </w:tcPr>
          <w:p w14:paraId="645CCB5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8492434</w:t>
            </w:r>
          </w:p>
        </w:tc>
        <w:tc>
          <w:tcPr>
            <w:tcW w:w="709" w:type="dxa"/>
            <w:noWrap/>
            <w:hideMark/>
          </w:tcPr>
          <w:p w14:paraId="56F0A8D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53</w:t>
            </w:r>
          </w:p>
        </w:tc>
        <w:tc>
          <w:tcPr>
            <w:tcW w:w="851" w:type="dxa"/>
            <w:noWrap/>
            <w:hideMark/>
          </w:tcPr>
          <w:p w14:paraId="698ACFD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0D55709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21CCE46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Adderall 5; Cymbalta; Topamax</w:t>
            </w:r>
          </w:p>
        </w:tc>
        <w:tc>
          <w:tcPr>
            <w:tcW w:w="4536" w:type="dxa"/>
            <w:noWrap/>
            <w:hideMark/>
          </w:tcPr>
          <w:p w14:paraId="4C6379A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Bipolar Disorder; Attention Deficit/Hyperactivity Disorder</w:t>
            </w:r>
          </w:p>
        </w:tc>
      </w:tr>
      <w:tr w:rsidR="0000568E" w:rsidRPr="002413FE" w14:paraId="1A70A7A8" w14:textId="77777777" w:rsidTr="00260B3D">
        <w:trPr>
          <w:jc w:val="center"/>
        </w:trPr>
        <w:tc>
          <w:tcPr>
            <w:tcW w:w="1418" w:type="dxa"/>
            <w:tcBorders>
              <w:bottom w:val="single" w:sz="4" w:space="0" w:color="auto"/>
            </w:tcBorders>
            <w:noWrap/>
            <w:hideMark/>
          </w:tcPr>
          <w:p w14:paraId="3BA242E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85331382</w:t>
            </w:r>
          </w:p>
        </w:tc>
        <w:tc>
          <w:tcPr>
            <w:tcW w:w="709" w:type="dxa"/>
            <w:tcBorders>
              <w:bottom w:val="single" w:sz="4" w:space="0" w:color="auto"/>
            </w:tcBorders>
            <w:noWrap/>
            <w:hideMark/>
          </w:tcPr>
          <w:p w14:paraId="5AECA7E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tcBorders>
              <w:bottom w:val="single" w:sz="4" w:space="0" w:color="auto"/>
            </w:tcBorders>
            <w:noWrap/>
            <w:hideMark/>
          </w:tcPr>
          <w:p w14:paraId="43F20D8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tcBorders>
              <w:bottom w:val="single" w:sz="4" w:space="0" w:color="auto"/>
            </w:tcBorders>
            <w:noWrap/>
            <w:hideMark/>
          </w:tcPr>
          <w:p w14:paraId="37FEC2C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bottom w:val="single" w:sz="4" w:space="0" w:color="auto"/>
            </w:tcBorders>
            <w:noWrap/>
            <w:hideMark/>
          </w:tcPr>
          <w:p w14:paraId="4382022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Celexa; Oxycodone; Depakote;  Desyrel; Xanax; Seroquel</w:t>
            </w:r>
          </w:p>
        </w:tc>
        <w:tc>
          <w:tcPr>
            <w:tcW w:w="4536" w:type="dxa"/>
            <w:tcBorders>
              <w:bottom w:val="single" w:sz="4" w:space="0" w:color="auto"/>
            </w:tcBorders>
            <w:noWrap/>
            <w:hideMark/>
          </w:tcPr>
          <w:p w14:paraId="6D98D00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Bipolar Disorder; Anxiety; Schizophrenia</w:t>
            </w:r>
          </w:p>
        </w:tc>
      </w:tr>
      <w:tr w:rsidR="0000568E" w:rsidRPr="002413FE" w14:paraId="218FA17B" w14:textId="77777777" w:rsidTr="00260B3D">
        <w:trPr>
          <w:jc w:val="center"/>
        </w:trPr>
        <w:tc>
          <w:tcPr>
            <w:tcW w:w="14601" w:type="dxa"/>
            <w:gridSpan w:val="6"/>
            <w:tcBorders>
              <w:top w:val="single" w:sz="4" w:space="0" w:color="auto"/>
              <w:bottom w:val="single" w:sz="4" w:space="0" w:color="auto"/>
            </w:tcBorders>
            <w:noWrap/>
          </w:tcPr>
          <w:p w14:paraId="6EDCA415" w14:textId="77777777" w:rsidR="0000568E" w:rsidRPr="002413FE" w:rsidRDefault="0000568E" w:rsidP="00260B3D">
            <w:pPr>
              <w:jc w:val="center"/>
              <w:rPr>
                <w:rFonts w:ascii="Times New Roman" w:hAnsi="Times New Roman" w:cs="Times New Roman"/>
                <w:sz w:val="16"/>
                <w:szCs w:val="16"/>
              </w:rPr>
            </w:pPr>
            <w:r w:rsidRPr="002413FE">
              <w:rPr>
                <w:rFonts w:ascii="Times New Roman" w:hAnsi="Times New Roman" w:cs="Times New Roman"/>
                <w:sz w:val="16"/>
                <w:szCs w:val="16"/>
              </w:rPr>
              <w:lastRenderedPageBreak/>
              <w:t xml:space="preserve">Completed </w:t>
            </w:r>
            <w:bookmarkStart w:id="61" w:name="OLE_LINK133"/>
            <w:bookmarkStart w:id="62" w:name="OLE_LINK134"/>
            <w:r w:rsidRPr="002413FE">
              <w:rPr>
                <w:rFonts w:ascii="Times New Roman" w:hAnsi="Times New Roman" w:cs="Times New Roman"/>
                <w:sz w:val="16"/>
                <w:szCs w:val="16"/>
              </w:rPr>
              <w:t>Suicide</w:t>
            </w:r>
            <w:bookmarkEnd w:id="61"/>
            <w:bookmarkEnd w:id="62"/>
          </w:p>
        </w:tc>
      </w:tr>
      <w:tr w:rsidR="0000568E" w:rsidRPr="002413FE" w14:paraId="31AC9EDF" w14:textId="77777777" w:rsidTr="00260B3D">
        <w:trPr>
          <w:jc w:val="center"/>
        </w:trPr>
        <w:tc>
          <w:tcPr>
            <w:tcW w:w="1418" w:type="dxa"/>
            <w:tcBorders>
              <w:top w:val="single" w:sz="4" w:space="0" w:color="auto"/>
              <w:bottom w:val="single" w:sz="4" w:space="0" w:color="auto"/>
            </w:tcBorders>
            <w:noWrap/>
          </w:tcPr>
          <w:p w14:paraId="1E32BC1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primaryid</w:t>
            </w:r>
          </w:p>
        </w:tc>
        <w:tc>
          <w:tcPr>
            <w:tcW w:w="709" w:type="dxa"/>
            <w:tcBorders>
              <w:top w:val="single" w:sz="4" w:space="0" w:color="auto"/>
              <w:bottom w:val="single" w:sz="4" w:space="0" w:color="auto"/>
            </w:tcBorders>
            <w:noWrap/>
          </w:tcPr>
          <w:p w14:paraId="1B6647A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Age</w:t>
            </w:r>
          </w:p>
        </w:tc>
        <w:tc>
          <w:tcPr>
            <w:tcW w:w="851" w:type="dxa"/>
            <w:tcBorders>
              <w:top w:val="single" w:sz="4" w:space="0" w:color="auto"/>
              <w:bottom w:val="single" w:sz="4" w:space="0" w:color="auto"/>
            </w:tcBorders>
            <w:noWrap/>
          </w:tcPr>
          <w:p w14:paraId="3DD772D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Sex</w:t>
            </w:r>
          </w:p>
        </w:tc>
        <w:tc>
          <w:tcPr>
            <w:tcW w:w="1133" w:type="dxa"/>
            <w:tcBorders>
              <w:top w:val="single" w:sz="4" w:space="0" w:color="auto"/>
              <w:bottom w:val="single" w:sz="4" w:space="0" w:color="auto"/>
            </w:tcBorders>
            <w:noWrap/>
          </w:tcPr>
          <w:p w14:paraId="0D5E4DA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Outcome</w:t>
            </w:r>
          </w:p>
        </w:tc>
        <w:tc>
          <w:tcPr>
            <w:tcW w:w="5954" w:type="dxa"/>
            <w:tcBorders>
              <w:top w:val="single" w:sz="4" w:space="0" w:color="auto"/>
              <w:bottom w:val="single" w:sz="4" w:space="0" w:color="auto"/>
            </w:tcBorders>
            <w:noWrap/>
          </w:tcPr>
          <w:p w14:paraId="75D67A9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Drug</w:t>
            </w:r>
          </w:p>
        </w:tc>
        <w:tc>
          <w:tcPr>
            <w:tcW w:w="4536" w:type="dxa"/>
            <w:tcBorders>
              <w:top w:val="single" w:sz="4" w:space="0" w:color="auto"/>
              <w:bottom w:val="single" w:sz="4" w:space="0" w:color="auto"/>
            </w:tcBorders>
            <w:noWrap/>
          </w:tcPr>
          <w:p w14:paraId="402A4BD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Disorders</w:t>
            </w:r>
          </w:p>
        </w:tc>
      </w:tr>
      <w:tr w:rsidR="0000568E" w:rsidRPr="002413FE" w14:paraId="44BBFF5C" w14:textId="77777777" w:rsidTr="00260B3D">
        <w:trPr>
          <w:jc w:val="center"/>
        </w:trPr>
        <w:tc>
          <w:tcPr>
            <w:tcW w:w="1418" w:type="dxa"/>
            <w:tcBorders>
              <w:top w:val="single" w:sz="4" w:space="0" w:color="auto"/>
            </w:tcBorders>
            <w:noWrap/>
            <w:hideMark/>
          </w:tcPr>
          <w:p w14:paraId="46579F1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5586471</w:t>
            </w:r>
          </w:p>
        </w:tc>
        <w:tc>
          <w:tcPr>
            <w:tcW w:w="709" w:type="dxa"/>
            <w:tcBorders>
              <w:top w:val="single" w:sz="4" w:space="0" w:color="auto"/>
            </w:tcBorders>
            <w:noWrap/>
            <w:hideMark/>
          </w:tcPr>
          <w:p w14:paraId="2A7EF32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53</w:t>
            </w:r>
          </w:p>
        </w:tc>
        <w:tc>
          <w:tcPr>
            <w:tcW w:w="851" w:type="dxa"/>
            <w:tcBorders>
              <w:top w:val="single" w:sz="4" w:space="0" w:color="auto"/>
            </w:tcBorders>
            <w:noWrap/>
            <w:hideMark/>
          </w:tcPr>
          <w:p w14:paraId="6343B33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tcBorders>
              <w:top w:val="single" w:sz="4" w:space="0" w:color="auto"/>
            </w:tcBorders>
            <w:noWrap/>
            <w:hideMark/>
          </w:tcPr>
          <w:p w14:paraId="373EB20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tcBorders>
              <w:top w:val="single" w:sz="4" w:space="0" w:color="auto"/>
            </w:tcBorders>
            <w:noWrap/>
            <w:hideMark/>
          </w:tcPr>
          <w:p w14:paraId="7B406BBD" w14:textId="77777777" w:rsidR="0000568E" w:rsidRPr="002413FE" w:rsidRDefault="0000568E" w:rsidP="00260B3D">
            <w:pPr>
              <w:rPr>
                <w:rFonts w:ascii="Times New Roman" w:hAnsi="Times New Roman" w:cs="Times New Roman"/>
                <w:sz w:val="16"/>
                <w:szCs w:val="16"/>
              </w:rPr>
            </w:pPr>
          </w:p>
        </w:tc>
        <w:tc>
          <w:tcPr>
            <w:tcW w:w="4536" w:type="dxa"/>
            <w:tcBorders>
              <w:top w:val="single" w:sz="4" w:space="0" w:color="auto"/>
            </w:tcBorders>
            <w:noWrap/>
            <w:hideMark/>
          </w:tcPr>
          <w:p w14:paraId="71723083" w14:textId="77777777" w:rsidR="0000568E" w:rsidRPr="002413FE" w:rsidRDefault="0000568E" w:rsidP="00260B3D">
            <w:pPr>
              <w:rPr>
                <w:rFonts w:ascii="Times New Roman" w:hAnsi="Times New Roman" w:cs="Times New Roman"/>
                <w:sz w:val="16"/>
                <w:szCs w:val="16"/>
              </w:rPr>
            </w:pPr>
          </w:p>
        </w:tc>
      </w:tr>
      <w:tr w:rsidR="0000568E" w:rsidRPr="002413FE" w14:paraId="4CAC2D55" w14:textId="77777777" w:rsidTr="00260B3D">
        <w:trPr>
          <w:jc w:val="center"/>
        </w:trPr>
        <w:tc>
          <w:tcPr>
            <w:tcW w:w="1418" w:type="dxa"/>
            <w:noWrap/>
            <w:hideMark/>
          </w:tcPr>
          <w:p w14:paraId="7B404A4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5671875</w:t>
            </w:r>
          </w:p>
        </w:tc>
        <w:tc>
          <w:tcPr>
            <w:tcW w:w="709" w:type="dxa"/>
            <w:noWrap/>
            <w:hideMark/>
          </w:tcPr>
          <w:p w14:paraId="6C6F830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71</w:t>
            </w:r>
          </w:p>
        </w:tc>
        <w:tc>
          <w:tcPr>
            <w:tcW w:w="851" w:type="dxa"/>
            <w:noWrap/>
            <w:hideMark/>
          </w:tcPr>
          <w:p w14:paraId="0D02849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34A4DDE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33E2EE32" w14:textId="77777777" w:rsidR="0000568E" w:rsidRPr="002413FE" w:rsidRDefault="0000568E" w:rsidP="00260B3D">
            <w:pPr>
              <w:rPr>
                <w:rFonts w:ascii="Times New Roman" w:hAnsi="Times New Roman" w:cs="Times New Roman"/>
                <w:sz w:val="16"/>
                <w:szCs w:val="16"/>
              </w:rPr>
            </w:pPr>
          </w:p>
        </w:tc>
        <w:tc>
          <w:tcPr>
            <w:tcW w:w="4536" w:type="dxa"/>
            <w:noWrap/>
            <w:hideMark/>
          </w:tcPr>
          <w:p w14:paraId="23D8BBDF" w14:textId="77777777" w:rsidR="0000568E" w:rsidRPr="002413FE" w:rsidRDefault="0000568E" w:rsidP="00260B3D">
            <w:pPr>
              <w:rPr>
                <w:rFonts w:ascii="Times New Roman" w:hAnsi="Times New Roman" w:cs="Times New Roman"/>
                <w:sz w:val="16"/>
                <w:szCs w:val="16"/>
              </w:rPr>
            </w:pPr>
          </w:p>
        </w:tc>
      </w:tr>
      <w:tr w:rsidR="0000568E" w:rsidRPr="002413FE" w14:paraId="1CBCEFFB" w14:textId="77777777" w:rsidTr="00260B3D">
        <w:trPr>
          <w:jc w:val="center"/>
        </w:trPr>
        <w:tc>
          <w:tcPr>
            <w:tcW w:w="1418" w:type="dxa"/>
            <w:noWrap/>
            <w:hideMark/>
          </w:tcPr>
          <w:p w14:paraId="0453EF1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5763908</w:t>
            </w:r>
          </w:p>
        </w:tc>
        <w:tc>
          <w:tcPr>
            <w:tcW w:w="709" w:type="dxa"/>
            <w:noWrap/>
            <w:hideMark/>
          </w:tcPr>
          <w:p w14:paraId="2309388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w:t>
            </w:r>
          </w:p>
        </w:tc>
        <w:tc>
          <w:tcPr>
            <w:tcW w:w="851" w:type="dxa"/>
            <w:noWrap/>
            <w:hideMark/>
          </w:tcPr>
          <w:p w14:paraId="33CB4D3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195E289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4C4750F7" w14:textId="77777777" w:rsidR="0000568E" w:rsidRPr="002413FE" w:rsidRDefault="0000568E" w:rsidP="00260B3D">
            <w:pPr>
              <w:rPr>
                <w:rFonts w:ascii="Times New Roman" w:hAnsi="Times New Roman" w:cs="Times New Roman"/>
                <w:sz w:val="16"/>
                <w:szCs w:val="16"/>
              </w:rPr>
            </w:pPr>
          </w:p>
        </w:tc>
        <w:tc>
          <w:tcPr>
            <w:tcW w:w="4536" w:type="dxa"/>
            <w:noWrap/>
            <w:hideMark/>
          </w:tcPr>
          <w:p w14:paraId="66F9EB18" w14:textId="77777777" w:rsidR="0000568E" w:rsidRPr="002413FE" w:rsidRDefault="0000568E" w:rsidP="00260B3D">
            <w:pPr>
              <w:rPr>
                <w:rFonts w:ascii="Times New Roman" w:hAnsi="Times New Roman" w:cs="Times New Roman"/>
                <w:sz w:val="16"/>
                <w:szCs w:val="16"/>
              </w:rPr>
            </w:pPr>
          </w:p>
        </w:tc>
      </w:tr>
      <w:tr w:rsidR="0000568E" w:rsidRPr="002413FE" w14:paraId="3374BDEB" w14:textId="77777777" w:rsidTr="00260B3D">
        <w:trPr>
          <w:jc w:val="center"/>
        </w:trPr>
        <w:tc>
          <w:tcPr>
            <w:tcW w:w="1418" w:type="dxa"/>
            <w:noWrap/>
            <w:hideMark/>
          </w:tcPr>
          <w:p w14:paraId="174F381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6460548</w:t>
            </w:r>
          </w:p>
        </w:tc>
        <w:tc>
          <w:tcPr>
            <w:tcW w:w="709" w:type="dxa"/>
            <w:noWrap/>
            <w:hideMark/>
          </w:tcPr>
          <w:p w14:paraId="552898C2" w14:textId="77777777" w:rsidR="0000568E" w:rsidRPr="002413FE" w:rsidRDefault="0000568E" w:rsidP="00260B3D">
            <w:pPr>
              <w:rPr>
                <w:rFonts w:ascii="Times New Roman" w:hAnsi="Times New Roman" w:cs="Times New Roman"/>
                <w:sz w:val="16"/>
                <w:szCs w:val="16"/>
              </w:rPr>
            </w:pPr>
          </w:p>
        </w:tc>
        <w:tc>
          <w:tcPr>
            <w:tcW w:w="851" w:type="dxa"/>
            <w:noWrap/>
            <w:hideMark/>
          </w:tcPr>
          <w:p w14:paraId="11793DB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73417D4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326F1668" w14:textId="77777777" w:rsidR="0000568E" w:rsidRPr="002413FE" w:rsidRDefault="0000568E" w:rsidP="00260B3D">
            <w:pPr>
              <w:rPr>
                <w:rFonts w:ascii="Times New Roman" w:hAnsi="Times New Roman" w:cs="Times New Roman"/>
                <w:sz w:val="16"/>
                <w:szCs w:val="16"/>
              </w:rPr>
            </w:pPr>
          </w:p>
        </w:tc>
        <w:tc>
          <w:tcPr>
            <w:tcW w:w="4536" w:type="dxa"/>
            <w:noWrap/>
            <w:hideMark/>
          </w:tcPr>
          <w:p w14:paraId="6ABB6DEB" w14:textId="77777777" w:rsidR="0000568E" w:rsidRPr="002413FE" w:rsidRDefault="0000568E" w:rsidP="00260B3D">
            <w:pPr>
              <w:rPr>
                <w:rFonts w:ascii="Times New Roman" w:hAnsi="Times New Roman" w:cs="Times New Roman"/>
                <w:sz w:val="16"/>
                <w:szCs w:val="16"/>
              </w:rPr>
            </w:pPr>
          </w:p>
        </w:tc>
      </w:tr>
      <w:tr w:rsidR="0000568E" w:rsidRPr="002413FE" w14:paraId="7123749C" w14:textId="77777777" w:rsidTr="00260B3D">
        <w:trPr>
          <w:jc w:val="center"/>
        </w:trPr>
        <w:tc>
          <w:tcPr>
            <w:tcW w:w="1418" w:type="dxa"/>
            <w:noWrap/>
            <w:hideMark/>
          </w:tcPr>
          <w:p w14:paraId="20A6A94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6687095</w:t>
            </w:r>
          </w:p>
        </w:tc>
        <w:tc>
          <w:tcPr>
            <w:tcW w:w="709" w:type="dxa"/>
            <w:noWrap/>
            <w:hideMark/>
          </w:tcPr>
          <w:p w14:paraId="34B8D88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67</w:t>
            </w:r>
          </w:p>
        </w:tc>
        <w:tc>
          <w:tcPr>
            <w:tcW w:w="851" w:type="dxa"/>
            <w:noWrap/>
            <w:hideMark/>
          </w:tcPr>
          <w:p w14:paraId="325723F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540C40D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751FED63" w14:textId="77777777" w:rsidR="0000568E" w:rsidRPr="002413FE" w:rsidRDefault="0000568E" w:rsidP="00260B3D">
            <w:pPr>
              <w:rPr>
                <w:rFonts w:ascii="Times New Roman" w:hAnsi="Times New Roman" w:cs="Times New Roman"/>
                <w:sz w:val="16"/>
                <w:szCs w:val="16"/>
              </w:rPr>
            </w:pPr>
          </w:p>
        </w:tc>
        <w:tc>
          <w:tcPr>
            <w:tcW w:w="4536" w:type="dxa"/>
            <w:noWrap/>
            <w:hideMark/>
          </w:tcPr>
          <w:p w14:paraId="64E2F024" w14:textId="77777777" w:rsidR="0000568E" w:rsidRPr="002413FE" w:rsidRDefault="0000568E" w:rsidP="00260B3D">
            <w:pPr>
              <w:rPr>
                <w:rFonts w:ascii="Times New Roman" w:hAnsi="Times New Roman" w:cs="Times New Roman"/>
                <w:sz w:val="16"/>
                <w:szCs w:val="16"/>
              </w:rPr>
            </w:pPr>
          </w:p>
        </w:tc>
      </w:tr>
      <w:tr w:rsidR="0000568E" w:rsidRPr="002413FE" w14:paraId="78DAF934" w14:textId="77777777" w:rsidTr="00260B3D">
        <w:trPr>
          <w:jc w:val="center"/>
        </w:trPr>
        <w:tc>
          <w:tcPr>
            <w:tcW w:w="1418" w:type="dxa"/>
            <w:noWrap/>
            <w:hideMark/>
          </w:tcPr>
          <w:p w14:paraId="783D753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6859611</w:t>
            </w:r>
          </w:p>
        </w:tc>
        <w:tc>
          <w:tcPr>
            <w:tcW w:w="709" w:type="dxa"/>
            <w:noWrap/>
            <w:hideMark/>
          </w:tcPr>
          <w:p w14:paraId="68C6921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82</w:t>
            </w:r>
          </w:p>
        </w:tc>
        <w:tc>
          <w:tcPr>
            <w:tcW w:w="851" w:type="dxa"/>
            <w:noWrap/>
            <w:hideMark/>
          </w:tcPr>
          <w:p w14:paraId="24DECDA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1285397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1BFA7F59" w14:textId="77777777" w:rsidR="0000568E" w:rsidRPr="002413FE" w:rsidRDefault="0000568E" w:rsidP="00260B3D">
            <w:pPr>
              <w:rPr>
                <w:rFonts w:ascii="Times New Roman" w:hAnsi="Times New Roman" w:cs="Times New Roman"/>
                <w:sz w:val="16"/>
                <w:szCs w:val="16"/>
              </w:rPr>
            </w:pPr>
          </w:p>
        </w:tc>
        <w:tc>
          <w:tcPr>
            <w:tcW w:w="4536" w:type="dxa"/>
            <w:noWrap/>
            <w:hideMark/>
          </w:tcPr>
          <w:p w14:paraId="73F42922" w14:textId="77777777" w:rsidR="0000568E" w:rsidRPr="002413FE" w:rsidRDefault="0000568E" w:rsidP="00260B3D">
            <w:pPr>
              <w:rPr>
                <w:rFonts w:ascii="Times New Roman" w:hAnsi="Times New Roman" w:cs="Times New Roman"/>
                <w:sz w:val="16"/>
                <w:szCs w:val="16"/>
              </w:rPr>
            </w:pPr>
          </w:p>
        </w:tc>
      </w:tr>
      <w:tr w:rsidR="0000568E" w:rsidRPr="002413FE" w14:paraId="1F13A194" w14:textId="77777777" w:rsidTr="00260B3D">
        <w:trPr>
          <w:jc w:val="center"/>
        </w:trPr>
        <w:tc>
          <w:tcPr>
            <w:tcW w:w="1418" w:type="dxa"/>
            <w:noWrap/>
            <w:hideMark/>
          </w:tcPr>
          <w:p w14:paraId="039749D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6873888</w:t>
            </w:r>
          </w:p>
        </w:tc>
        <w:tc>
          <w:tcPr>
            <w:tcW w:w="709" w:type="dxa"/>
            <w:noWrap/>
            <w:hideMark/>
          </w:tcPr>
          <w:p w14:paraId="5DF859A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56</w:t>
            </w:r>
          </w:p>
        </w:tc>
        <w:tc>
          <w:tcPr>
            <w:tcW w:w="851" w:type="dxa"/>
            <w:noWrap/>
            <w:hideMark/>
          </w:tcPr>
          <w:p w14:paraId="1B943D6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2103605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1992F87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Clonidine</w:t>
            </w:r>
          </w:p>
        </w:tc>
        <w:tc>
          <w:tcPr>
            <w:tcW w:w="4536" w:type="dxa"/>
            <w:noWrap/>
            <w:hideMark/>
          </w:tcPr>
          <w:p w14:paraId="3652BC6E" w14:textId="77777777" w:rsidR="0000568E" w:rsidRPr="002413FE" w:rsidRDefault="0000568E" w:rsidP="00260B3D">
            <w:pPr>
              <w:rPr>
                <w:rFonts w:ascii="Times New Roman" w:hAnsi="Times New Roman" w:cs="Times New Roman"/>
                <w:sz w:val="16"/>
                <w:szCs w:val="16"/>
              </w:rPr>
            </w:pPr>
          </w:p>
        </w:tc>
      </w:tr>
      <w:tr w:rsidR="0000568E" w:rsidRPr="002413FE" w14:paraId="4FCBAF74" w14:textId="77777777" w:rsidTr="00260B3D">
        <w:trPr>
          <w:jc w:val="center"/>
        </w:trPr>
        <w:tc>
          <w:tcPr>
            <w:tcW w:w="1418" w:type="dxa"/>
            <w:noWrap/>
            <w:hideMark/>
          </w:tcPr>
          <w:p w14:paraId="4F2A678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6941838</w:t>
            </w:r>
          </w:p>
        </w:tc>
        <w:tc>
          <w:tcPr>
            <w:tcW w:w="709" w:type="dxa"/>
            <w:noWrap/>
            <w:hideMark/>
          </w:tcPr>
          <w:p w14:paraId="28D2B22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58</w:t>
            </w:r>
          </w:p>
        </w:tc>
        <w:tc>
          <w:tcPr>
            <w:tcW w:w="851" w:type="dxa"/>
            <w:noWrap/>
            <w:hideMark/>
          </w:tcPr>
          <w:p w14:paraId="36099BF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29B25BF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3A7E8312" w14:textId="77777777" w:rsidR="0000568E" w:rsidRPr="002413FE" w:rsidRDefault="0000568E" w:rsidP="00260B3D">
            <w:pPr>
              <w:rPr>
                <w:rFonts w:ascii="Times New Roman" w:hAnsi="Times New Roman" w:cs="Times New Roman"/>
                <w:sz w:val="16"/>
                <w:szCs w:val="16"/>
              </w:rPr>
            </w:pPr>
          </w:p>
        </w:tc>
        <w:tc>
          <w:tcPr>
            <w:tcW w:w="4536" w:type="dxa"/>
            <w:noWrap/>
            <w:hideMark/>
          </w:tcPr>
          <w:p w14:paraId="227724CE" w14:textId="77777777" w:rsidR="0000568E" w:rsidRPr="002413FE" w:rsidRDefault="0000568E" w:rsidP="00260B3D">
            <w:pPr>
              <w:rPr>
                <w:rFonts w:ascii="Times New Roman" w:hAnsi="Times New Roman" w:cs="Times New Roman"/>
                <w:sz w:val="16"/>
                <w:szCs w:val="16"/>
              </w:rPr>
            </w:pPr>
          </w:p>
        </w:tc>
      </w:tr>
      <w:tr w:rsidR="0000568E" w:rsidRPr="002413FE" w14:paraId="7B6FEA95" w14:textId="77777777" w:rsidTr="00260B3D">
        <w:trPr>
          <w:jc w:val="center"/>
        </w:trPr>
        <w:tc>
          <w:tcPr>
            <w:tcW w:w="1418" w:type="dxa"/>
            <w:noWrap/>
            <w:hideMark/>
          </w:tcPr>
          <w:p w14:paraId="5416CCF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6991793</w:t>
            </w:r>
          </w:p>
        </w:tc>
        <w:tc>
          <w:tcPr>
            <w:tcW w:w="709" w:type="dxa"/>
            <w:noWrap/>
            <w:hideMark/>
          </w:tcPr>
          <w:p w14:paraId="09C1A85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62</w:t>
            </w:r>
          </w:p>
        </w:tc>
        <w:tc>
          <w:tcPr>
            <w:tcW w:w="851" w:type="dxa"/>
            <w:noWrap/>
            <w:hideMark/>
          </w:tcPr>
          <w:p w14:paraId="656433E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5027E90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26238FA8" w14:textId="77777777" w:rsidR="0000568E" w:rsidRPr="002413FE" w:rsidRDefault="0000568E" w:rsidP="00260B3D">
            <w:pPr>
              <w:rPr>
                <w:rFonts w:ascii="Times New Roman" w:hAnsi="Times New Roman" w:cs="Times New Roman"/>
                <w:sz w:val="16"/>
                <w:szCs w:val="16"/>
              </w:rPr>
            </w:pPr>
          </w:p>
        </w:tc>
        <w:tc>
          <w:tcPr>
            <w:tcW w:w="4536" w:type="dxa"/>
            <w:noWrap/>
            <w:hideMark/>
          </w:tcPr>
          <w:p w14:paraId="3D4AD8E7" w14:textId="77777777" w:rsidR="0000568E" w:rsidRPr="002413FE" w:rsidRDefault="0000568E" w:rsidP="00260B3D">
            <w:pPr>
              <w:rPr>
                <w:rFonts w:ascii="Times New Roman" w:hAnsi="Times New Roman" w:cs="Times New Roman"/>
                <w:sz w:val="16"/>
                <w:szCs w:val="16"/>
              </w:rPr>
            </w:pPr>
          </w:p>
        </w:tc>
      </w:tr>
      <w:tr w:rsidR="0000568E" w:rsidRPr="002413FE" w14:paraId="05485D89" w14:textId="77777777" w:rsidTr="00260B3D">
        <w:trPr>
          <w:jc w:val="center"/>
        </w:trPr>
        <w:tc>
          <w:tcPr>
            <w:tcW w:w="1418" w:type="dxa"/>
            <w:noWrap/>
            <w:hideMark/>
          </w:tcPr>
          <w:p w14:paraId="0F87601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7335209</w:t>
            </w:r>
          </w:p>
        </w:tc>
        <w:tc>
          <w:tcPr>
            <w:tcW w:w="709" w:type="dxa"/>
            <w:noWrap/>
            <w:hideMark/>
          </w:tcPr>
          <w:p w14:paraId="577D7BD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48</w:t>
            </w:r>
          </w:p>
        </w:tc>
        <w:tc>
          <w:tcPr>
            <w:tcW w:w="851" w:type="dxa"/>
            <w:noWrap/>
            <w:hideMark/>
          </w:tcPr>
          <w:p w14:paraId="0403BC4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1E5A778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0FA7AB4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Sertraline;  Alprazolam</w:t>
            </w:r>
          </w:p>
        </w:tc>
        <w:tc>
          <w:tcPr>
            <w:tcW w:w="4536" w:type="dxa"/>
            <w:noWrap/>
            <w:hideMark/>
          </w:tcPr>
          <w:p w14:paraId="2E621EE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Anxiety; Stress</w:t>
            </w:r>
          </w:p>
        </w:tc>
      </w:tr>
      <w:tr w:rsidR="0000568E" w:rsidRPr="002413FE" w14:paraId="2F9FB58D" w14:textId="77777777" w:rsidTr="00260B3D">
        <w:trPr>
          <w:jc w:val="center"/>
        </w:trPr>
        <w:tc>
          <w:tcPr>
            <w:tcW w:w="1418" w:type="dxa"/>
            <w:noWrap/>
            <w:hideMark/>
          </w:tcPr>
          <w:p w14:paraId="44390D8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7346306</w:t>
            </w:r>
          </w:p>
        </w:tc>
        <w:tc>
          <w:tcPr>
            <w:tcW w:w="709" w:type="dxa"/>
            <w:noWrap/>
            <w:hideMark/>
          </w:tcPr>
          <w:p w14:paraId="5BC9268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54</w:t>
            </w:r>
          </w:p>
        </w:tc>
        <w:tc>
          <w:tcPr>
            <w:tcW w:w="851" w:type="dxa"/>
            <w:noWrap/>
            <w:hideMark/>
          </w:tcPr>
          <w:p w14:paraId="4ED7AFC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437F61F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08DE70E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Gabapentin; </w:t>
            </w:r>
          </w:p>
        </w:tc>
        <w:tc>
          <w:tcPr>
            <w:tcW w:w="4536" w:type="dxa"/>
            <w:noWrap/>
            <w:hideMark/>
          </w:tcPr>
          <w:p w14:paraId="589D8FBA" w14:textId="77777777" w:rsidR="0000568E" w:rsidRPr="002413FE" w:rsidRDefault="0000568E" w:rsidP="00260B3D">
            <w:pPr>
              <w:rPr>
                <w:rFonts w:ascii="Times New Roman" w:hAnsi="Times New Roman" w:cs="Times New Roman"/>
                <w:sz w:val="16"/>
                <w:szCs w:val="16"/>
              </w:rPr>
            </w:pPr>
          </w:p>
        </w:tc>
      </w:tr>
      <w:tr w:rsidR="0000568E" w:rsidRPr="002413FE" w14:paraId="533638A4" w14:textId="77777777" w:rsidTr="00260B3D">
        <w:trPr>
          <w:jc w:val="center"/>
        </w:trPr>
        <w:tc>
          <w:tcPr>
            <w:tcW w:w="1418" w:type="dxa"/>
            <w:noWrap/>
            <w:hideMark/>
          </w:tcPr>
          <w:p w14:paraId="1D04BA0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7617434</w:t>
            </w:r>
          </w:p>
        </w:tc>
        <w:tc>
          <w:tcPr>
            <w:tcW w:w="709" w:type="dxa"/>
            <w:noWrap/>
            <w:hideMark/>
          </w:tcPr>
          <w:p w14:paraId="5961E6F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63</w:t>
            </w:r>
          </w:p>
        </w:tc>
        <w:tc>
          <w:tcPr>
            <w:tcW w:w="851" w:type="dxa"/>
            <w:noWrap/>
            <w:hideMark/>
          </w:tcPr>
          <w:p w14:paraId="1BE6DA6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0254F27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noWrap/>
            <w:hideMark/>
          </w:tcPr>
          <w:p w14:paraId="0FE590C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Lorazepam</w:t>
            </w:r>
          </w:p>
        </w:tc>
        <w:tc>
          <w:tcPr>
            <w:tcW w:w="4536" w:type="dxa"/>
            <w:noWrap/>
            <w:hideMark/>
          </w:tcPr>
          <w:p w14:paraId="74F0C15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w:t>
            </w:r>
          </w:p>
        </w:tc>
      </w:tr>
      <w:tr w:rsidR="0000568E" w:rsidRPr="002413FE" w14:paraId="3582C13E" w14:textId="77777777" w:rsidTr="00260B3D">
        <w:trPr>
          <w:jc w:val="center"/>
        </w:trPr>
        <w:tc>
          <w:tcPr>
            <w:tcW w:w="1418" w:type="dxa"/>
            <w:tcBorders>
              <w:bottom w:val="single" w:sz="4" w:space="0" w:color="auto"/>
            </w:tcBorders>
            <w:noWrap/>
            <w:hideMark/>
          </w:tcPr>
          <w:p w14:paraId="6227C62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7792529</w:t>
            </w:r>
          </w:p>
        </w:tc>
        <w:tc>
          <w:tcPr>
            <w:tcW w:w="709" w:type="dxa"/>
            <w:tcBorders>
              <w:bottom w:val="single" w:sz="4" w:space="0" w:color="auto"/>
            </w:tcBorders>
            <w:noWrap/>
            <w:hideMark/>
          </w:tcPr>
          <w:p w14:paraId="2AEA2A4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51</w:t>
            </w:r>
          </w:p>
        </w:tc>
        <w:tc>
          <w:tcPr>
            <w:tcW w:w="851" w:type="dxa"/>
            <w:tcBorders>
              <w:bottom w:val="single" w:sz="4" w:space="0" w:color="auto"/>
            </w:tcBorders>
            <w:noWrap/>
            <w:hideMark/>
          </w:tcPr>
          <w:p w14:paraId="7463AFC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tcBorders>
              <w:bottom w:val="single" w:sz="4" w:space="0" w:color="auto"/>
            </w:tcBorders>
            <w:noWrap/>
            <w:hideMark/>
          </w:tcPr>
          <w:p w14:paraId="2F5BD0B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w:t>
            </w:r>
          </w:p>
        </w:tc>
        <w:tc>
          <w:tcPr>
            <w:tcW w:w="5954" w:type="dxa"/>
            <w:tcBorders>
              <w:bottom w:val="single" w:sz="4" w:space="0" w:color="auto"/>
            </w:tcBorders>
            <w:noWrap/>
            <w:hideMark/>
          </w:tcPr>
          <w:p w14:paraId="7062F1BE" w14:textId="77777777" w:rsidR="0000568E" w:rsidRPr="002413FE" w:rsidRDefault="0000568E" w:rsidP="00260B3D">
            <w:pPr>
              <w:rPr>
                <w:rFonts w:ascii="Times New Roman" w:hAnsi="Times New Roman" w:cs="Times New Roman"/>
                <w:sz w:val="16"/>
                <w:szCs w:val="16"/>
              </w:rPr>
            </w:pPr>
          </w:p>
        </w:tc>
        <w:tc>
          <w:tcPr>
            <w:tcW w:w="4536" w:type="dxa"/>
            <w:tcBorders>
              <w:bottom w:val="single" w:sz="4" w:space="0" w:color="auto"/>
            </w:tcBorders>
            <w:noWrap/>
            <w:hideMark/>
          </w:tcPr>
          <w:p w14:paraId="1EE0EA21" w14:textId="77777777" w:rsidR="0000568E" w:rsidRPr="002413FE" w:rsidRDefault="0000568E" w:rsidP="00260B3D">
            <w:pPr>
              <w:rPr>
                <w:rFonts w:ascii="Times New Roman" w:hAnsi="Times New Roman" w:cs="Times New Roman"/>
                <w:sz w:val="16"/>
                <w:szCs w:val="16"/>
              </w:rPr>
            </w:pPr>
          </w:p>
        </w:tc>
      </w:tr>
      <w:tr w:rsidR="0000568E" w:rsidRPr="002413FE" w14:paraId="42742EB2" w14:textId="77777777" w:rsidTr="00260B3D">
        <w:trPr>
          <w:jc w:val="center"/>
        </w:trPr>
        <w:tc>
          <w:tcPr>
            <w:tcW w:w="14601" w:type="dxa"/>
            <w:gridSpan w:val="6"/>
            <w:tcBorders>
              <w:top w:val="single" w:sz="4" w:space="0" w:color="auto"/>
              <w:bottom w:val="single" w:sz="4" w:space="0" w:color="auto"/>
            </w:tcBorders>
            <w:noWrap/>
          </w:tcPr>
          <w:p w14:paraId="743C2569" w14:textId="77777777" w:rsidR="0000568E" w:rsidRPr="002413FE" w:rsidRDefault="0000568E" w:rsidP="00260B3D">
            <w:pPr>
              <w:jc w:val="center"/>
              <w:rPr>
                <w:rFonts w:ascii="Times New Roman" w:hAnsi="Times New Roman" w:cs="Times New Roman"/>
                <w:sz w:val="16"/>
                <w:szCs w:val="16"/>
              </w:rPr>
            </w:pPr>
            <w:r w:rsidRPr="002413FE">
              <w:rPr>
                <w:rFonts w:ascii="Times New Roman" w:hAnsi="Times New Roman" w:cs="Times New Roman"/>
                <w:sz w:val="16"/>
                <w:szCs w:val="16"/>
              </w:rPr>
              <w:t>Dependence</w:t>
            </w:r>
          </w:p>
        </w:tc>
      </w:tr>
      <w:tr w:rsidR="0000568E" w:rsidRPr="002413FE" w14:paraId="5725457A" w14:textId="77777777" w:rsidTr="00260B3D">
        <w:trPr>
          <w:jc w:val="center"/>
        </w:trPr>
        <w:tc>
          <w:tcPr>
            <w:tcW w:w="1418" w:type="dxa"/>
            <w:tcBorders>
              <w:top w:val="single" w:sz="4" w:space="0" w:color="auto"/>
              <w:bottom w:val="single" w:sz="4" w:space="0" w:color="auto"/>
            </w:tcBorders>
            <w:noWrap/>
          </w:tcPr>
          <w:p w14:paraId="7E303EB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primaryid</w:t>
            </w:r>
          </w:p>
        </w:tc>
        <w:tc>
          <w:tcPr>
            <w:tcW w:w="709" w:type="dxa"/>
            <w:tcBorders>
              <w:top w:val="single" w:sz="4" w:space="0" w:color="auto"/>
              <w:bottom w:val="single" w:sz="4" w:space="0" w:color="auto"/>
            </w:tcBorders>
            <w:noWrap/>
          </w:tcPr>
          <w:p w14:paraId="1BE42EA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Age</w:t>
            </w:r>
          </w:p>
        </w:tc>
        <w:tc>
          <w:tcPr>
            <w:tcW w:w="851" w:type="dxa"/>
            <w:tcBorders>
              <w:top w:val="single" w:sz="4" w:space="0" w:color="auto"/>
              <w:bottom w:val="single" w:sz="4" w:space="0" w:color="auto"/>
            </w:tcBorders>
            <w:noWrap/>
          </w:tcPr>
          <w:p w14:paraId="1BDEB3E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Sex</w:t>
            </w:r>
          </w:p>
        </w:tc>
        <w:tc>
          <w:tcPr>
            <w:tcW w:w="1133" w:type="dxa"/>
            <w:tcBorders>
              <w:top w:val="single" w:sz="4" w:space="0" w:color="auto"/>
              <w:bottom w:val="single" w:sz="4" w:space="0" w:color="auto"/>
            </w:tcBorders>
            <w:noWrap/>
          </w:tcPr>
          <w:p w14:paraId="49A7983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Outcome</w:t>
            </w:r>
          </w:p>
        </w:tc>
        <w:tc>
          <w:tcPr>
            <w:tcW w:w="5954" w:type="dxa"/>
            <w:tcBorders>
              <w:top w:val="single" w:sz="4" w:space="0" w:color="auto"/>
              <w:bottom w:val="single" w:sz="4" w:space="0" w:color="auto"/>
            </w:tcBorders>
            <w:noWrap/>
          </w:tcPr>
          <w:p w14:paraId="3D86D81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Drug</w:t>
            </w:r>
          </w:p>
        </w:tc>
        <w:tc>
          <w:tcPr>
            <w:tcW w:w="4536" w:type="dxa"/>
            <w:tcBorders>
              <w:top w:val="single" w:sz="4" w:space="0" w:color="auto"/>
              <w:bottom w:val="single" w:sz="4" w:space="0" w:color="auto"/>
            </w:tcBorders>
            <w:noWrap/>
          </w:tcPr>
          <w:p w14:paraId="791C8B9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Disorders</w:t>
            </w:r>
          </w:p>
        </w:tc>
      </w:tr>
      <w:tr w:rsidR="0000568E" w:rsidRPr="002413FE" w14:paraId="77F8C9AB" w14:textId="77777777" w:rsidTr="00260B3D">
        <w:trPr>
          <w:jc w:val="center"/>
        </w:trPr>
        <w:tc>
          <w:tcPr>
            <w:tcW w:w="1418" w:type="dxa"/>
            <w:tcBorders>
              <w:top w:val="single" w:sz="4" w:space="0" w:color="auto"/>
            </w:tcBorders>
            <w:noWrap/>
            <w:hideMark/>
          </w:tcPr>
          <w:p w14:paraId="4BE736C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4908032</w:t>
            </w:r>
          </w:p>
        </w:tc>
        <w:tc>
          <w:tcPr>
            <w:tcW w:w="709" w:type="dxa"/>
            <w:tcBorders>
              <w:top w:val="single" w:sz="4" w:space="0" w:color="auto"/>
            </w:tcBorders>
            <w:noWrap/>
            <w:hideMark/>
          </w:tcPr>
          <w:p w14:paraId="002C775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42</w:t>
            </w:r>
          </w:p>
        </w:tc>
        <w:tc>
          <w:tcPr>
            <w:tcW w:w="851" w:type="dxa"/>
            <w:tcBorders>
              <w:top w:val="single" w:sz="4" w:space="0" w:color="auto"/>
            </w:tcBorders>
            <w:noWrap/>
            <w:hideMark/>
          </w:tcPr>
          <w:p w14:paraId="44EBD7D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tcBorders>
              <w:top w:val="single" w:sz="4" w:space="0" w:color="auto"/>
            </w:tcBorders>
            <w:noWrap/>
            <w:hideMark/>
          </w:tcPr>
          <w:p w14:paraId="26C34D2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tcBorders>
              <w:top w:val="single" w:sz="4" w:space="0" w:color="auto"/>
            </w:tcBorders>
            <w:noWrap/>
            <w:hideMark/>
          </w:tcPr>
          <w:p w14:paraId="2D73024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Oxycodone</w:t>
            </w:r>
          </w:p>
        </w:tc>
        <w:tc>
          <w:tcPr>
            <w:tcW w:w="4536" w:type="dxa"/>
            <w:tcBorders>
              <w:top w:val="single" w:sz="4" w:space="0" w:color="auto"/>
            </w:tcBorders>
            <w:noWrap/>
            <w:hideMark/>
          </w:tcPr>
          <w:p w14:paraId="302AE0A4" w14:textId="77777777" w:rsidR="0000568E" w:rsidRPr="002413FE" w:rsidRDefault="0000568E" w:rsidP="00260B3D">
            <w:pPr>
              <w:rPr>
                <w:rFonts w:ascii="Times New Roman" w:hAnsi="Times New Roman" w:cs="Times New Roman"/>
                <w:sz w:val="16"/>
                <w:szCs w:val="16"/>
              </w:rPr>
            </w:pPr>
          </w:p>
        </w:tc>
      </w:tr>
      <w:tr w:rsidR="0000568E" w:rsidRPr="002413FE" w14:paraId="282D4608" w14:textId="77777777" w:rsidTr="00260B3D">
        <w:trPr>
          <w:jc w:val="center"/>
        </w:trPr>
        <w:tc>
          <w:tcPr>
            <w:tcW w:w="1418" w:type="dxa"/>
            <w:noWrap/>
            <w:hideMark/>
          </w:tcPr>
          <w:p w14:paraId="1E5D9A0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5233760</w:t>
            </w:r>
          </w:p>
        </w:tc>
        <w:tc>
          <w:tcPr>
            <w:tcW w:w="709" w:type="dxa"/>
            <w:noWrap/>
            <w:hideMark/>
          </w:tcPr>
          <w:p w14:paraId="07EA265B" w14:textId="77777777" w:rsidR="0000568E" w:rsidRPr="002413FE" w:rsidRDefault="0000568E" w:rsidP="00260B3D">
            <w:pPr>
              <w:rPr>
                <w:rFonts w:ascii="Times New Roman" w:hAnsi="Times New Roman" w:cs="Times New Roman"/>
                <w:sz w:val="16"/>
                <w:szCs w:val="16"/>
              </w:rPr>
            </w:pPr>
          </w:p>
        </w:tc>
        <w:tc>
          <w:tcPr>
            <w:tcW w:w="851" w:type="dxa"/>
            <w:noWrap/>
            <w:hideMark/>
          </w:tcPr>
          <w:p w14:paraId="3CCE2C8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4C8FFF9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4B4DA3B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Effexor</w:t>
            </w:r>
          </w:p>
        </w:tc>
        <w:tc>
          <w:tcPr>
            <w:tcW w:w="4536" w:type="dxa"/>
            <w:noWrap/>
            <w:hideMark/>
          </w:tcPr>
          <w:p w14:paraId="7C8F7FF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0191731A" w14:textId="77777777" w:rsidTr="00260B3D">
        <w:trPr>
          <w:jc w:val="center"/>
        </w:trPr>
        <w:tc>
          <w:tcPr>
            <w:tcW w:w="1418" w:type="dxa"/>
            <w:noWrap/>
            <w:hideMark/>
          </w:tcPr>
          <w:p w14:paraId="6BE45AD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5446547</w:t>
            </w:r>
          </w:p>
        </w:tc>
        <w:tc>
          <w:tcPr>
            <w:tcW w:w="709" w:type="dxa"/>
            <w:noWrap/>
            <w:hideMark/>
          </w:tcPr>
          <w:p w14:paraId="327D3A27" w14:textId="77777777" w:rsidR="0000568E" w:rsidRPr="002413FE" w:rsidRDefault="0000568E" w:rsidP="00260B3D">
            <w:pPr>
              <w:rPr>
                <w:rFonts w:ascii="Times New Roman" w:hAnsi="Times New Roman" w:cs="Times New Roman"/>
                <w:sz w:val="16"/>
                <w:szCs w:val="16"/>
              </w:rPr>
            </w:pPr>
          </w:p>
        </w:tc>
        <w:tc>
          <w:tcPr>
            <w:tcW w:w="851" w:type="dxa"/>
            <w:noWrap/>
            <w:hideMark/>
          </w:tcPr>
          <w:p w14:paraId="092CBA6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13F862F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3AF8FA71" w14:textId="77777777" w:rsidR="0000568E" w:rsidRPr="002413FE" w:rsidRDefault="0000568E" w:rsidP="00260B3D">
            <w:pPr>
              <w:rPr>
                <w:rFonts w:ascii="Times New Roman" w:hAnsi="Times New Roman" w:cs="Times New Roman"/>
                <w:sz w:val="16"/>
                <w:szCs w:val="16"/>
              </w:rPr>
            </w:pPr>
          </w:p>
        </w:tc>
        <w:tc>
          <w:tcPr>
            <w:tcW w:w="4536" w:type="dxa"/>
            <w:noWrap/>
            <w:hideMark/>
          </w:tcPr>
          <w:p w14:paraId="7CAC85AF" w14:textId="77777777" w:rsidR="0000568E" w:rsidRPr="002413FE" w:rsidRDefault="0000568E" w:rsidP="00260B3D">
            <w:pPr>
              <w:rPr>
                <w:rFonts w:ascii="Times New Roman" w:hAnsi="Times New Roman" w:cs="Times New Roman"/>
                <w:sz w:val="16"/>
                <w:szCs w:val="16"/>
              </w:rPr>
            </w:pPr>
          </w:p>
        </w:tc>
      </w:tr>
      <w:tr w:rsidR="0000568E" w:rsidRPr="002413FE" w14:paraId="710FFCA3" w14:textId="77777777" w:rsidTr="00260B3D">
        <w:trPr>
          <w:jc w:val="center"/>
        </w:trPr>
        <w:tc>
          <w:tcPr>
            <w:tcW w:w="1418" w:type="dxa"/>
            <w:noWrap/>
            <w:hideMark/>
          </w:tcPr>
          <w:p w14:paraId="43F96EE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7200645</w:t>
            </w:r>
          </w:p>
        </w:tc>
        <w:tc>
          <w:tcPr>
            <w:tcW w:w="709" w:type="dxa"/>
            <w:noWrap/>
            <w:hideMark/>
          </w:tcPr>
          <w:p w14:paraId="5320988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54</w:t>
            </w:r>
          </w:p>
        </w:tc>
        <w:tc>
          <w:tcPr>
            <w:tcW w:w="851" w:type="dxa"/>
            <w:noWrap/>
            <w:hideMark/>
          </w:tcPr>
          <w:p w14:paraId="2488DEC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1D6EFF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1DC11D7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Prozac; Compazineklonopin; Requip; Lorazepam; Buspar; Lunesta</w:t>
            </w:r>
          </w:p>
        </w:tc>
        <w:tc>
          <w:tcPr>
            <w:tcW w:w="4536" w:type="dxa"/>
            <w:noWrap/>
            <w:hideMark/>
          </w:tcPr>
          <w:p w14:paraId="149346C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Sleep Disorder</w:t>
            </w:r>
          </w:p>
        </w:tc>
      </w:tr>
      <w:tr w:rsidR="0000568E" w:rsidRPr="002413FE" w14:paraId="61057788" w14:textId="77777777" w:rsidTr="00260B3D">
        <w:trPr>
          <w:trHeight w:val="64"/>
          <w:jc w:val="center"/>
        </w:trPr>
        <w:tc>
          <w:tcPr>
            <w:tcW w:w="1418" w:type="dxa"/>
            <w:noWrap/>
            <w:hideMark/>
          </w:tcPr>
          <w:p w14:paraId="0D5BF51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93716532</w:t>
            </w:r>
          </w:p>
        </w:tc>
        <w:tc>
          <w:tcPr>
            <w:tcW w:w="709" w:type="dxa"/>
            <w:noWrap/>
            <w:hideMark/>
          </w:tcPr>
          <w:p w14:paraId="1BD5971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56</w:t>
            </w:r>
          </w:p>
        </w:tc>
        <w:tc>
          <w:tcPr>
            <w:tcW w:w="851" w:type="dxa"/>
            <w:noWrap/>
            <w:hideMark/>
          </w:tcPr>
          <w:p w14:paraId="6C13431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A01F0D2" w14:textId="77777777" w:rsidR="0000568E" w:rsidRPr="002413FE" w:rsidRDefault="0000568E" w:rsidP="00260B3D">
            <w:pPr>
              <w:rPr>
                <w:rFonts w:ascii="Times New Roman" w:hAnsi="Times New Roman" w:cs="Times New Roman"/>
                <w:sz w:val="16"/>
                <w:szCs w:val="16"/>
              </w:rPr>
            </w:pPr>
          </w:p>
        </w:tc>
        <w:tc>
          <w:tcPr>
            <w:tcW w:w="5954" w:type="dxa"/>
            <w:noWrap/>
            <w:hideMark/>
          </w:tcPr>
          <w:p w14:paraId="778080E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Clonazepam; Prozac</w:t>
            </w:r>
          </w:p>
        </w:tc>
        <w:tc>
          <w:tcPr>
            <w:tcW w:w="4536" w:type="dxa"/>
            <w:noWrap/>
            <w:hideMark/>
          </w:tcPr>
          <w:p w14:paraId="17DEFFB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w:t>
            </w:r>
          </w:p>
        </w:tc>
      </w:tr>
      <w:tr w:rsidR="0000568E" w:rsidRPr="002413FE" w14:paraId="208FAF42" w14:textId="77777777" w:rsidTr="00260B3D">
        <w:trPr>
          <w:jc w:val="center"/>
        </w:trPr>
        <w:tc>
          <w:tcPr>
            <w:tcW w:w="1418" w:type="dxa"/>
            <w:tcBorders>
              <w:bottom w:val="single" w:sz="4" w:space="0" w:color="auto"/>
            </w:tcBorders>
            <w:noWrap/>
            <w:hideMark/>
          </w:tcPr>
          <w:p w14:paraId="29C78B0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230962051</w:t>
            </w:r>
          </w:p>
        </w:tc>
        <w:tc>
          <w:tcPr>
            <w:tcW w:w="709" w:type="dxa"/>
            <w:tcBorders>
              <w:bottom w:val="single" w:sz="4" w:space="0" w:color="auto"/>
            </w:tcBorders>
            <w:noWrap/>
            <w:hideMark/>
          </w:tcPr>
          <w:p w14:paraId="672C5CBC" w14:textId="77777777" w:rsidR="0000568E" w:rsidRPr="002413FE" w:rsidRDefault="0000568E" w:rsidP="00260B3D">
            <w:pPr>
              <w:rPr>
                <w:rFonts w:ascii="Times New Roman" w:hAnsi="Times New Roman" w:cs="Times New Roman"/>
                <w:sz w:val="16"/>
                <w:szCs w:val="16"/>
              </w:rPr>
            </w:pPr>
          </w:p>
        </w:tc>
        <w:tc>
          <w:tcPr>
            <w:tcW w:w="851" w:type="dxa"/>
            <w:tcBorders>
              <w:bottom w:val="single" w:sz="4" w:space="0" w:color="auto"/>
            </w:tcBorders>
            <w:noWrap/>
            <w:hideMark/>
          </w:tcPr>
          <w:p w14:paraId="2BEE7B0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tcBorders>
              <w:bottom w:val="single" w:sz="4" w:space="0" w:color="auto"/>
            </w:tcBorders>
            <w:noWrap/>
            <w:hideMark/>
          </w:tcPr>
          <w:p w14:paraId="76F38AFE" w14:textId="77777777" w:rsidR="0000568E" w:rsidRPr="002413FE" w:rsidRDefault="0000568E" w:rsidP="00260B3D">
            <w:pPr>
              <w:rPr>
                <w:rFonts w:ascii="Times New Roman" w:hAnsi="Times New Roman" w:cs="Times New Roman"/>
                <w:sz w:val="16"/>
                <w:szCs w:val="16"/>
              </w:rPr>
            </w:pPr>
          </w:p>
        </w:tc>
        <w:tc>
          <w:tcPr>
            <w:tcW w:w="5954" w:type="dxa"/>
            <w:tcBorders>
              <w:bottom w:val="single" w:sz="4" w:space="0" w:color="auto"/>
            </w:tcBorders>
            <w:noWrap/>
            <w:hideMark/>
          </w:tcPr>
          <w:p w14:paraId="78283A57" w14:textId="77777777" w:rsidR="0000568E" w:rsidRPr="002413FE" w:rsidRDefault="0000568E" w:rsidP="00260B3D">
            <w:pPr>
              <w:rPr>
                <w:rFonts w:ascii="Times New Roman" w:hAnsi="Times New Roman" w:cs="Times New Roman"/>
                <w:sz w:val="16"/>
                <w:szCs w:val="16"/>
              </w:rPr>
            </w:pPr>
          </w:p>
        </w:tc>
        <w:tc>
          <w:tcPr>
            <w:tcW w:w="4536" w:type="dxa"/>
            <w:tcBorders>
              <w:bottom w:val="single" w:sz="4" w:space="0" w:color="auto"/>
            </w:tcBorders>
            <w:noWrap/>
            <w:hideMark/>
          </w:tcPr>
          <w:p w14:paraId="3A53166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Dependence</w:t>
            </w:r>
          </w:p>
        </w:tc>
      </w:tr>
      <w:tr w:rsidR="0000568E" w:rsidRPr="002413FE" w14:paraId="07F359F0" w14:textId="77777777" w:rsidTr="00260B3D">
        <w:trPr>
          <w:jc w:val="center"/>
        </w:trPr>
        <w:tc>
          <w:tcPr>
            <w:tcW w:w="14601" w:type="dxa"/>
            <w:gridSpan w:val="6"/>
            <w:tcBorders>
              <w:top w:val="single" w:sz="4" w:space="0" w:color="auto"/>
              <w:bottom w:val="single" w:sz="4" w:space="0" w:color="auto"/>
            </w:tcBorders>
            <w:noWrap/>
          </w:tcPr>
          <w:p w14:paraId="43434D25" w14:textId="77777777" w:rsidR="0000568E" w:rsidRPr="002413FE" w:rsidRDefault="0000568E" w:rsidP="00260B3D">
            <w:pPr>
              <w:jc w:val="center"/>
              <w:rPr>
                <w:rFonts w:ascii="Times New Roman" w:hAnsi="Times New Roman" w:cs="Times New Roman"/>
                <w:sz w:val="16"/>
                <w:szCs w:val="16"/>
              </w:rPr>
            </w:pPr>
            <w:r w:rsidRPr="002413FE">
              <w:rPr>
                <w:rFonts w:ascii="Times New Roman" w:hAnsi="Times New Roman" w:cs="Times New Roman"/>
                <w:sz w:val="16"/>
                <w:szCs w:val="16"/>
              </w:rPr>
              <w:t>Hallucination, Auditory</w:t>
            </w:r>
          </w:p>
        </w:tc>
      </w:tr>
      <w:tr w:rsidR="0000568E" w:rsidRPr="002413FE" w14:paraId="33B85DAA" w14:textId="77777777" w:rsidTr="00260B3D">
        <w:trPr>
          <w:jc w:val="center"/>
        </w:trPr>
        <w:tc>
          <w:tcPr>
            <w:tcW w:w="1418" w:type="dxa"/>
            <w:tcBorders>
              <w:top w:val="single" w:sz="4" w:space="0" w:color="auto"/>
              <w:bottom w:val="single" w:sz="4" w:space="0" w:color="auto"/>
            </w:tcBorders>
            <w:noWrap/>
          </w:tcPr>
          <w:p w14:paraId="1DCE095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primaryid</w:t>
            </w:r>
          </w:p>
        </w:tc>
        <w:tc>
          <w:tcPr>
            <w:tcW w:w="709" w:type="dxa"/>
            <w:tcBorders>
              <w:top w:val="single" w:sz="4" w:space="0" w:color="auto"/>
              <w:bottom w:val="single" w:sz="4" w:space="0" w:color="auto"/>
            </w:tcBorders>
            <w:noWrap/>
          </w:tcPr>
          <w:p w14:paraId="0448BDC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Age</w:t>
            </w:r>
          </w:p>
        </w:tc>
        <w:tc>
          <w:tcPr>
            <w:tcW w:w="851" w:type="dxa"/>
            <w:tcBorders>
              <w:top w:val="single" w:sz="4" w:space="0" w:color="auto"/>
              <w:bottom w:val="single" w:sz="4" w:space="0" w:color="auto"/>
            </w:tcBorders>
            <w:noWrap/>
          </w:tcPr>
          <w:p w14:paraId="75A4273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Sex</w:t>
            </w:r>
          </w:p>
        </w:tc>
        <w:tc>
          <w:tcPr>
            <w:tcW w:w="1133" w:type="dxa"/>
            <w:tcBorders>
              <w:top w:val="single" w:sz="4" w:space="0" w:color="auto"/>
              <w:bottom w:val="single" w:sz="4" w:space="0" w:color="auto"/>
            </w:tcBorders>
            <w:noWrap/>
          </w:tcPr>
          <w:p w14:paraId="3582741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Outcome</w:t>
            </w:r>
          </w:p>
        </w:tc>
        <w:tc>
          <w:tcPr>
            <w:tcW w:w="5954" w:type="dxa"/>
            <w:tcBorders>
              <w:top w:val="single" w:sz="4" w:space="0" w:color="auto"/>
              <w:bottom w:val="single" w:sz="4" w:space="0" w:color="auto"/>
            </w:tcBorders>
            <w:noWrap/>
          </w:tcPr>
          <w:p w14:paraId="68ABF52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Drug</w:t>
            </w:r>
          </w:p>
        </w:tc>
        <w:tc>
          <w:tcPr>
            <w:tcW w:w="4536" w:type="dxa"/>
            <w:tcBorders>
              <w:top w:val="single" w:sz="4" w:space="0" w:color="auto"/>
              <w:bottom w:val="single" w:sz="4" w:space="0" w:color="auto"/>
            </w:tcBorders>
            <w:noWrap/>
          </w:tcPr>
          <w:p w14:paraId="27E9143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Disorders</w:t>
            </w:r>
          </w:p>
        </w:tc>
      </w:tr>
      <w:tr w:rsidR="0000568E" w:rsidRPr="002413FE" w14:paraId="350DB25C" w14:textId="77777777" w:rsidTr="00260B3D">
        <w:trPr>
          <w:jc w:val="center"/>
        </w:trPr>
        <w:tc>
          <w:tcPr>
            <w:tcW w:w="1418" w:type="dxa"/>
            <w:tcBorders>
              <w:top w:val="single" w:sz="4" w:space="0" w:color="auto"/>
            </w:tcBorders>
            <w:noWrap/>
            <w:hideMark/>
          </w:tcPr>
          <w:p w14:paraId="42EE0FA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5852038</w:t>
            </w:r>
          </w:p>
        </w:tc>
        <w:tc>
          <w:tcPr>
            <w:tcW w:w="709" w:type="dxa"/>
            <w:tcBorders>
              <w:top w:val="single" w:sz="4" w:space="0" w:color="auto"/>
            </w:tcBorders>
            <w:noWrap/>
            <w:hideMark/>
          </w:tcPr>
          <w:p w14:paraId="41DAA1A1" w14:textId="77777777" w:rsidR="0000568E" w:rsidRPr="002413FE" w:rsidRDefault="0000568E" w:rsidP="00260B3D">
            <w:pPr>
              <w:rPr>
                <w:rFonts w:ascii="Times New Roman" w:hAnsi="Times New Roman" w:cs="Times New Roman"/>
                <w:sz w:val="16"/>
                <w:szCs w:val="16"/>
              </w:rPr>
            </w:pPr>
          </w:p>
        </w:tc>
        <w:tc>
          <w:tcPr>
            <w:tcW w:w="851" w:type="dxa"/>
            <w:tcBorders>
              <w:top w:val="single" w:sz="4" w:space="0" w:color="auto"/>
            </w:tcBorders>
            <w:noWrap/>
            <w:hideMark/>
          </w:tcPr>
          <w:p w14:paraId="7B7766E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tcBorders>
              <w:top w:val="single" w:sz="4" w:space="0" w:color="auto"/>
            </w:tcBorders>
            <w:noWrap/>
            <w:hideMark/>
          </w:tcPr>
          <w:p w14:paraId="2EB41F8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tcBorders>
              <w:top w:val="single" w:sz="4" w:space="0" w:color="auto"/>
            </w:tcBorders>
            <w:noWrap/>
            <w:hideMark/>
          </w:tcPr>
          <w:p w14:paraId="4F29ABD9" w14:textId="77777777" w:rsidR="0000568E" w:rsidRPr="002413FE" w:rsidRDefault="0000568E" w:rsidP="00260B3D">
            <w:pPr>
              <w:rPr>
                <w:rFonts w:ascii="Times New Roman" w:hAnsi="Times New Roman" w:cs="Times New Roman"/>
                <w:sz w:val="16"/>
                <w:szCs w:val="16"/>
              </w:rPr>
            </w:pPr>
          </w:p>
        </w:tc>
        <w:tc>
          <w:tcPr>
            <w:tcW w:w="4536" w:type="dxa"/>
            <w:tcBorders>
              <w:top w:val="single" w:sz="4" w:space="0" w:color="auto"/>
            </w:tcBorders>
            <w:noWrap/>
            <w:hideMark/>
          </w:tcPr>
          <w:p w14:paraId="0CB273B6" w14:textId="77777777" w:rsidR="0000568E" w:rsidRPr="002413FE" w:rsidRDefault="0000568E" w:rsidP="00260B3D">
            <w:pPr>
              <w:rPr>
                <w:rFonts w:ascii="Times New Roman" w:hAnsi="Times New Roman" w:cs="Times New Roman"/>
                <w:sz w:val="16"/>
                <w:szCs w:val="16"/>
              </w:rPr>
            </w:pPr>
          </w:p>
        </w:tc>
      </w:tr>
      <w:tr w:rsidR="0000568E" w:rsidRPr="002413FE" w14:paraId="60DD8A7C" w14:textId="77777777" w:rsidTr="00260B3D">
        <w:trPr>
          <w:jc w:val="center"/>
        </w:trPr>
        <w:tc>
          <w:tcPr>
            <w:tcW w:w="1418" w:type="dxa"/>
            <w:noWrap/>
            <w:hideMark/>
          </w:tcPr>
          <w:p w14:paraId="6980317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lastRenderedPageBreak/>
              <w:t>7266524</w:t>
            </w:r>
          </w:p>
        </w:tc>
        <w:tc>
          <w:tcPr>
            <w:tcW w:w="709" w:type="dxa"/>
            <w:noWrap/>
            <w:hideMark/>
          </w:tcPr>
          <w:p w14:paraId="75F664F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63</w:t>
            </w:r>
          </w:p>
        </w:tc>
        <w:tc>
          <w:tcPr>
            <w:tcW w:w="851" w:type="dxa"/>
            <w:noWrap/>
            <w:hideMark/>
          </w:tcPr>
          <w:p w14:paraId="088D380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2CABDAA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57F1398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Diazepam; Amphetamine;  Alprazolam; Citalopram</w:t>
            </w:r>
          </w:p>
        </w:tc>
        <w:tc>
          <w:tcPr>
            <w:tcW w:w="4536" w:type="dxa"/>
            <w:noWrap/>
            <w:hideMark/>
          </w:tcPr>
          <w:p w14:paraId="5C37B9B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Insomnia; Depression; Attention Deficit/Hyperactivity Disorder</w:t>
            </w:r>
          </w:p>
        </w:tc>
      </w:tr>
      <w:tr w:rsidR="0000568E" w:rsidRPr="002413FE" w14:paraId="3FAE29D8" w14:textId="77777777" w:rsidTr="00260B3D">
        <w:trPr>
          <w:jc w:val="center"/>
        </w:trPr>
        <w:tc>
          <w:tcPr>
            <w:tcW w:w="1418" w:type="dxa"/>
            <w:noWrap/>
            <w:hideMark/>
          </w:tcPr>
          <w:p w14:paraId="2E16966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7341778</w:t>
            </w:r>
          </w:p>
        </w:tc>
        <w:tc>
          <w:tcPr>
            <w:tcW w:w="709" w:type="dxa"/>
            <w:noWrap/>
            <w:hideMark/>
          </w:tcPr>
          <w:p w14:paraId="3395DC9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59</w:t>
            </w:r>
          </w:p>
        </w:tc>
        <w:tc>
          <w:tcPr>
            <w:tcW w:w="851" w:type="dxa"/>
            <w:noWrap/>
            <w:hideMark/>
          </w:tcPr>
          <w:p w14:paraId="173B820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60F7970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156A2E5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Gabapentin; Tylenol W  Codeine No  2; Elavil; </w:t>
            </w:r>
          </w:p>
        </w:tc>
        <w:tc>
          <w:tcPr>
            <w:tcW w:w="4536" w:type="dxa"/>
            <w:noWrap/>
            <w:hideMark/>
          </w:tcPr>
          <w:p w14:paraId="2580223C" w14:textId="77777777" w:rsidR="0000568E" w:rsidRPr="002413FE" w:rsidRDefault="0000568E" w:rsidP="00260B3D">
            <w:pPr>
              <w:rPr>
                <w:rFonts w:ascii="Times New Roman" w:hAnsi="Times New Roman" w:cs="Times New Roman"/>
                <w:sz w:val="16"/>
                <w:szCs w:val="16"/>
              </w:rPr>
            </w:pPr>
          </w:p>
        </w:tc>
      </w:tr>
      <w:tr w:rsidR="0000568E" w:rsidRPr="002413FE" w14:paraId="42AD4CD9" w14:textId="77777777" w:rsidTr="00260B3D">
        <w:trPr>
          <w:jc w:val="center"/>
        </w:trPr>
        <w:tc>
          <w:tcPr>
            <w:tcW w:w="1418" w:type="dxa"/>
            <w:noWrap/>
            <w:hideMark/>
          </w:tcPr>
          <w:p w14:paraId="1788195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7382021</w:t>
            </w:r>
          </w:p>
        </w:tc>
        <w:tc>
          <w:tcPr>
            <w:tcW w:w="709" w:type="dxa"/>
            <w:noWrap/>
            <w:hideMark/>
          </w:tcPr>
          <w:p w14:paraId="5B40D83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noWrap/>
            <w:hideMark/>
          </w:tcPr>
          <w:p w14:paraId="61B3F6B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500BEB6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74526EA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Lortab</w:t>
            </w:r>
          </w:p>
        </w:tc>
        <w:tc>
          <w:tcPr>
            <w:tcW w:w="4536" w:type="dxa"/>
            <w:noWrap/>
            <w:hideMark/>
          </w:tcPr>
          <w:p w14:paraId="196B411A" w14:textId="77777777" w:rsidR="0000568E" w:rsidRPr="002413FE" w:rsidRDefault="0000568E" w:rsidP="00260B3D">
            <w:pPr>
              <w:rPr>
                <w:rFonts w:ascii="Times New Roman" w:hAnsi="Times New Roman" w:cs="Times New Roman"/>
                <w:sz w:val="16"/>
                <w:szCs w:val="16"/>
              </w:rPr>
            </w:pPr>
          </w:p>
        </w:tc>
      </w:tr>
      <w:tr w:rsidR="0000568E" w:rsidRPr="002413FE" w14:paraId="40862E9F" w14:textId="77777777" w:rsidTr="00260B3D">
        <w:trPr>
          <w:jc w:val="center"/>
        </w:trPr>
        <w:tc>
          <w:tcPr>
            <w:tcW w:w="1418" w:type="dxa"/>
            <w:noWrap/>
            <w:hideMark/>
          </w:tcPr>
          <w:p w14:paraId="0D6A08D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8445791</w:t>
            </w:r>
          </w:p>
        </w:tc>
        <w:tc>
          <w:tcPr>
            <w:tcW w:w="709" w:type="dxa"/>
            <w:noWrap/>
            <w:hideMark/>
          </w:tcPr>
          <w:p w14:paraId="37E1B1B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50</w:t>
            </w:r>
          </w:p>
        </w:tc>
        <w:tc>
          <w:tcPr>
            <w:tcW w:w="851" w:type="dxa"/>
            <w:noWrap/>
            <w:hideMark/>
          </w:tcPr>
          <w:p w14:paraId="686B874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0030B74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7F429D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Zyprexa; Seroquel; Hydrocodone Bitartrate   Acetaminophen; Hydroxyzine; Citalopram</w:t>
            </w:r>
          </w:p>
        </w:tc>
        <w:tc>
          <w:tcPr>
            <w:tcW w:w="4536" w:type="dxa"/>
            <w:noWrap/>
            <w:hideMark/>
          </w:tcPr>
          <w:p w14:paraId="1CF6BB8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Psychotic Disorder; Schizoaffective Disorder; Depression; Post-Traumatic Stress Disorder</w:t>
            </w:r>
          </w:p>
        </w:tc>
      </w:tr>
      <w:tr w:rsidR="0000568E" w:rsidRPr="002413FE" w14:paraId="5C7AB18F" w14:textId="77777777" w:rsidTr="00260B3D">
        <w:trPr>
          <w:jc w:val="center"/>
        </w:trPr>
        <w:tc>
          <w:tcPr>
            <w:tcW w:w="1418" w:type="dxa"/>
            <w:tcBorders>
              <w:bottom w:val="single" w:sz="4" w:space="0" w:color="auto"/>
            </w:tcBorders>
            <w:noWrap/>
            <w:hideMark/>
          </w:tcPr>
          <w:p w14:paraId="76B7632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85331382</w:t>
            </w:r>
          </w:p>
        </w:tc>
        <w:tc>
          <w:tcPr>
            <w:tcW w:w="709" w:type="dxa"/>
            <w:tcBorders>
              <w:bottom w:val="single" w:sz="4" w:space="0" w:color="auto"/>
            </w:tcBorders>
            <w:noWrap/>
            <w:hideMark/>
          </w:tcPr>
          <w:p w14:paraId="74639D6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tcBorders>
              <w:bottom w:val="single" w:sz="4" w:space="0" w:color="auto"/>
            </w:tcBorders>
            <w:noWrap/>
            <w:hideMark/>
          </w:tcPr>
          <w:p w14:paraId="2C99F77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tcBorders>
              <w:bottom w:val="single" w:sz="4" w:space="0" w:color="auto"/>
            </w:tcBorders>
            <w:noWrap/>
            <w:hideMark/>
          </w:tcPr>
          <w:p w14:paraId="29B69C7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bottom w:val="single" w:sz="4" w:space="0" w:color="auto"/>
            </w:tcBorders>
            <w:noWrap/>
            <w:hideMark/>
          </w:tcPr>
          <w:p w14:paraId="5D9D691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Celexa; Oxycodone; Depakote;  Desyrel; Xanax; Seroquel</w:t>
            </w:r>
          </w:p>
        </w:tc>
        <w:tc>
          <w:tcPr>
            <w:tcW w:w="4536" w:type="dxa"/>
            <w:tcBorders>
              <w:bottom w:val="single" w:sz="4" w:space="0" w:color="auto"/>
            </w:tcBorders>
            <w:noWrap/>
            <w:hideMark/>
          </w:tcPr>
          <w:p w14:paraId="7AD51B0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Bipolar Disorder; Anxiety; Schizophrenia</w:t>
            </w:r>
          </w:p>
        </w:tc>
      </w:tr>
      <w:tr w:rsidR="0000568E" w:rsidRPr="002413FE" w14:paraId="502D3865" w14:textId="77777777" w:rsidTr="00260B3D">
        <w:trPr>
          <w:jc w:val="center"/>
        </w:trPr>
        <w:tc>
          <w:tcPr>
            <w:tcW w:w="14601" w:type="dxa"/>
            <w:gridSpan w:val="6"/>
            <w:tcBorders>
              <w:top w:val="single" w:sz="4" w:space="0" w:color="auto"/>
              <w:bottom w:val="single" w:sz="4" w:space="0" w:color="auto"/>
            </w:tcBorders>
            <w:noWrap/>
          </w:tcPr>
          <w:p w14:paraId="69FAA8DE" w14:textId="77777777" w:rsidR="0000568E" w:rsidRPr="002413FE" w:rsidRDefault="0000568E" w:rsidP="00260B3D">
            <w:pPr>
              <w:jc w:val="center"/>
              <w:rPr>
                <w:rFonts w:ascii="Times New Roman" w:hAnsi="Times New Roman" w:cs="Times New Roman"/>
                <w:sz w:val="16"/>
                <w:szCs w:val="16"/>
              </w:rPr>
            </w:pPr>
            <w:r w:rsidRPr="002413FE">
              <w:rPr>
                <w:rFonts w:ascii="Times New Roman" w:hAnsi="Times New Roman" w:cs="Times New Roman"/>
                <w:sz w:val="16"/>
                <w:szCs w:val="16"/>
              </w:rPr>
              <w:t>Hallucination, Visual</w:t>
            </w:r>
          </w:p>
        </w:tc>
      </w:tr>
      <w:tr w:rsidR="0000568E" w:rsidRPr="002413FE" w14:paraId="33A75948" w14:textId="77777777" w:rsidTr="00260B3D">
        <w:trPr>
          <w:jc w:val="center"/>
        </w:trPr>
        <w:tc>
          <w:tcPr>
            <w:tcW w:w="1418" w:type="dxa"/>
            <w:tcBorders>
              <w:top w:val="single" w:sz="4" w:space="0" w:color="auto"/>
              <w:bottom w:val="single" w:sz="4" w:space="0" w:color="auto"/>
            </w:tcBorders>
            <w:noWrap/>
          </w:tcPr>
          <w:p w14:paraId="71D95C2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primaryid</w:t>
            </w:r>
          </w:p>
        </w:tc>
        <w:tc>
          <w:tcPr>
            <w:tcW w:w="709" w:type="dxa"/>
            <w:tcBorders>
              <w:top w:val="single" w:sz="4" w:space="0" w:color="auto"/>
              <w:bottom w:val="single" w:sz="4" w:space="0" w:color="auto"/>
            </w:tcBorders>
            <w:noWrap/>
          </w:tcPr>
          <w:p w14:paraId="3AB1E9E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Age</w:t>
            </w:r>
          </w:p>
        </w:tc>
        <w:tc>
          <w:tcPr>
            <w:tcW w:w="851" w:type="dxa"/>
            <w:tcBorders>
              <w:top w:val="single" w:sz="4" w:space="0" w:color="auto"/>
              <w:bottom w:val="single" w:sz="4" w:space="0" w:color="auto"/>
            </w:tcBorders>
            <w:noWrap/>
          </w:tcPr>
          <w:p w14:paraId="5666848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Sex</w:t>
            </w:r>
          </w:p>
        </w:tc>
        <w:tc>
          <w:tcPr>
            <w:tcW w:w="1133" w:type="dxa"/>
            <w:tcBorders>
              <w:top w:val="single" w:sz="4" w:space="0" w:color="auto"/>
              <w:bottom w:val="single" w:sz="4" w:space="0" w:color="auto"/>
            </w:tcBorders>
            <w:noWrap/>
          </w:tcPr>
          <w:p w14:paraId="35F616F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Outcome</w:t>
            </w:r>
          </w:p>
        </w:tc>
        <w:tc>
          <w:tcPr>
            <w:tcW w:w="5954" w:type="dxa"/>
            <w:tcBorders>
              <w:top w:val="single" w:sz="4" w:space="0" w:color="auto"/>
              <w:bottom w:val="single" w:sz="4" w:space="0" w:color="auto"/>
            </w:tcBorders>
            <w:noWrap/>
          </w:tcPr>
          <w:p w14:paraId="3CDAD95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Drug</w:t>
            </w:r>
          </w:p>
        </w:tc>
        <w:tc>
          <w:tcPr>
            <w:tcW w:w="4536" w:type="dxa"/>
            <w:tcBorders>
              <w:top w:val="single" w:sz="4" w:space="0" w:color="auto"/>
              <w:bottom w:val="single" w:sz="4" w:space="0" w:color="auto"/>
            </w:tcBorders>
            <w:noWrap/>
          </w:tcPr>
          <w:p w14:paraId="32D1BF5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Disorders</w:t>
            </w:r>
          </w:p>
        </w:tc>
      </w:tr>
      <w:tr w:rsidR="0000568E" w:rsidRPr="002413FE" w14:paraId="5DEACCC6" w14:textId="77777777" w:rsidTr="00260B3D">
        <w:trPr>
          <w:jc w:val="center"/>
        </w:trPr>
        <w:tc>
          <w:tcPr>
            <w:tcW w:w="1418" w:type="dxa"/>
            <w:tcBorders>
              <w:top w:val="single" w:sz="4" w:space="0" w:color="auto"/>
            </w:tcBorders>
            <w:noWrap/>
            <w:hideMark/>
          </w:tcPr>
          <w:p w14:paraId="3618FAB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6976423</w:t>
            </w:r>
          </w:p>
        </w:tc>
        <w:tc>
          <w:tcPr>
            <w:tcW w:w="709" w:type="dxa"/>
            <w:tcBorders>
              <w:top w:val="single" w:sz="4" w:space="0" w:color="auto"/>
            </w:tcBorders>
            <w:noWrap/>
            <w:hideMark/>
          </w:tcPr>
          <w:p w14:paraId="77573D5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44</w:t>
            </w:r>
          </w:p>
        </w:tc>
        <w:tc>
          <w:tcPr>
            <w:tcW w:w="851" w:type="dxa"/>
            <w:tcBorders>
              <w:top w:val="single" w:sz="4" w:space="0" w:color="auto"/>
            </w:tcBorders>
            <w:noWrap/>
            <w:hideMark/>
          </w:tcPr>
          <w:p w14:paraId="68D8D39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tcBorders>
              <w:top w:val="single" w:sz="4" w:space="0" w:color="auto"/>
            </w:tcBorders>
            <w:noWrap/>
            <w:hideMark/>
          </w:tcPr>
          <w:p w14:paraId="6139853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top w:val="single" w:sz="4" w:space="0" w:color="auto"/>
            </w:tcBorders>
            <w:noWrap/>
            <w:hideMark/>
          </w:tcPr>
          <w:p w14:paraId="76B9895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Xanax; Lamictal; Lyrica; Percocet; Adderall 10; Hydroxyzine; Ambien; Seroquel; Effexor Xr; Oxycodone Hcl And Acetaminophen; Lexapro; Restoril; Abilify; Elavil</w:t>
            </w:r>
          </w:p>
        </w:tc>
        <w:tc>
          <w:tcPr>
            <w:tcW w:w="4536" w:type="dxa"/>
            <w:tcBorders>
              <w:top w:val="single" w:sz="4" w:space="0" w:color="auto"/>
            </w:tcBorders>
            <w:noWrap/>
            <w:hideMark/>
          </w:tcPr>
          <w:p w14:paraId="46D7BFE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Generalised Anxiety Disorder; Insomnia; Bipolar Disorder; Major Depression; Depression; Attention Deficit/Hyperactivity Disorder</w:t>
            </w:r>
          </w:p>
        </w:tc>
      </w:tr>
      <w:tr w:rsidR="0000568E" w:rsidRPr="002413FE" w14:paraId="3B68CB05" w14:textId="77777777" w:rsidTr="00260B3D">
        <w:trPr>
          <w:jc w:val="center"/>
        </w:trPr>
        <w:tc>
          <w:tcPr>
            <w:tcW w:w="1418" w:type="dxa"/>
            <w:noWrap/>
            <w:hideMark/>
          </w:tcPr>
          <w:p w14:paraId="13BEB46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7054672</w:t>
            </w:r>
          </w:p>
        </w:tc>
        <w:tc>
          <w:tcPr>
            <w:tcW w:w="709" w:type="dxa"/>
            <w:noWrap/>
            <w:hideMark/>
          </w:tcPr>
          <w:p w14:paraId="161C940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54</w:t>
            </w:r>
          </w:p>
        </w:tc>
        <w:tc>
          <w:tcPr>
            <w:tcW w:w="851" w:type="dxa"/>
            <w:noWrap/>
            <w:hideMark/>
          </w:tcPr>
          <w:p w14:paraId="6168005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6DE14EE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779E1E68" w14:textId="77777777" w:rsidR="0000568E" w:rsidRPr="002413FE" w:rsidRDefault="0000568E" w:rsidP="00260B3D">
            <w:pPr>
              <w:rPr>
                <w:rFonts w:ascii="Times New Roman" w:hAnsi="Times New Roman" w:cs="Times New Roman"/>
                <w:sz w:val="16"/>
                <w:szCs w:val="16"/>
              </w:rPr>
            </w:pPr>
          </w:p>
        </w:tc>
        <w:tc>
          <w:tcPr>
            <w:tcW w:w="4536" w:type="dxa"/>
            <w:noWrap/>
            <w:hideMark/>
          </w:tcPr>
          <w:p w14:paraId="08017817" w14:textId="77777777" w:rsidR="0000568E" w:rsidRPr="002413FE" w:rsidRDefault="0000568E" w:rsidP="00260B3D">
            <w:pPr>
              <w:rPr>
                <w:rFonts w:ascii="Times New Roman" w:hAnsi="Times New Roman" w:cs="Times New Roman"/>
                <w:sz w:val="16"/>
                <w:szCs w:val="16"/>
              </w:rPr>
            </w:pPr>
          </w:p>
        </w:tc>
      </w:tr>
      <w:tr w:rsidR="0000568E" w:rsidRPr="002413FE" w14:paraId="2E635D59" w14:textId="77777777" w:rsidTr="00260B3D">
        <w:trPr>
          <w:jc w:val="center"/>
        </w:trPr>
        <w:tc>
          <w:tcPr>
            <w:tcW w:w="1418" w:type="dxa"/>
            <w:noWrap/>
            <w:hideMark/>
          </w:tcPr>
          <w:p w14:paraId="3E414F4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7266524</w:t>
            </w:r>
          </w:p>
        </w:tc>
        <w:tc>
          <w:tcPr>
            <w:tcW w:w="709" w:type="dxa"/>
            <w:noWrap/>
            <w:hideMark/>
          </w:tcPr>
          <w:p w14:paraId="6A8BA6D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63</w:t>
            </w:r>
          </w:p>
        </w:tc>
        <w:tc>
          <w:tcPr>
            <w:tcW w:w="851" w:type="dxa"/>
            <w:noWrap/>
            <w:hideMark/>
          </w:tcPr>
          <w:p w14:paraId="0A8D7C7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70EC0D8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2AD01EB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Diazepam; Amphetamine;  Alprazolam; Citalopram</w:t>
            </w:r>
          </w:p>
        </w:tc>
        <w:tc>
          <w:tcPr>
            <w:tcW w:w="4536" w:type="dxa"/>
            <w:noWrap/>
            <w:hideMark/>
          </w:tcPr>
          <w:p w14:paraId="0D37BD3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Insomnia; Depression; Attention Deficit/Hyperactivity Disorder</w:t>
            </w:r>
          </w:p>
        </w:tc>
      </w:tr>
      <w:tr w:rsidR="0000568E" w:rsidRPr="002413FE" w14:paraId="32C13146" w14:textId="77777777" w:rsidTr="00260B3D">
        <w:trPr>
          <w:jc w:val="center"/>
        </w:trPr>
        <w:tc>
          <w:tcPr>
            <w:tcW w:w="1418" w:type="dxa"/>
            <w:noWrap/>
            <w:hideMark/>
          </w:tcPr>
          <w:p w14:paraId="3500DBC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7341778</w:t>
            </w:r>
          </w:p>
        </w:tc>
        <w:tc>
          <w:tcPr>
            <w:tcW w:w="709" w:type="dxa"/>
            <w:noWrap/>
            <w:hideMark/>
          </w:tcPr>
          <w:p w14:paraId="7CFD115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59</w:t>
            </w:r>
          </w:p>
        </w:tc>
        <w:tc>
          <w:tcPr>
            <w:tcW w:w="851" w:type="dxa"/>
            <w:noWrap/>
            <w:hideMark/>
          </w:tcPr>
          <w:p w14:paraId="138F874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0445AA0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7F9986D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Gabapentin; Tylenol W  Codeine No  2; Elavil; </w:t>
            </w:r>
          </w:p>
        </w:tc>
        <w:tc>
          <w:tcPr>
            <w:tcW w:w="4536" w:type="dxa"/>
            <w:noWrap/>
            <w:hideMark/>
          </w:tcPr>
          <w:p w14:paraId="3FD6E94E" w14:textId="77777777" w:rsidR="0000568E" w:rsidRPr="002413FE" w:rsidRDefault="0000568E" w:rsidP="00260B3D">
            <w:pPr>
              <w:rPr>
                <w:rFonts w:ascii="Times New Roman" w:hAnsi="Times New Roman" w:cs="Times New Roman"/>
                <w:sz w:val="16"/>
                <w:szCs w:val="16"/>
              </w:rPr>
            </w:pPr>
          </w:p>
        </w:tc>
      </w:tr>
      <w:tr w:rsidR="0000568E" w:rsidRPr="002413FE" w14:paraId="228ED8F2" w14:textId="77777777" w:rsidTr="00260B3D">
        <w:trPr>
          <w:jc w:val="center"/>
        </w:trPr>
        <w:tc>
          <w:tcPr>
            <w:tcW w:w="1418" w:type="dxa"/>
            <w:noWrap/>
            <w:hideMark/>
          </w:tcPr>
          <w:p w14:paraId="388C1F6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7382021</w:t>
            </w:r>
          </w:p>
        </w:tc>
        <w:tc>
          <w:tcPr>
            <w:tcW w:w="709" w:type="dxa"/>
            <w:noWrap/>
            <w:hideMark/>
          </w:tcPr>
          <w:p w14:paraId="729D652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noWrap/>
            <w:hideMark/>
          </w:tcPr>
          <w:p w14:paraId="1B3E152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7BE7BC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219EFF0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Lortab; </w:t>
            </w:r>
          </w:p>
        </w:tc>
        <w:tc>
          <w:tcPr>
            <w:tcW w:w="4536" w:type="dxa"/>
            <w:noWrap/>
            <w:hideMark/>
          </w:tcPr>
          <w:p w14:paraId="6BAB37F6" w14:textId="77777777" w:rsidR="0000568E" w:rsidRPr="002413FE" w:rsidRDefault="0000568E" w:rsidP="00260B3D">
            <w:pPr>
              <w:rPr>
                <w:rFonts w:ascii="Times New Roman" w:hAnsi="Times New Roman" w:cs="Times New Roman"/>
                <w:sz w:val="16"/>
                <w:szCs w:val="16"/>
              </w:rPr>
            </w:pPr>
          </w:p>
        </w:tc>
      </w:tr>
      <w:tr w:rsidR="0000568E" w:rsidRPr="002413FE" w14:paraId="66CE3FF1" w14:textId="77777777" w:rsidTr="00260B3D">
        <w:trPr>
          <w:jc w:val="center"/>
        </w:trPr>
        <w:tc>
          <w:tcPr>
            <w:tcW w:w="1418" w:type="dxa"/>
            <w:noWrap/>
            <w:hideMark/>
          </w:tcPr>
          <w:p w14:paraId="5D258A1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7604574</w:t>
            </w:r>
          </w:p>
        </w:tc>
        <w:tc>
          <w:tcPr>
            <w:tcW w:w="709" w:type="dxa"/>
            <w:noWrap/>
            <w:hideMark/>
          </w:tcPr>
          <w:p w14:paraId="042E72F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44</w:t>
            </w:r>
          </w:p>
        </w:tc>
        <w:tc>
          <w:tcPr>
            <w:tcW w:w="851" w:type="dxa"/>
            <w:noWrap/>
            <w:hideMark/>
          </w:tcPr>
          <w:p w14:paraId="04FD177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7C7A10B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71E0FAB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Alprazolam; Trazodone; Seroquel; Geodon; Acetaminophen And Hydrocodone Bitartrate; Oxycodone; Oxycodone Hcl And Acetaminophen; Prozac; Requip</w:t>
            </w:r>
          </w:p>
        </w:tc>
        <w:tc>
          <w:tcPr>
            <w:tcW w:w="4536" w:type="dxa"/>
            <w:noWrap/>
            <w:hideMark/>
          </w:tcPr>
          <w:p w14:paraId="5EFE8F5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 Bipolar Disorder</w:t>
            </w:r>
          </w:p>
        </w:tc>
      </w:tr>
      <w:tr w:rsidR="0000568E" w:rsidRPr="002413FE" w14:paraId="1F37067D" w14:textId="77777777" w:rsidTr="00260B3D">
        <w:trPr>
          <w:jc w:val="center"/>
        </w:trPr>
        <w:tc>
          <w:tcPr>
            <w:tcW w:w="1418" w:type="dxa"/>
            <w:tcBorders>
              <w:bottom w:val="single" w:sz="4" w:space="0" w:color="auto"/>
            </w:tcBorders>
            <w:noWrap/>
            <w:hideMark/>
          </w:tcPr>
          <w:p w14:paraId="1177EF0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8445791</w:t>
            </w:r>
          </w:p>
        </w:tc>
        <w:tc>
          <w:tcPr>
            <w:tcW w:w="709" w:type="dxa"/>
            <w:tcBorders>
              <w:bottom w:val="single" w:sz="4" w:space="0" w:color="auto"/>
            </w:tcBorders>
            <w:noWrap/>
            <w:hideMark/>
          </w:tcPr>
          <w:p w14:paraId="41187C7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50</w:t>
            </w:r>
          </w:p>
        </w:tc>
        <w:tc>
          <w:tcPr>
            <w:tcW w:w="851" w:type="dxa"/>
            <w:tcBorders>
              <w:bottom w:val="single" w:sz="4" w:space="0" w:color="auto"/>
            </w:tcBorders>
            <w:noWrap/>
            <w:hideMark/>
          </w:tcPr>
          <w:p w14:paraId="636A995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tcBorders>
              <w:bottom w:val="single" w:sz="4" w:space="0" w:color="auto"/>
            </w:tcBorders>
            <w:noWrap/>
            <w:hideMark/>
          </w:tcPr>
          <w:p w14:paraId="0B88C75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bottom w:val="single" w:sz="4" w:space="0" w:color="auto"/>
            </w:tcBorders>
            <w:noWrap/>
            <w:hideMark/>
          </w:tcPr>
          <w:p w14:paraId="195330D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Zyprexa; Seroquel; Hydrocodone Bitartrate   Acetaminophen; Hydroxyzine; Citalopram</w:t>
            </w:r>
          </w:p>
        </w:tc>
        <w:tc>
          <w:tcPr>
            <w:tcW w:w="4536" w:type="dxa"/>
            <w:tcBorders>
              <w:bottom w:val="single" w:sz="4" w:space="0" w:color="auto"/>
            </w:tcBorders>
            <w:noWrap/>
            <w:hideMark/>
          </w:tcPr>
          <w:p w14:paraId="278472D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Psychotic Disorder; Schizoaffective Disorder; Depression; Post-Traumatic Stress Disorder</w:t>
            </w:r>
          </w:p>
        </w:tc>
      </w:tr>
      <w:tr w:rsidR="0000568E" w:rsidRPr="002413FE" w14:paraId="3F3E57B8" w14:textId="77777777" w:rsidTr="00260B3D">
        <w:trPr>
          <w:jc w:val="center"/>
        </w:trPr>
        <w:tc>
          <w:tcPr>
            <w:tcW w:w="14601" w:type="dxa"/>
            <w:gridSpan w:val="6"/>
            <w:tcBorders>
              <w:top w:val="single" w:sz="4" w:space="0" w:color="auto"/>
              <w:bottom w:val="single" w:sz="4" w:space="0" w:color="auto"/>
            </w:tcBorders>
            <w:noWrap/>
          </w:tcPr>
          <w:p w14:paraId="1D00B577" w14:textId="77777777" w:rsidR="0000568E" w:rsidRPr="002413FE" w:rsidRDefault="0000568E" w:rsidP="00260B3D">
            <w:pPr>
              <w:jc w:val="center"/>
              <w:rPr>
                <w:rFonts w:ascii="Times New Roman" w:hAnsi="Times New Roman" w:cs="Times New Roman"/>
                <w:sz w:val="16"/>
                <w:szCs w:val="16"/>
              </w:rPr>
            </w:pPr>
            <w:r w:rsidRPr="002413FE">
              <w:rPr>
                <w:rFonts w:ascii="Times New Roman" w:hAnsi="Times New Roman" w:cs="Times New Roman"/>
                <w:sz w:val="16"/>
                <w:szCs w:val="16"/>
              </w:rPr>
              <w:t>Major Depression</w:t>
            </w:r>
          </w:p>
        </w:tc>
      </w:tr>
      <w:tr w:rsidR="0000568E" w:rsidRPr="002413FE" w14:paraId="6EBE64DF" w14:textId="77777777" w:rsidTr="00260B3D">
        <w:trPr>
          <w:jc w:val="center"/>
        </w:trPr>
        <w:tc>
          <w:tcPr>
            <w:tcW w:w="1418" w:type="dxa"/>
            <w:tcBorders>
              <w:top w:val="single" w:sz="4" w:space="0" w:color="auto"/>
              <w:bottom w:val="single" w:sz="4" w:space="0" w:color="auto"/>
            </w:tcBorders>
            <w:noWrap/>
          </w:tcPr>
          <w:p w14:paraId="55B7FE3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primaryid</w:t>
            </w:r>
          </w:p>
        </w:tc>
        <w:tc>
          <w:tcPr>
            <w:tcW w:w="709" w:type="dxa"/>
            <w:tcBorders>
              <w:top w:val="single" w:sz="4" w:space="0" w:color="auto"/>
              <w:bottom w:val="single" w:sz="4" w:space="0" w:color="auto"/>
            </w:tcBorders>
            <w:noWrap/>
          </w:tcPr>
          <w:p w14:paraId="0EA1668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Age</w:t>
            </w:r>
          </w:p>
        </w:tc>
        <w:tc>
          <w:tcPr>
            <w:tcW w:w="851" w:type="dxa"/>
            <w:tcBorders>
              <w:top w:val="single" w:sz="4" w:space="0" w:color="auto"/>
              <w:bottom w:val="single" w:sz="4" w:space="0" w:color="auto"/>
            </w:tcBorders>
            <w:noWrap/>
          </w:tcPr>
          <w:p w14:paraId="60E7AA0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Sex</w:t>
            </w:r>
          </w:p>
        </w:tc>
        <w:tc>
          <w:tcPr>
            <w:tcW w:w="1133" w:type="dxa"/>
            <w:tcBorders>
              <w:top w:val="single" w:sz="4" w:space="0" w:color="auto"/>
              <w:bottom w:val="single" w:sz="4" w:space="0" w:color="auto"/>
            </w:tcBorders>
            <w:noWrap/>
          </w:tcPr>
          <w:p w14:paraId="3273A07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Outcome</w:t>
            </w:r>
          </w:p>
        </w:tc>
        <w:tc>
          <w:tcPr>
            <w:tcW w:w="5954" w:type="dxa"/>
            <w:tcBorders>
              <w:top w:val="single" w:sz="4" w:space="0" w:color="auto"/>
              <w:bottom w:val="single" w:sz="4" w:space="0" w:color="auto"/>
            </w:tcBorders>
            <w:noWrap/>
          </w:tcPr>
          <w:p w14:paraId="18DFFD1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Drug</w:t>
            </w:r>
          </w:p>
        </w:tc>
        <w:tc>
          <w:tcPr>
            <w:tcW w:w="4536" w:type="dxa"/>
            <w:tcBorders>
              <w:top w:val="single" w:sz="4" w:space="0" w:color="auto"/>
              <w:bottom w:val="single" w:sz="4" w:space="0" w:color="auto"/>
            </w:tcBorders>
            <w:noWrap/>
          </w:tcPr>
          <w:p w14:paraId="63FCA7C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Disorders</w:t>
            </w:r>
          </w:p>
        </w:tc>
      </w:tr>
      <w:tr w:rsidR="0000568E" w:rsidRPr="002413FE" w14:paraId="6CCB8C5D" w14:textId="77777777" w:rsidTr="00260B3D">
        <w:trPr>
          <w:jc w:val="center"/>
        </w:trPr>
        <w:tc>
          <w:tcPr>
            <w:tcW w:w="1418" w:type="dxa"/>
            <w:tcBorders>
              <w:top w:val="single" w:sz="4" w:space="0" w:color="auto"/>
            </w:tcBorders>
            <w:noWrap/>
            <w:hideMark/>
          </w:tcPr>
          <w:p w14:paraId="1930B37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6887213</w:t>
            </w:r>
          </w:p>
        </w:tc>
        <w:tc>
          <w:tcPr>
            <w:tcW w:w="709" w:type="dxa"/>
            <w:tcBorders>
              <w:top w:val="single" w:sz="4" w:space="0" w:color="auto"/>
            </w:tcBorders>
            <w:noWrap/>
            <w:hideMark/>
          </w:tcPr>
          <w:p w14:paraId="7C6126F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47</w:t>
            </w:r>
          </w:p>
        </w:tc>
        <w:tc>
          <w:tcPr>
            <w:tcW w:w="851" w:type="dxa"/>
            <w:tcBorders>
              <w:top w:val="single" w:sz="4" w:space="0" w:color="auto"/>
            </w:tcBorders>
            <w:noWrap/>
            <w:hideMark/>
          </w:tcPr>
          <w:p w14:paraId="3620593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tcBorders>
              <w:top w:val="single" w:sz="4" w:space="0" w:color="auto"/>
            </w:tcBorders>
            <w:noWrap/>
            <w:hideMark/>
          </w:tcPr>
          <w:p w14:paraId="120BBFD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top w:val="single" w:sz="4" w:space="0" w:color="auto"/>
            </w:tcBorders>
            <w:noWrap/>
            <w:hideMark/>
          </w:tcPr>
          <w:p w14:paraId="67CB76AA" w14:textId="77777777" w:rsidR="0000568E" w:rsidRPr="002413FE" w:rsidRDefault="0000568E" w:rsidP="00260B3D">
            <w:pPr>
              <w:rPr>
                <w:rFonts w:ascii="Times New Roman" w:hAnsi="Times New Roman" w:cs="Times New Roman"/>
                <w:sz w:val="16"/>
                <w:szCs w:val="16"/>
              </w:rPr>
            </w:pPr>
          </w:p>
        </w:tc>
        <w:tc>
          <w:tcPr>
            <w:tcW w:w="4536" w:type="dxa"/>
            <w:tcBorders>
              <w:top w:val="single" w:sz="4" w:space="0" w:color="auto"/>
            </w:tcBorders>
            <w:noWrap/>
            <w:hideMark/>
          </w:tcPr>
          <w:p w14:paraId="0394569E" w14:textId="77777777" w:rsidR="0000568E" w:rsidRPr="002413FE" w:rsidRDefault="0000568E" w:rsidP="00260B3D">
            <w:pPr>
              <w:rPr>
                <w:rFonts w:ascii="Times New Roman" w:hAnsi="Times New Roman" w:cs="Times New Roman"/>
                <w:sz w:val="16"/>
                <w:szCs w:val="16"/>
              </w:rPr>
            </w:pPr>
          </w:p>
        </w:tc>
      </w:tr>
      <w:tr w:rsidR="0000568E" w:rsidRPr="002413FE" w14:paraId="48F1C0AE" w14:textId="77777777" w:rsidTr="00260B3D">
        <w:trPr>
          <w:jc w:val="center"/>
        </w:trPr>
        <w:tc>
          <w:tcPr>
            <w:tcW w:w="1418" w:type="dxa"/>
            <w:noWrap/>
            <w:hideMark/>
          </w:tcPr>
          <w:p w14:paraId="57D4C8F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6895400</w:t>
            </w:r>
          </w:p>
        </w:tc>
        <w:tc>
          <w:tcPr>
            <w:tcW w:w="709" w:type="dxa"/>
            <w:noWrap/>
            <w:hideMark/>
          </w:tcPr>
          <w:p w14:paraId="192F7FD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33</w:t>
            </w:r>
          </w:p>
        </w:tc>
        <w:tc>
          <w:tcPr>
            <w:tcW w:w="851" w:type="dxa"/>
            <w:noWrap/>
            <w:hideMark/>
          </w:tcPr>
          <w:p w14:paraId="4E47D3C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493C15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DS</w:t>
            </w:r>
          </w:p>
        </w:tc>
        <w:tc>
          <w:tcPr>
            <w:tcW w:w="5954" w:type="dxa"/>
            <w:noWrap/>
            <w:hideMark/>
          </w:tcPr>
          <w:p w14:paraId="236C4CB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Lortab; Fioricet; Phenergan  Aventis Pharma ; Xanax</w:t>
            </w:r>
          </w:p>
        </w:tc>
        <w:tc>
          <w:tcPr>
            <w:tcW w:w="4536" w:type="dxa"/>
            <w:noWrap/>
            <w:hideMark/>
          </w:tcPr>
          <w:p w14:paraId="0CC6FD5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Anxietyck</w:t>
            </w:r>
          </w:p>
        </w:tc>
      </w:tr>
      <w:tr w:rsidR="0000568E" w:rsidRPr="002413FE" w14:paraId="664013D4" w14:textId="77777777" w:rsidTr="00260B3D">
        <w:trPr>
          <w:jc w:val="center"/>
        </w:trPr>
        <w:tc>
          <w:tcPr>
            <w:tcW w:w="1418" w:type="dxa"/>
            <w:noWrap/>
            <w:hideMark/>
          </w:tcPr>
          <w:p w14:paraId="7D79B76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7057812</w:t>
            </w:r>
          </w:p>
        </w:tc>
        <w:tc>
          <w:tcPr>
            <w:tcW w:w="709" w:type="dxa"/>
            <w:noWrap/>
            <w:hideMark/>
          </w:tcPr>
          <w:p w14:paraId="417D4B8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57</w:t>
            </w:r>
          </w:p>
        </w:tc>
        <w:tc>
          <w:tcPr>
            <w:tcW w:w="851" w:type="dxa"/>
            <w:noWrap/>
            <w:hideMark/>
          </w:tcPr>
          <w:p w14:paraId="7EC819F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5D9A00D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781EEA3B" w14:textId="77777777" w:rsidR="0000568E" w:rsidRPr="002413FE" w:rsidRDefault="0000568E" w:rsidP="00260B3D">
            <w:pPr>
              <w:rPr>
                <w:rFonts w:ascii="Times New Roman" w:hAnsi="Times New Roman" w:cs="Times New Roman"/>
                <w:sz w:val="16"/>
                <w:szCs w:val="16"/>
              </w:rPr>
            </w:pPr>
          </w:p>
        </w:tc>
        <w:tc>
          <w:tcPr>
            <w:tcW w:w="4536" w:type="dxa"/>
            <w:noWrap/>
            <w:hideMark/>
          </w:tcPr>
          <w:p w14:paraId="550CC721" w14:textId="77777777" w:rsidR="0000568E" w:rsidRPr="002413FE" w:rsidRDefault="0000568E" w:rsidP="00260B3D">
            <w:pPr>
              <w:rPr>
                <w:rFonts w:ascii="Times New Roman" w:hAnsi="Times New Roman" w:cs="Times New Roman"/>
                <w:sz w:val="16"/>
                <w:szCs w:val="16"/>
              </w:rPr>
            </w:pPr>
          </w:p>
        </w:tc>
      </w:tr>
      <w:tr w:rsidR="0000568E" w:rsidRPr="002413FE" w14:paraId="27CA73E0" w14:textId="77777777" w:rsidTr="00260B3D">
        <w:trPr>
          <w:jc w:val="center"/>
        </w:trPr>
        <w:tc>
          <w:tcPr>
            <w:tcW w:w="1418" w:type="dxa"/>
            <w:noWrap/>
            <w:hideMark/>
          </w:tcPr>
          <w:p w14:paraId="434599D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7630243</w:t>
            </w:r>
          </w:p>
        </w:tc>
        <w:tc>
          <w:tcPr>
            <w:tcW w:w="709" w:type="dxa"/>
            <w:noWrap/>
            <w:hideMark/>
          </w:tcPr>
          <w:p w14:paraId="602C71B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53</w:t>
            </w:r>
          </w:p>
        </w:tc>
        <w:tc>
          <w:tcPr>
            <w:tcW w:w="851" w:type="dxa"/>
            <w:noWrap/>
            <w:hideMark/>
          </w:tcPr>
          <w:p w14:paraId="2412C5A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7F34970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1F92530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Hydrocodone; Buspar; Prozac</w:t>
            </w:r>
          </w:p>
        </w:tc>
        <w:tc>
          <w:tcPr>
            <w:tcW w:w="4536" w:type="dxa"/>
            <w:noWrap/>
            <w:hideMark/>
          </w:tcPr>
          <w:p w14:paraId="4B877CC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w:t>
            </w:r>
          </w:p>
        </w:tc>
      </w:tr>
      <w:tr w:rsidR="0000568E" w:rsidRPr="002413FE" w14:paraId="129B6940" w14:textId="77777777" w:rsidTr="00260B3D">
        <w:trPr>
          <w:jc w:val="center"/>
        </w:trPr>
        <w:tc>
          <w:tcPr>
            <w:tcW w:w="1418" w:type="dxa"/>
            <w:noWrap/>
            <w:hideMark/>
          </w:tcPr>
          <w:p w14:paraId="1CCC17D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lastRenderedPageBreak/>
              <w:t>7804081</w:t>
            </w:r>
          </w:p>
        </w:tc>
        <w:tc>
          <w:tcPr>
            <w:tcW w:w="709" w:type="dxa"/>
            <w:noWrap/>
            <w:hideMark/>
          </w:tcPr>
          <w:p w14:paraId="5CBB672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54</w:t>
            </w:r>
          </w:p>
        </w:tc>
        <w:tc>
          <w:tcPr>
            <w:tcW w:w="851" w:type="dxa"/>
            <w:noWrap/>
            <w:hideMark/>
          </w:tcPr>
          <w:p w14:paraId="1C71FB8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5BCBE74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38754CB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Cymbalta;  Seroquel</w:t>
            </w:r>
          </w:p>
        </w:tc>
        <w:tc>
          <w:tcPr>
            <w:tcW w:w="4536" w:type="dxa"/>
            <w:noWrap/>
            <w:hideMark/>
          </w:tcPr>
          <w:p w14:paraId="070CD6D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Mental Disorder</w:t>
            </w:r>
          </w:p>
        </w:tc>
      </w:tr>
      <w:tr w:rsidR="0000568E" w:rsidRPr="002413FE" w14:paraId="53041A7F" w14:textId="77777777" w:rsidTr="00260B3D">
        <w:trPr>
          <w:jc w:val="center"/>
        </w:trPr>
        <w:tc>
          <w:tcPr>
            <w:tcW w:w="1418" w:type="dxa"/>
            <w:tcBorders>
              <w:bottom w:val="single" w:sz="4" w:space="0" w:color="auto"/>
            </w:tcBorders>
            <w:noWrap/>
            <w:hideMark/>
          </w:tcPr>
          <w:p w14:paraId="6F217FF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8103711</w:t>
            </w:r>
          </w:p>
        </w:tc>
        <w:tc>
          <w:tcPr>
            <w:tcW w:w="709" w:type="dxa"/>
            <w:tcBorders>
              <w:bottom w:val="single" w:sz="4" w:space="0" w:color="auto"/>
            </w:tcBorders>
            <w:noWrap/>
            <w:hideMark/>
          </w:tcPr>
          <w:p w14:paraId="7337C82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44</w:t>
            </w:r>
          </w:p>
        </w:tc>
        <w:tc>
          <w:tcPr>
            <w:tcW w:w="851" w:type="dxa"/>
            <w:tcBorders>
              <w:bottom w:val="single" w:sz="4" w:space="0" w:color="auto"/>
            </w:tcBorders>
            <w:noWrap/>
            <w:hideMark/>
          </w:tcPr>
          <w:p w14:paraId="3E075A4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tcBorders>
              <w:bottom w:val="single" w:sz="4" w:space="0" w:color="auto"/>
            </w:tcBorders>
            <w:noWrap/>
            <w:hideMark/>
          </w:tcPr>
          <w:p w14:paraId="3B1E962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bottom w:val="single" w:sz="4" w:space="0" w:color="auto"/>
            </w:tcBorders>
            <w:noWrap/>
            <w:hideMark/>
          </w:tcPr>
          <w:p w14:paraId="1F74346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Prozac; </w:t>
            </w:r>
          </w:p>
        </w:tc>
        <w:tc>
          <w:tcPr>
            <w:tcW w:w="4536" w:type="dxa"/>
            <w:tcBorders>
              <w:bottom w:val="single" w:sz="4" w:space="0" w:color="auto"/>
            </w:tcBorders>
            <w:noWrap/>
            <w:hideMark/>
          </w:tcPr>
          <w:p w14:paraId="480A6CF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503AC597" w14:textId="77777777" w:rsidTr="00260B3D">
        <w:trPr>
          <w:jc w:val="center"/>
        </w:trPr>
        <w:tc>
          <w:tcPr>
            <w:tcW w:w="14601" w:type="dxa"/>
            <w:gridSpan w:val="6"/>
            <w:tcBorders>
              <w:top w:val="single" w:sz="4" w:space="0" w:color="auto"/>
              <w:bottom w:val="single" w:sz="4" w:space="0" w:color="auto"/>
            </w:tcBorders>
            <w:noWrap/>
          </w:tcPr>
          <w:p w14:paraId="5F796C40" w14:textId="77777777" w:rsidR="0000568E" w:rsidRPr="002413FE" w:rsidRDefault="0000568E" w:rsidP="00260B3D">
            <w:pPr>
              <w:jc w:val="center"/>
              <w:rPr>
                <w:rFonts w:ascii="Times New Roman" w:hAnsi="Times New Roman" w:cs="Times New Roman"/>
                <w:sz w:val="16"/>
                <w:szCs w:val="16"/>
              </w:rPr>
            </w:pPr>
            <w:r w:rsidRPr="002413FE">
              <w:rPr>
                <w:rFonts w:ascii="Times New Roman" w:hAnsi="Times New Roman" w:cs="Times New Roman"/>
                <w:sz w:val="16"/>
                <w:szCs w:val="16"/>
              </w:rPr>
              <w:t>Schizophrenia</w:t>
            </w:r>
          </w:p>
        </w:tc>
      </w:tr>
      <w:tr w:rsidR="0000568E" w:rsidRPr="002413FE" w14:paraId="25B05B26" w14:textId="77777777" w:rsidTr="00260B3D">
        <w:trPr>
          <w:jc w:val="center"/>
        </w:trPr>
        <w:tc>
          <w:tcPr>
            <w:tcW w:w="1418" w:type="dxa"/>
            <w:tcBorders>
              <w:top w:val="single" w:sz="4" w:space="0" w:color="auto"/>
              <w:bottom w:val="single" w:sz="4" w:space="0" w:color="auto"/>
            </w:tcBorders>
            <w:noWrap/>
          </w:tcPr>
          <w:p w14:paraId="79BB12B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primaryid</w:t>
            </w:r>
          </w:p>
        </w:tc>
        <w:tc>
          <w:tcPr>
            <w:tcW w:w="709" w:type="dxa"/>
            <w:tcBorders>
              <w:top w:val="single" w:sz="4" w:space="0" w:color="auto"/>
              <w:bottom w:val="single" w:sz="4" w:space="0" w:color="auto"/>
            </w:tcBorders>
            <w:noWrap/>
          </w:tcPr>
          <w:p w14:paraId="18CAB12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Age</w:t>
            </w:r>
          </w:p>
        </w:tc>
        <w:tc>
          <w:tcPr>
            <w:tcW w:w="851" w:type="dxa"/>
            <w:tcBorders>
              <w:top w:val="single" w:sz="4" w:space="0" w:color="auto"/>
              <w:bottom w:val="single" w:sz="4" w:space="0" w:color="auto"/>
            </w:tcBorders>
            <w:noWrap/>
          </w:tcPr>
          <w:p w14:paraId="32FC075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Sex</w:t>
            </w:r>
          </w:p>
        </w:tc>
        <w:tc>
          <w:tcPr>
            <w:tcW w:w="1133" w:type="dxa"/>
            <w:tcBorders>
              <w:top w:val="single" w:sz="4" w:space="0" w:color="auto"/>
              <w:bottom w:val="single" w:sz="4" w:space="0" w:color="auto"/>
            </w:tcBorders>
            <w:noWrap/>
          </w:tcPr>
          <w:p w14:paraId="09B2F92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Outcome</w:t>
            </w:r>
          </w:p>
        </w:tc>
        <w:tc>
          <w:tcPr>
            <w:tcW w:w="5954" w:type="dxa"/>
            <w:tcBorders>
              <w:top w:val="single" w:sz="4" w:space="0" w:color="auto"/>
              <w:bottom w:val="single" w:sz="4" w:space="0" w:color="auto"/>
            </w:tcBorders>
            <w:noWrap/>
          </w:tcPr>
          <w:p w14:paraId="320C8DB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Drug</w:t>
            </w:r>
          </w:p>
        </w:tc>
        <w:tc>
          <w:tcPr>
            <w:tcW w:w="4536" w:type="dxa"/>
            <w:tcBorders>
              <w:top w:val="single" w:sz="4" w:space="0" w:color="auto"/>
              <w:bottom w:val="single" w:sz="4" w:space="0" w:color="auto"/>
            </w:tcBorders>
            <w:noWrap/>
          </w:tcPr>
          <w:p w14:paraId="26A5120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Disorders</w:t>
            </w:r>
          </w:p>
        </w:tc>
      </w:tr>
      <w:tr w:rsidR="0000568E" w:rsidRPr="002413FE" w14:paraId="3E411334" w14:textId="77777777" w:rsidTr="00260B3D">
        <w:trPr>
          <w:jc w:val="center"/>
        </w:trPr>
        <w:tc>
          <w:tcPr>
            <w:tcW w:w="1418" w:type="dxa"/>
            <w:tcBorders>
              <w:top w:val="single" w:sz="4" w:space="0" w:color="auto"/>
            </w:tcBorders>
            <w:noWrap/>
            <w:hideMark/>
          </w:tcPr>
          <w:p w14:paraId="79A58FC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7341778</w:t>
            </w:r>
          </w:p>
        </w:tc>
        <w:tc>
          <w:tcPr>
            <w:tcW w:w="709" w:type="dxa"/>
            <w:tcBorders>
              <w:top w:val="single" w:sz="4" w:space="0" w:color="auto"/>
            </w:tcBorders>
            <w:noWrap/>
            <w:hideMark/>
          </w:tcPr>
          <w:p w14:paraId="5F89B05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59</w:t>
            </w:r>
          </w:p>
        </w:tc>
        <w:tc>
          <w:tcPr>
            <w:tcW w:w="851" w:type="dxa"/>
            <w:tcBorders>
              <w:top w:val="single" w:sz="4" w:space="0" w:color="auto"/>
            </w:tcBorders>
            <w:noWrap/>
            <w:hideMark/>
          </w:tcPr>
          <w:p w14:paraId="403FCF5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tcBorders>
              <w:top w:val="single" w:sz="4" w:space="0" w:color="auto"/>
            </w:tcBorders>
            <w:noWrap/>
            <w:hideMark/>
          </w:tcPr>
          <w:p w14:paraId="6B029B4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top w:val="single" w:sz="4" w:space="0" w:color="auto"/>
            </w:tcBorders>
            <w:noWrap/>
            <w:hideMark/>
          </w:tcPr>
          <w:p w14:paraId="5E0C5FC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Gabapentin; Tylenol W  Codeine No  2; Elavil; </w:t>
            </w:r>
          </w:p>
        </w:tc>
        <w:tc>
          <w:tcPr>
            <w:tcW w:w="4536" w:type="dxa"/>
            <w:tcBorders>
              <w:top w:val="single" w:sz="4" w:space="0" w:color="auto"/>
            </w:tcBorders>
            <w:noWrap/>
            <w:hideMark/>
          </w:tcPr>
          <w:p w14:paraId="1BC3B69B" w14:textId="77777777" w:rsidR="0000568E" w:rsidRPr="002413FE" w:rsidRDefault="0000568E" w:rsidP="00260B3D">
            <w:pPr>
              <w:rPr>
                <w:rFonts w:ascii="Times New Roman" w:hAnsi="Times New Roman" w:cs="Times New Roman"/>
                <w:sz w:val="16"/>
                <w:szCs w:val="16"/>
              </w:rPr>
            </w:pPr>
          </w:p>
        </w:tc>
      </w:tr>
      <w:tr w:rsidR="0000568E" w:rsidRPr="002413FE" w14:paraId="24790B49" w14:textId="77777777" w:rsidTr="00260B3D">
        <w:trPr>
          <w:jc w:val="center"/>
        </w:trPr>
        <w:tc>
          <w:tcPr>
            <w:tcW w:w="1418" w:type="dxa"/>
            <w:noWrap/>
            <w:hideMark/>
          </w:tcPr>
          <w:p w14:paraId="618A82E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7639711</w:t>
            </w:r>
          </w:p>
        </w:tc>
        <w:tc>
          <w:tcPr>
            <w:tcW w:w="709" w:type="dxa"/>
            <w:noWrap/>
            <w:hideMark/>
          </w:tcPr>
          <w:p w14:paraId="19CC25D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51</w:t>
            </w:r>
          </w:p>
        </w:tc>
        <w:tc>
          <w:tcPr>
            <w:tcW w:w="851" w:type="dxa"/>
            <w:noWrap/>
            <w:hideMark/>
          </w:tcPr>
          <w:p w14:paraId="47D5829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6500165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4F6559D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Tramadol; Gabapentin; Propoxyphene Hydrochloride</w:t>
            </w:r>
          </w:p>
        </w:tc>
        <w:tc>
          <w:tcPr>
            <w:tcW w:w="4536" w:type="dxa"/>
            <w:noWrap/>
            <w:hideMark/>
          </w:tcPr>
          <w:p w14:paraId="7E33CE2A" w14:textId="77777777" w:rsidR="0000568E" w:rsidRPr="002413FE" w:rsidRDefault="0000568E" w:rsidP="00260B3D">
            <w:pPr>
              <w:rPr>
                <w:rFonts w:ascii="Times New Roman" w:hAnsi="Times New Roman" w:cs="Times New Roman"/>
                <w:sz w:val="16"/>
                <w:szCs w:val="16"/>
              </w:rPr>
            </w:pPr>
          </w:p>
        </w:tc>
      </w:tr>
      <w:tr w:rsidR="0000568E" w:rsidRPr="002413FE" w14:paraId="0B2B04E0" w14:textId="77777777" w:rsidTr="00260B3D">
        <w:trPr>
          <w:jc w:val="center"/>
        </w:trPr>
        <w:tc>
          <w:tcPr>
            <w:tcW w:w="1418" w:type="dxa"/>
            <w:tcBorders>
              <w:bottom w:val="single" w:sz="4" w:space="0" w:color="auto"/>
            </w:tcBorders>
            <w:noWrap/>
            <w:hideMark/>
          </w:tcPr>
          <w:p w14:paraId="52B2A3E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85331382</w:t>
            </w:r>
          </w:p>
        </w:tc>
        <w:tc>
          <w:tcPr>
            <w:tcW w:w="709" w:type="dxa"/>
            <w:tcBorders>
              <w:bottom w:val="single" w:sz="4" w:space="0" w:color="auto"/>
            </w:tcBorders>
            <w:noWrap/>
            <w:hideMark/>
          </w:tcPr>
          <w:p w14:paraId="2A4660C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tcBorders>
              <w:bottom w:val="single" w:sz="4" w:space="0" w:color="auto"/>
            </w:tcBorders>
            <w:noWrap/>
            <w:hideMark/>
          </w:tcPr>
          <w:p w14:paraId="68FAC0C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tcBorders>
              <w:bottom w:val="single" w:sz="4" w:space="0" w:color="auto"/>
            </w:tcBorders>
            <w:noWrap/>
            <w:hideMark/>
          </w:tcPr>
          <w:p w14:paraId="76C2650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bottom w:val="single" w:sz="4" w:space="0" w:color="auto"/>
            </w:tcBorders>
            <w:noWrap/>
            <w:hideMark/>
          </w:tcPr>
          <w:p w14:paraId="1AAA125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Celexa; Oxycodone; Depakote;  Desyrel; Xanax; Seroquel</w:t>
            </w:r>
          </w:p>
        </w:tc>
        <w:tc>
          <w:tcPr>
            <w:tcW w:w="4536" w:type="dxa"/>
            <w:tcBorders>
              <w:bottom w:val="single" w:sz="4" w:space="0" w:color="auto"/>
            </w:tcBorders>
            <w:noWrap/>
            <w:hideMark/>
          </w:tcPr>
          <w:p w14:paraId="098D420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Bipolar Disorder; Anxiety; Schizophrenia</w:t>
            </w:r>
          </w:p>
        </w:tc>
      </w:tr>
      <w:tr w:rsidR="0000568E" w:rsidRPr="002413FE" w14:paraId="5D388492" w14:textId="77777777" w:rsidTr="00260B3D">
        <w:trPr>
          <w:jc w:val="center"/>
        </w:trPr>
        <w:tc>
          <w:tcPr>
            <w:tcW w:w="14601" w:type="dxa"/>
            <w:gridSpan w:val="6"/>
            <w:tcBorders>
              <w:top w:val="single" w:sz="4" w:space="0" w:color="auto"/>
              <w:bottom w:val="single" w:sz="4" w:space="0" w:color="auto"/>
            </w:tcBorders>
            <w:noWrap/>
          </w:tcPr>
          <w:p w14:paraId="0C66C24C" w14:textId="77777777" w:rsidR="0000568E" w:rsidRPr="002413FE" w:rsidRDefault="0000568E" w:rsidP="00260B3D">
            <w:pPr>
              <w:jc w:val="center"/>
              <w:rPr>
                <w:rFonts w:ascii="Times New Roman" w:hAnsi="Times New Roman" w:cs="Times New Roman"/>
                <w:sz w:val="16"/>
                <w:szCs w:val="16"/>
              </w:rPr>
            </w:pPr>
            <w:r w:rsidRPr="002413FE">
              <w:rPr>
                <w:rFonts w:ascii="Times New Roman" w:hAnsi="Times New Roman" w:cs="Times New Roman"/>
                <w:sz w:val="16"/>
                <w:szCs w:val="16"/>
              </w:rPr>
              <w:t>Suicide Attempt</w:t>
            </w:r>
          </w:p>
        </w:tc>
      </w:tr>
      <w:tr w:rsidR="0000568E" w:rsidRPr="002413FE" w14:paraId="0E20100E" w14:textId="77777777" w:rsidTr="00260B3D">
        <w:trPr>
          <w:jc w:val="center"/>
        </w:trPr>
        <w:tc>
          <w:tcPr>
            <w:tcW w:w="1418" w:type="dxa"/>
            <w:tcBorders>
              <w:top w:val="single" w:sz="4" w:space="0" w:color="auto"/>
              <w:bottom w:val="single" w:sz="4" w:space="0" w:color="auto"/>
            </w:tcBorders>
            <w:noWrap/>
          </w:tcPr>
          <w:p w14:paraId="5C42C04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primaryid</w:t>
            </w:r>
          </w:p>
        </w:tc>
        <w:tc>
          <w:tcPr>
            <w:tcW w:w="709" w:type="dxa"/>
            <w:tcBorders>
              <w:top w:val="single" w:sz="4" w:space="0" w:color="auto"/>
              <w:bottom w:val="single" w:sz="4" w:space="0" w:color="auto"/>
            </w:tcBorders>
            <w:noWrap/>
          </w:tcPr>
          <w:p w14:paraId="07D6A16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Age</w:t>
            </w:r>
          </w:p>
        </w:tc>
        <w:tc>
          <w:tcPr>
            <w:tcW w:w="851" w:type="dxa"/>
            <w:tcBorders>
              <w:top w:val="single" w:sz="4" w:space="0" w:color="auto"/>
              <w:bottom w:val="single" w:sz="4" w:space="0" w:color="auto"/>
            </w:tcBorders>
            <w:noWrap/>
          </w:tcPr>
          <w:p w14:paraId="4FFAEF2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Sex</w:t>
            </w:r>
          </w:p>
        </w:tc>
        <w:tc>
          <w:tcPr>
            <w:tcW w:w="1133" w:type="dxa"/>
            <w:tcBorders>
              <w:top w:val="single" w:sz="4" w:space="0" w:color="auto"/>
              <w:bottom w:val="single" w:sz="4" w:space="0" w:color="auto"/>
            </w:tcBorders>
            <w:noWrap/>
          </w:tcPr>
          <w:p w14:paraId="68B61D0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Outcome</w:t>
            </w:r>
          </w:p>
        </w:tc>
        <w:tc>
          <w:tcPr>
            <w:tcW w:w="5954" w:type="dxa"/>
            <w:tcBorders>
              <w:top w:val="single" w:sz="4" w:space="0" w:color="auto"/>
              <w:bottom w:val="single" w:sz="4" w:space="0" w:color="auto"/>
            </w:tcBorders>
            <w:noWrap/>
          </w:tcPr>
          <w:p w14:paraId="2D84C8F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Drug</w:t>
            </w:r>
          </w:p>
        </w:tc>
        <w:tc>
          <w:tcPr>
            <w:tcW w:w="4536" w:type="dxa"/>
            <w:tcBorders>
              <w:top w:val="single" w:sz="4" w:space="0" w:color="auto"/>
              <w:bottom w:val="single" w:sz="4" w:space="0" w:color="auto"/>
            </w:tcBorders>
            <w:noWrap/>
          </w:tcPr>
          <w:p w14:paraId="5A1FB99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Psychiatric Disorders</w:t>
            </w:r>
          </w:p>
        </w:tc>
      </w:tr>
      <w:tr w:rsidR="0000568E" w:rsidRPr="002413FE" w14:paraId="3C21077D" w14:textId="77777777" w:rsidTr="00260B3D">
        <w:trPr>
          <w:jc w:val="center"/>
        </w:trPr>
        <w:tc>
          <w:tcPr>
            <w:tcW w:w="1418" w:type="dxa"/>
            <w:tcBorders>
              <w:top w:val="single" w:sz="4" w:space="0" w:color="auto"/>
            </w:tcBorders>
            <w:noWrap/>
            <w:hideMark/>
          </w:tcPr>
          <w:p w14:paraId="7F14AB0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6860138</w:t>
            </w:r>
          </w:p>
        </w:tc>
        <w:tc>
          <w:tcPr>
            <w:tcW w:w="709" w:type="dxa"/>
            <w:tcBorders>
              <w:top w:val="single" w:sz="4" w:space="0" w:color="auto"/>
            </w:tcBorders>
            <w:noWrap/>
            <w:hideMark/>
          </w:tcPr>
          <w:p w14:paraId="56F1D90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60</w:t>
            </w:r>
          </w:p>
        </w:tc>
        <w:tc>
          <w:tcPr>
            <w:tcW w:w="851" w:type="dxa"/>
            <w:tcBorders>
              <w:top w:val="single" w:sz="4" w:space="0" w:color="auto"/>
            </w:tcBorders>
            <w:noWrap/>
            <w:hideMark/>
          </w:tcPr>
          <w:p w14:paraId="171F9EE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tcBorders>
              <w:top w:val="single" w:sz="4" w:space="0" w:color="auto"/>
            </w:tcBorders>
            <w:noWrap/>
            <w:hideMark/>
          </w:tcPr>
          <w:p w14:paraId="3320216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top w:val="single" w:sz="4" w:space="0" w:color="auto"/>
            </w:tcBorders>
            <w:noWrap/>
            <w:hideMark/>
          </w:tcPr>
          <w:p w14:paraId="72AED85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Zoloft</w:t>
            </w:r>
          </w:p>
        </w:tc>
        <w:tc>
          <w:tcPr>
            <w:tcW w:w="4536" w:type="dxa"/>
            <w:tcBorders>
              <w:top w:val="single" w:sz="4" w:space="0" w:color="auto"/>
            </w:tcBorders>
            <w:noWrap/>
            <w:hideMark/>
          </w:tcPr>
          <w:p w14:paraId="38AF677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36F5D240" w14:textId="77777777" w:rsidTr="00260B3D">
        <w:trPr>
          <w:jc w:val="center"/>
        </w:trPr>
        <w:tc>
          <w:tcPr>
            <w:tcW w:w="1418" w:type="dxa"/>
            <w:noWrap/>
            <w:hideMark/>
          </w:tcPr>
          <w:p w14:paraId="5A29164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6871385</w:t>
            </w:r>
          </w:p>
        </w:tc>
        <w:tc>
          <w:tcPr>
            <w:tcW w:w="709" w:type="dxa"/>
            <w:noWrap/>
            <w:hideMark/>
          </w:tcPr>
          <w:p w14:paraId="7548BA1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59</w:t>
            </w:r>
          </w:p>
        </w:tc>
        <w:tc>
          <w:tcPr>
            <w:tcW w:w="851" w:type="dxa"/>
            <w:noWrap/>
            <w:hideMark/>
          </w:tcPr>
          <w:p w14:paraId="02191BA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184731E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7E517ED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Lexapro</w:t>
            </w:r>
          </w:p>
        </w:tc>
        <w:tc>
          <w:tcPr>
            <w:tcW w:w="4536" w:type="dxa"/>
            <w:noWrap/>
            <w:hideMark/>
          </w:tcPr>
          <w:p w14:paraId="177D24B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35D237C7" w14:textId="77777777" w:rsidTr="00260B3D">
        <w:trPr>
          <w:jc w:val="center"/>
        </w:trPr>
        <w:tc>
          <w:tcPr>
            <w:tcW w:w="1418" w:type="dxa"/>
            <w:noWrap/>
            <w:hideMark/>
          </w:tcPr>
          <w:p w14:paraId="0F8FB85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6872498</w:t>
            </w:r>
          </w:p>
        </w:tc>
        <w:tc>
          <w:tcPr>
            <w:tcW w:w="709" w:type="dxa"/>
            <w:noWrap/>
            <w:hideMark/>
          </w:tcPr>
          <w:p w14:paraId="179ED7D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53</w:t>
            </w:r>
          </w:p>
        </w:tc>
        <w:tc>
          <w:tcPr>
            <w:tcW w:w="851" w:type="dxa"/>
            <w:noWrap/>
            <w:hideMark/>
          </w:tcPr>
          <w:p w14:paraId="43CA1EF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C13438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LT</w:t>
            </w:r>
          </w:p>
        </w:tc>
        <w:tc>
          <w:tcPr>
            <w:tcW w:w="5954" w:type="dxa"/>
            <w:noWrap/>
            <w:hideMark/>
          </w:tcPr>
          <w:p w14:paraId="4A132CD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Lexapro; Lamictal; Klonopin</w:t>
            </w:r>
          </w:p>
        </w:tc>
        <w:tc>
          <w:tcPr>
            <w:tcW w:w="4536" w:type="dxa"/>
            <w:noWrap/>
            <w:hideMark/>
          </w:tcPr>
          <w:p w14:paraId="5CAB61C2" w14:textId="77777777" w:rsidR="0000568E" w:rsidRPr="002413FE" w:rsidRDefault="0000568E" w:rsidP="00260B3D">
            <w:pPr>
              <w:rPr>
                <w:rFonts w:ascii="Times New Roman" w:hAnsi="Times New Roman" w:cs="Times New Roman"/>
                <w:sz w:val="16"/>
                <w:szCs w:val="16"/>
              </w:rPr>
            </w:pPr>
          </w:p>
        </w:tc>
      </w:tr>
      <w:tr w:rsidR="0000568E" w:rsidRPr="002413FE" w14:paraId="573EEE35" w14:textId="77777777" w:rsidTr="00260B3D">
        <w:trPr>
          <w:jc w:val="center"/>
        </w:trPr>
        <w:tc>
          <w:tcPr>
            <w:tcW w:w="1418" w:type="dxa"/>
            <w:noWrap/>
            <w:hideMark/>
          </w:tcPr>
          <w:p w14:paraId="5CB2A12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6887213</w:t>
            </w:r>
          </w:p>
        </w:tc>
        <w:tc>
          <w:tcPr>
            <w:tcW w:w="709" w:type="dxa"/>
            <w:noWrap/>
            <w:hideMark/>
          </w:tcPr>
          <w:p w14:paraId="4BDC9F5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47</w:t>
            </w:r>
          </w:p>
        </w:tc>
        <w:tc>
          <w:tcPr>
            <w:tcW w:w="851" w:type="dxa"/>
            <w:noWrap/>
            <w:hideMark/>
          </w:tcPr>
          <w:p w14:paraId="69DAC95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0969FF0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426A21F0" w14:textId="77777777" w:rsidR="0000568E" w:rsidRPr="002413FE" w:rsidRDefault="0000568E" w:rsidP="00260B3D">
            <w:pPr>
              <w:rPr>
                <w:rFonts w:ascii="Times New Roman" w:hAnsi="Times New Roman" w:cs="Times New Roman"/>
                <w:sz w:val="16"/>
                <w:szCs w:val="16"/>
              </w:rPr>
            </w:pPr>
          </w:p>
        </w:tc>
        <w:tc>
          <w:tcPr>
            <w:tcW w:w="4536" w:type="dxa"/>
            <w:noWrap/>
            <w:hideMark/>
          </w:tcPr>
          <w:p w14:paraId="7CA4BEF6" w14:textId="77777777" w:rsidR="0000568E" w:rsidRPr="002413FE" w:rsidRDefault="0000568E" w:rsidP="00260B3D">
            <w:pPr>
              <w:rPr>
                <w:rFonts w:ascii="Times New Roman" w:hAnsi="Times New Roman" w:cs="Times New Roman"/>
                <w:sz w:val="16"/>
                <w:szCs w:val="16"/>
              </w:rPr>
            </w:pPr>
          </w:p>
        </w:tc>
      </w:tr>
      <w:tr w:rsidR="0000568E" w:rsidRPr="002413FE" w14:paraId="3319919E" w14:textId="77777777" w:rsidTr="00260B3D">
        <w:trPr>
          <w:jc w:val="center"/>
        </w:trPr>
        <w:tc>
          <w:tcPr>
            <w:tcW w:w="1418" w:type="dxa"/>
            <w:noWrap/>
            <w:hideMark/>
          </w:tcPr>
          <w:p w14:paraId="2445576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6895400</w:t>
            </w:r>
          </w:p>
        </w:tc>
        <w:tc>
          <w:tcPr>
            <w:tcW w:w="709" w:type="dxa"/>
            <w:noWrap/>
            <w:hideMark/>
          </w:tcPr>
          <w:p w14:paraId="1337A0D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33</w:t>
            </w:r>
          </w:p>
        </w:tc>
        <w:tc>
          <w:tcPr>
            <w:tcW w:w="851" w:type="dxa"/>
            <w:noWrap/>
            <w:hideMark/>
          </w:tcPr>
          <w:p w14:paraId="5822A42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43FF9D7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DS</w:t>
            </w:r>
          </w:p>
        </w:tc>
        <w:tc>
          <w:tcPr>
            <w:tcW w:w="5954" w:type="dxa"/>
            <w:noWrap/>
            <w:hideMark/>
          </w:tcPr>
          <w:p w14:paraId="4049CF4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Lortab; Fioricet; Phenergan  Aventis Pharma ; Xanax</w:t>
            </w:r>
          </w:p>
        </w:tc>
        <w:tc>
          <w:tcPr>
            <w:tcW w:w="4536" w:type="dxa"/>
            <w:noWrap/>
            <w:hideMark/>
          </w:tcPr>
          <w:p w14:paraId="6AA0BA5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w:t>
            </w:r>
          </w:p>
        </w:tc>
      </w:tr>
      <w:tr w:rsidR="0000568E" w:rsidRPr="002413FE" w14:paraId="26EBD037" w14:textId="77777777" w:rsidTr="00260B3D">
        <w:trPr>
          <w:jc w:val="center"/>
        </w:trPr>
        <w:tc>
          <w:tcPr>
            <w:tcW w:w="1418" w:type="dxa"/>
            <w:noWrap/>
            <w:hideMark/>
          </w:tcPr>
          <w:p w14:paraId="76F4377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6976607</w:t>
            </w:r>
          </w:p>
        </w:tc>
        <w:tc>
          <w:tcPr>
            <w:tcW w:w="709" w:type="dxa"/>
            <w:noWrap/>
            <w:hideMark/>
          </w:tcPr>
          <w:p w14:paraId="1200744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40</w:t>
            </w:r>
          </w:p>
        </w:tc>
        <w:tc>
          <w:tcPr>
            <w:tcW w:w="851" w:type="dxa"/>
            <w:noWrap/>
            <w:hideMark/>
          </w:tcPr>
          <w:p w14:paraId="3679632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69DD416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822164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Lortab</w:t>
            </w:r>
          </w:p>
        </w:tc>
        <w:tc>
          <w:tcPr>
            <w:tcW w:w="4536" w:type="dxa"/>
            <w:noWrap/>
            <w:hideMark/>
          </w:tcPr>
          <w:p w14:paraId="7EBCAAA7" w14:textId="77777777" w:rsidR="0000568E" w:rsidRPr="002413FE" w:rsidRDefault="0000568E" w:rsidP="00260B3D">
            <w:pPr>
              <w:rPr>
                <w:rFonts w:ascii="Times New Roman" w:hAnsi="Times New Roman" w:cs="Times New Roman"/>
                <w:sz w:val="16"/>
                <w:szCs w:val="16"/>
              </w:rPr>
            </w:pPr>
          </w:p>
        </w:tc>
      </w:tr>
      <w:tr w:rsidR="0000568E" w:rsidRPr="002413FE" w14:paraId="2F4BE3B1" w14:textId="77777777" w:rsidTr="00260B3D">
        <w:trPr>
          <w:jc w:val="center"/>
        </w:trPr>
        <w:tc>
          <w:tcPr>
            <w:tcW w:w="1418" w:type="dxa"/>
            <w:noWrap/>
            <w:hideMark/>
          </w:tcPr>
          <w:p w14:paraId="3F9F981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7034890</w:t>
            </w:r>
          </w:p>
        </w:tc>
        <w:tc>
          <w:tcPr>
            <w:tcW w:w="709" w:type="dxa"/>
            <w:noWrap/>
            <w:hideMark/>
          </w:tcPr>
          <w:p w14:paraId="689A501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61</w:t>
            </w:r>
          </w:p>
        </w:tc>
        <w:tc>
          <w:tcPr>
            <w:tcW w:w="851" w:type="dxa"/>
            <w:noWrap/>
            <w:hideMark/>
          </w:tcPr>
          <w:p w14:paraId="03007DB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44E3C81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718123A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Nitroglycerin; Acetaminophen And Hydrocodone Bitartrate</w:t>
            </w:r>
          </w:p>
        </w:tc>
        <w:tc>
          <w:tcPr>
            <w:tcW w:w="4536" w:type="dxa"/>
            <w:noWrap/>
            <w:hideMark/>
          </w:tcPr>
          <w:p w14:paraId="0241BF13" w14:textId="77777777" w:rsidR="0000568E" w:rsidRPr="002413FE" w:rsidRDefault="0000568E" w:rsidP="00260B3D">
            <w:pPr>
              <w:rPr>
                <w:rFonts w:ascii="Times New Roman" w:hAnsi="Times New Roman" w:cs="Times New Roman"/>
                <w:sz w:val="16"/>
                <w:szCs w:val="16"/>
              </w:rPr>
            </w:pPr>
          </w:p>
        </w:tc>
      </w:tr>
      <w:tr w:rsidR="0000568E" w:rsidRPr="002413FE" w14:paraId="789E9BA2" w14:textId="77777777" w:rsidTr="00260B3D">
        <w:trPr>
          <w:jc w:val="center"/>
        </w:trPr>
        <w:tc>
          <w:tcPr>
            <w:tcW w:w="1418" w:type="dxa"/>
            <w:noWrap/>
            <w:hideMark/>
          </w:tcPr>
          <w:p w14:paraId="0D6AC21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7068747</w:t>
            </w:r>
          </w:p>
        </w:tc>
        <w:tc>
          <w:tcPr>
            <w:tcW w:w="709" w:type="dxa"/>
            <w:noWrap/>
            <w:hideMark/>
          </w:tcPr>
          <w:p w14:paraId="53A4AD1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50</w:t>
            </w:r>
          </w:p>
        </w:tc>
        <w:tc>
          <w:tcPr>
            <w:tcW w:w="851" w:type="dxa"/>
            <w:noWrap/>
            <w:hideMark/>
          </w:tcPr>
          <w:p w14:paraId="6F91492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3B082C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159536A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Hydrocodone; Lyrica</w:t>
            </w:r>
          </w:p>
        </w:tc>
        <w:tc>
          <w:tcPr>
            <w:tcW w:w="4536" w:type="dxa"/>
            <w:noWrap/>
            <w:hideMark/>
          </w:tcPr>
          <w:p w14:paraId="185E66E8" w14:textId="77777777" w:rsidR="0000568E" w:rsidRPr="002413FE" w:rsidRDefault="0000568E" w:rsidP="00260B3D">
            <w:pPr>
              <w:rPr>
                <w:rFonts w:ascii="Times New Roman" w:hAnsi="Times New Roman" w:cs="Times New Roman"/>
                <w:sz w:val="16"/>
                <w:szCs w:val="16"/>
              </w:rPr>
            </w:pPr>
          </w:p>
        </w:tc>
      </w:tr>
      <w:tr w:rsidR="0000568E" w:rsidRPr="002413FE" w14:paraId="45066970" w14:textId="77777777" w:rsidTr="00260B3D">
        <w:trPr>
          <w:jc w:val="center"/>
        </w:trPr>
        <w:tc>
          <w:tcPr>
            <w:tcW w:w="1418" w:type="dxa"/>
            <w:noWrap/>
            <w:hideMark/>
          </w:tcPr>
          <w:p w14:paraId="77C58F6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7084290</w:t>
            </w:r>
          </w:p>
        </w:tc>
        <w:tc>
          <w:tcPr>
            <w:tcW w:w="709" w:type="dxa"/>
            <w:noWrap/>
            <w:hideMark/>
          </w:tcPr>
          <w:p w14:paraId="711A944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42</w:t>
            </w:r>
          </w:p>
        </w:tc>
        <w:tc>
          <w:tcPr>
            <w:tcW w:w="851" w:type="dxa"/>
            <w:noWrap/>
            <w:hideMark/>
          </w:tcPr>
          <w:p w14:paraId="23B6E3A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A4917C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2121DC0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Seroquel</w:t>
            </w:r>
          </w:p>
        </w:tc>
        <w:tc>
          <w:tcPr>
            <w:tcW w:w="4536" w:type="dxa"/>
            <w:noWrap/>
            <w:hideMark/>
          </w:tcPr>
          <w:p w14:paraId="2B039F6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Anxiety</w:t>
            </w:r>
          </w:p>
        </w:tc>
      </w:tr>
      <w:tr w:rsidR="0000568E" w:rsidRPr="002413FE" w14:paraId="3F3DBAEB" w14:textId="77777777" w:rsidTr="00260B3D">
        <w:trPr>
          <w:jc w:val="center"/>
        </w:trPr>
        <w:tc>
          <w:tcPr>
            <w:tcW w:w="1418" w:type="dxa"/>
            <w:noWrap/>
            <w:hideMark/>
          </w:tcPr>
          <w:p w14:paraId="2207CAA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7093395</w:t>
            </w:r>
          </w:p>
        </w:tc>
        <w:tc>
          <w:tcPr>
            <w:tcW w:w="709" w:type="dxa"/>
            <w:noWrap/>
            <w:hideMark/>
          </w:tcPr>
          <w:p w14:paraId="1FF7124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54</w:t>
            </w:r>
          </w:p>
        </w:tc>
        <w:tc>
          <w:tcPr>
            <w:tcW w:w="851" w:type="dxa"/>
            <w:noWrap/>
            <w:hideMark/>
          </w:tcPr>
          <w:p w14:paraId="6485404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66FFC1C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7CB8DA6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Depakote; Acetaminophen And Hydrocodone Bitartrate; Lithium; Lorazepam; Diazepam; Promethazine W  Codeine</w:t>
            </w:r>
          </w:p>
        </w:tc>
        <w:tc>
          <w:tcPr>
            <w:tcW w:w="4536" w:type="dxa"/>
            <w:noWrap/>
            <w:hideMark/>
          </w:tcPr>
          <w:p w14:paraId="5A9FCB0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Bipolar Disorder; Anxiety</w:t>
            </w:r>
          </w:p>
        </w:tc>
      </w:tr>
      <w:tr w:rsidR="0000568E" w:rsidRPr="002413FE" w14:paraId="2EC0F79F" w14:textId="77777777" w:rsidTr="00260B3D">
        <w:trPr>
          <w:jc w:val="center"/>
        </w:trPr>
        <w:tc>
          <w:tcPr>
            <w:tcW w:w="1418" w:type="dxa"/>
            <w:noWrap/>
            <w:hideMark/>
          </w:tcPr>
          <w:p w14:paraId="3E38934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7124028</w:t>
            </w:r>
          </w:p>
        </w:tc>
        <w:tc>
          <w:tcPr>
            <w:tcW w:w="709" w:type="dxa"/>
            <w:noWrap/>
            <w:hideMark/>
          </w:tcPr>
          <w:p w14:paraId="1B75DBD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52</w:t>
            </w:r>
          </w:p>
        </w:tc>
        <w:tc>
          <w:tcPr>
            <w:tcW w:w="851" w:type="dxa"/>
            <w:noWrap/>
            <w:hideMark/>
          </w:tcPr>
          <w:p w14:paraId="137F759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1BCDE07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4429163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Oxycodone; Gabapentin; Morphine Sulfate; Diazepam; Neurontin</w:t>
            </w:r>
          </w:p>
        </w:tc>
        <w:tc>
          <w:tcPr>
            <w:tcW w:w="4536" w:type="dxa"/>
            <w:noWrap/>
            <w:hideMark/>
          </w:tcPr>
          <w:p w14:paraId="77450AE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w:t>
            </w:r>
          </w:p>
        </w:tc>
      </w:tr>
      <w:tr w:rsidR="0000568E" w:rsidRPr="002413FE" w14:paraId="1AF441A2" w14:textId="77777777" w:rsidTr="00260B3D">
        <w:trPr>
          <w:jc w:val="center"/>
        </w:trPr>
        <w:tc>
          <w:tcPr>
            <w:tcW w:w="1418" w:type="dxa"/>
            <w:noWrap/>
            <w:hideMark/>
          </w:tcPr>
          <w:p w14:paraId="3BE85A3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7150041</w:t>
            </w:r>
          </w:p>
        </w:tc>
        <w:tc>
          <w:tcPr>
            <w:tcW w:w="709" w:type="dxa"/>
            <w:noWrap/>
            <w:hideMark/>
          </w:tcPr>
          <w:p w14:paraId="5BD9C672" w14:textId="77777777" w:rsidR="0000568E" w:rsidRPr="002413FE" w:rsidRDefault="0000568E" w:rsidP="00260B3D">
            <w:pPr>
              <w:rPr>
                <w:rFonts w:ascii="Times New Roman" w:hAnsi="Times New Roman" w:cs="Times New Roman"/>
                <w:sz w:val="16"/>
                <w:szCs w:val="16"/>
              </w:rPr>
            </w:pPr>
          </w:p>
        </w:tc>
        <w:tc>
          <w:tcPr>
            <w:tcW w:w="851" w:type="dxa"/>
            <w:noWrap/>
            <w:hideMark/>
          </w:tcPr>
          <w:p w14:paraId="4C9EF4C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09216FA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62C62393" w14:textId="77777777" w:rsidR="0000568E" w:rsidRPr="002413FE" w:rsidRDefault="0000568E" w:rsidP="00260B3D">
            <w:pPr>
              <w:rPr>
                <w:rFonts w:ascii="Times New Roman" w:hAnsi="Times New Roman" w:cs="Times New Roman"/>
                <w:sz w:val="16"/>
                <w:szCs w:val="16"/>
              </w:rPr>
            </w:pPr>
          </w:p>
        </w:tc>
        <w:tc>
          <w:tcPr>
            <w:tcW w:w="4536" w:type="dxa"/>
            <w:noWrap/>
            <w:hideMark/>
          </w:tcPr>
          <w:p w14:paraId="664FB589" w14:textId="77777777" w:rsidR="0000568E" w:rsidRPr="002413FE" w:rsidRDefault="0000568E" w:rsidP="00260B3D">
            <w:pPr>
              <w:rPr>
                <w:rFonts w:ascii="Times New Roman" w:hAnsi="Times New Roman" w:cs="Times New Roman"/>
                <w:sz w:val="16"/>
                <w:szCs w:val="16"/>
              </w:rPr>
            </w:pPr>
          </w:p>
        </w:tc>
      </w:tr>
      <w:tr w:rsidR="0000568E" w:rsidRPr="002413FE" w14:paraId="13FECE5F" w14:textId="77777777" w:rsidTr="00260B3D">
        <w:trPr>
          <w:jc w:val="center"/>
        </w:trPr>
        <w:tc>
          <w:tcPr>
            <w:tcW w:w="1418" w:type="dxa"/>
            <w:noWrap/>
            <w:hideMark/>
          </w:tcPr>
          <w:p w14:paraId="278696C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7266018</w:t>
            </w:r>
          </w:p>
        </w:tc>
        <w:tc>
          <w:tcPr>
            <w:tcW w:w="709" w:type="dxa"/>
            <w:noWrap/>
            <w:hideMark/>
          </w:tcPr>
          <w:p w14:paraId="7154241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59</w:t>
            </w:r>
          </w:p>
        </w:tc>
        <w:tc>
          <w:tcPr>
            <w:tcW w:w="851" w:type="dxa"/>
            <w:noWrap/>
            <w:hideMark/>
          </w:tcPr>
          <w:p w14:paraId="43F97C9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552D9ED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5232C2B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Depakote; Cymbalta; Paxil; Darvocet N 100; Librax;  Lortab</w:t>
            </w:r>
          </w:p>
        </w:tc>
        <w:tc>
          <w:tcPr>
            <w:tcW w:w="4536" w:type="dxa"/>
            <w:noWrap/>
            <w:hideMark/>
          </w:tcPr>
          <w:p w14:paraId="0063E96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w:t>
            </w:r>
          </w:p>
        </w:tc>
      </w:tr>
      <w:tr w:rsidR="0000568E" w:rsidRPr="002413FE" w14:paraId="45B146F9" w14:textId="77777777" w:rsidTr="00260B3D">
        <w:trPr>
          <w:jc w:val="center"/>
        </w:trPr>
        <w:tc>
          <w:tcPr>
            <w:tcW w:w="1418" w:type="dxa"/>
            <w:noWrap/>
            <w:hideMark/>
          </w:tcPr>
          <w:p w14:paraId="313FC8D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7289063</w:t>
            </w:r>
          </w:p>
        </w:tc>
        <w:tc>
          <w:tcPr>
            <w:tcW w:w="709" w:type="dxa"/>
            <w:noWrap/>
            <w:hideMark/>
          </w:tcPr>
          <w:p w14:paraId="7708960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59</w:t>
            </w:r>
          </w:p>
        </w:tc>
        <w:tc>
          <w:tcPr>
            <w:tcW w:w="851" w:type="dxa"/>
            <w:noWrap/>
            <w:hideMark/>
          </w:tcPr>
          <w:p w14:paraId="1F70B09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413331C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408629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Zoloft;  Tramadol; Xanax</w:t>
            </w:r>
          </w:p>
        </w:tc>
        <w:tc>
          <w:tcPr>
            <w:tcW w:w="4536" w:type="dxa"/>
            <w:noWrap/>
            <w:hideMark/>
          </w:tcPr>
          <w:p w14:paraId="30BC5FB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2040C72E" w14:textId="77777777" w:rsidTr="00260B3D">
        <w:trPr>
          <w:jc w:val="center"/>
        </w:trPr>
        <w:tc>
          <w:tcPr>
            <w:tcW w:w="1418" w:type="dxa"/>
            <w:noWrap/>
            <w:hideMark/>
          </w:tcPr>
          <w:p w14:paraId="3CFCA79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7294160</w:t>
            </w:r>
          </w:p>
        </w:tc>
        <w:tc>
          <w:tcPr>
            <w:tcW w:w="709" w:type="dxa"/>
            <w:noWrap/>
            <w:hideMark/>
          </w:tcPr>
          <w:p w14:paraId="43B5D2E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42</w:t>
            </w:r>
          </w:p>
        </w:tc>
        <w:tc>
          <w:tcPr>
            <w:tcW w:w="851" w:type="dxa"/>
            <w:noWrap/>
            <w:hideMark/>
          </w:tcPr>
          <w:p w14:paraId="31689E3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158B7E7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237ED80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Oxycodone; </w:t>
            </w:r>
          </w:p>
        </w:tc>
        <w:tc>
          <w:tcPr>
            <w:tcW w:w="4536" w:type="dxa"/>
            <w:noWrap/>
            <w:hideMark/>
          </w:tcPr>
          <w:p w14:paraId="54321447" w14:textId="77777777" w:rsidR="0000568E" w:rsidRPr="002413FE" w:rsidRDefault="0000568E" w:rsidP="00260B3D">
            <w:pPr>
              <w:rPr>
                <w:rFonts w:ascii="Times New Roman" w:hAnsi="Times New Roman" w:cs="Times New Roman"/>
                <w:sz w:val="16"/>
                <w:szCs w:val="16"/>
              </w:rPr>
            </w:pPr>
          </w:p>
        </w:tc>
      </w:tr>
      <w:tr w:rsidR="0000568E" w:rsidRPr="002413FE" w14:paraId="7A763193" w14:textId="77777777" w:rsidTr="00260B3D">
        <w:trPr>
          <w:jc w:val="center"/>
        </w:trPr>
        <w:tc>
          <w:tcPr>
            <w:tcW w:w="1418" w:type="dxa"/>
            <w:noWrap/>
            <w:hideMark/>
          </w:tcPr>
          <w:p w14:paraId="7025EBF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7324076</w:t>
            </w:r>
          </w:p>
        </w:tc>
        <w:tc>
          <w:tcPr>
            <w:tcW w:w="709" w:type="dxa"/>
            <w:noWrap/>
            <w:hideMark/>
          </w:tcPr>
          <w:p w14:paraId="79D9CAF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55</w:t>
            </w:r>
          </w:p>
        </w:tc>
        <w:tc>
          <w:tcPr>
            <w:tcW w:w="851" w:type="dxa"/>
            <w:noWrap/>
            <w:hideMark/>
          </w:tcPr>
          <w:p w14:paraId="334CC2D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22DBB33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176D0D1" w14:textId="77777777" w:rsidR="0000568E" w:rsidRPr="002413FE" w:rsidRDefault="0000568E" w:rsidP="00260B3D">
            <w:pPr>
              <w:rPr>
                <w:rFonts w:ascii="Times New Roman" w:hAnsi="Times New Roman" w:cs="Times New Roman"/>
                <w:sz w:val="16"/>
                <w:szCs w:val="16"/>
              </w:rPr>
            </w:pPr>
          </w:p>
        </w:tc>
        <w:tc>
          <w:tcPr>
            <w:tcW w:w="4536" w:type="dxa"/>
            <w:noWrap/>
            <w:hideMark/>
          </w:tcPr>
          <w:p w14:paraId="2635D697" w14:textId="77777777" w:rsidR="0000568E" w:rsidRPr="002413FE" w:rsidRDefault="0000568E" w:rsidP="00260B3D">
            <w:pPr>
              <w:rPr>
                <w:rFonts w:ascii="Times New Roman" w:hAnsi="Times New Roman" w:cs="Times New Roman"/>
                <w:sz w:val="16"/>
                <w:szCs w:val="16"/>
              </w:rPr>
            </w:pPr>
          </w:p>
        </w:tc>
      </w:tr>
      <w:tr w:rsidR="0000568E" w:rsidRPr="002413FE" w14:paraId="17FD431D" w14:textId="77777777" w:rsidTr="00260B3D">
        <w:trPr>
          <w:jc w:val="center"/>
        </w:trPr>
        <w:tc>
          <w:tcPr>
            <w:tcW w:w="1418" w:type="dxa"/>
            <w:noWrap/>
            <w:hideMark/>
          </w:tcPr>
          <w:p w14:paraId="2358C2A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lastRenderedPageBreak/>
              <w:t>7382021</w:t>
            </w:r>
          </w:p>
        </w:tc>
        <w:tc>
          <w:tcPr>
            <w:tcW w:w="709" w:type="dxa"/>
            <w:noWrap/>
            <w:hideMark/>
          </w:tcPr>
          <w:p w14:paraId="1F2F2F1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noWrap/>
            <w:hideMark/>
          </w:tcPr>
          <w:p w14:paraId="702E83A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437EB3D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EC6A5F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Lortab; </w:t>
            </w:r>
          </w:p>
        </w:tc>
        <w:tc>
          <w:tcPr>
            <w:tcW w:w="4536" w:type="dxa"/>
            <w:noWrap/>
            <w:hideMark/>
          </w:tcPr>
          <w:p w14:paraId="55D99A32" w14:textId="77777777" w:rsidR="0000568E" w:rsidRPr="002413FE" w:rsidRDefault="0000568E" w:rsidP="00260B3D">
            <w:pPr>
              <w:rPr>
                <w:rFonts w:ascii="Times New Roman" w:hAnsi="Times New Roman" w:cs="Times New Roman"/>
                <w:sz w:val="16"/>
                <w:szCs w:val="16"/>
              </w:rPr>
            </w:pPr>
          </w:p>
        </w:tc>
      </w:tr>
      <w:tr w:rsidR="0000568E" w:rsidRPr="002413FE" w14:paraId="2B6B6990" w14:textId="77777777" w:rsidTr="00260B3D">
        <w:trPr>
          <w:jc w:val="center"/>
        </w:trPr>
        <w:tc>
          <w:tcPr>
            <w:tcW w:w="1418" w:type="dxa"/>
            <w:noWrap/>
            <w:hideMark/>
          </w:tcPr>
          <w:p w14:paraId="6A0465E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7406944</w:t>
            </w:r>
          </w:p>
        </w:tc>
        <w:tc>
          <w:tcPr>
            <w:tcW w:w="709" w:type="dxa"/>
            <w:noWrap/>
            <w:hideMark/>
          </w:tcPr>
          <w:p w14:paraId="45C756B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39</w:t>
            </w:r>
          </w:p>
        </w:tc>
        <w:tc>
          <w:tcPr>
            <w:tcW w:w="851" w:type="dxa"/>
            <w:noWrap/>
            <w:hideMark/>
          </w:tcPr>
          <w:p w14:paraId="0B56A2F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15B6BA9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1E20288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Hydrocodone;  Ativan; Cymbalta</w:t>
            </w:r>
          </w:p>
        </w:tc>
        <w:tc>
          <w:tcPr>
            <w:tcW w:w="4536" w:type="dxa"/>
            <w:noWrap/>
            <w:hideMark/>
          </w:tcPr>
          <w:p w14:paraId="52C0042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Anxiety</w:t>
            </w:r>
          </w:p>
        </w:tc>
      </w:tr>
      <w:tr w:rsidR="0000568E" w:rsidRPr="002413FE" w14:paraId="318A13F7" w14:textId="77777777" w:rsidTr="00260B3D">
        <w:trPr>
          <w:jc w:val="center"/>
        </w:trPr>
        <w:tc>
          <w:tcPr>
            <w:tcW w:w="1418" w:type="dxa"/>
            <w:noWrap/>
            <w:hideMark/>
          </w:tcPr>
          <w:p w14:paraId="52BD91A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7416211</w:t>
            </w:r>
          </w:p>
        </w:tc>
        <w:tc>
          <w:tcPr>
            <w:tcW w:w="709" w:type="dxa"/>
            <w:noWrap/>
            <w:hideMark/>
          </w:tcPr>
          <w:p w14:paraId="4D89936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55</w:t>
            </w:r>
          </w:p>
        </w:tc>
        <w:tc>
          <w:tcPr>
            <w:tcW w:w="851" w:type="dxa"/>
            <w:noWrap/>
            <w:hideMark/>
          </w:tcPr>
          <w:p w14:paraId="31E99BA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6A064F4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0F1D4F2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Zoloft; Prozac;  Morphine; Clonazepam; Ambien</w:t>
            </w:r>
          </w:p>
        </w:tc>
        <w:tc>
          <w:tcPr>
            <w:tcW w:w="4536" w:type="dxa"/>
            <w:noWrap/>
            <w:hideMark/>
          </w:tcPr>
          <w:p w14:paraId="727299F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Anxiety; Insomnia</w:t>
            </w:r>
          </w:p>
        </w:tc>
      </w:tr>
      <w:tr w:rsidR="0000568E" w:rsidRPr="002413FE" w14:paraId="0C8E3DC7" w14:textId="77777777" w:rsidTr="00260B3D">
        <w:trPr>
          <w:jc w:val="center"/>
        </w:trPr>
        <w:tc>
          <w:tcPr>
            <w:tcW w:w="1418" w:type="dxa"/>
            <w:noWrap/>
            <w:hideMark/>
          </w:tcPr>
          <w:p w14:paraId="192CC63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7459348</w:t>
            </w:r>
          </w:p>
        </w:tc>
        <w:tc>
          <w:tcPr>
            <w:tcW w:w="709" w:type="dxa"/>
            <w:noWrap/>
            <w:hideMark/>
          </w:tcPr>
          <w:p w14:paraId="65BD23D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51</w:t>
            </w:r>
          </w:p>
        </w:tc>
        <w:tc>
          <w:tcPr>
            <w:tcW w:w="851" w:type="dxa"/>
            <w:noWrap/>
            <w:hideMark/>
          </w:tcPr>
          <w:p w14:paraId="2415C71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728406E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4E0A0A0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Neurontin; Tramadol;  Cymbalta; Klonopin</w:t>
            </w:r>
          </w:p>
        </w:tc>
        <w:tc>
          <w:tcPr>
            <w:tcW w:w="4536" w:type="dxa"/>
            <w:noWrap/>
            <w:hideMark/>
          </w:tcPr>
          <w:p w14:paraId="722EE82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w:t>
            </w:r>
          </w:p>
        </w:tc>
      </w:tr>
      <w:tr w:rsidR="0000568E" w:rsidRPr="002413FE" w14:paraId="293D0E4D" w14:textId="77777777" w:rsidTr="00260B3D">
        <w:trPr>
          <w:jc w:val="center"/>
        </w:trPr>
        <w:tc>
          <w:tcPr>
            <w:tcW w:w="1418" w:type="dxa"/>
            <w:noWrap/>
            <w:hideMark/>
          </w:tcPr>
          <w:p w14:paraId="47E4A19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7460497</w:t>
            </w:r>
          </w:p>
        </w:tc>
        <w:tc>
          <w:tcPr>
            <w:tcW w:w="709" w:type="dxa"/>
            <w:noWrap/>
            <w:hideMark/>
          </w:tcPr>
          <w:p w14:paraId="2917A40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57</w:t>
            </w:r>
          </w:p>
        </w:tc>
        <w:tc>
          <w:tcPr>
            <w:tcW w:w="851" w:type="dxa"/>
            <w:noWrap/>
            <w:hideMark/>
          </w:tcPr>
          <w:p w14:paraId="0AFB69C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6A1669C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78E42F9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Elavil; Vicodin; Ativan;  </w:t>
            </w:r>
          </w:p>
        </w:tc>
        <w:tc>
          <w:tcPr>
            <w:tcW w:w="4536" w:type="dxa"/>
            <w:noWrap/>
            <w:hideMark/>
          </w:tcPr>
          <w:p w14:paraId="65026DD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Sleep Disorder; Depression; Anxiety</w:t>
            </w:r>
          </w:p>
        </w:tc>
      </w:tr>
      <w:tr w:rsidR="0000568E" w:rsidRPr="002413FE" w14:paraId="7ADC914A" w14:textId="77777777" w:rsidTr="00260B3D">
        <w:trPr>
          <w:jc w:val="center"/>
        </w:trPr>
        <w:tc>
          <w:tcPr>
            <w:tcW w:w="1418" w:type="dxa"/>
            <w:noWrap/>
            <w:hideMark/>
          </w:tcPr>
          <w:p w14:paraId="265A6C1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7463160</w:t>
            </w:r>
          </w:p>
        </w:tc>
        <w:tc>
          <w:tcPr>
            <w:tcW w:w="709" w:type="dxa"/>
            <w:noWrap/>
            <w:hideMark/>
          </w:tcPr>
          <w:p w14:paraId="75F1E9E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44</w:t>
            </w:r>
          </w:p>
        </w:tc>
        <w:tc>
          <w:tcPr>
            <w:tcW w:w="851" w:type="dxa"/>
            <w:noWrap/>
            <w:hideMark/>
          </w:tcPr>
          <w:p w14:paraId="5CA70F3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0FFEC78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3C3A7CF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Vicodin; Hydrocodone</w:t>
            </w:r>
          </w:p>
        </w:tc>
        <w:tc>
          <w:tcPr>
            <w:tcW w:w="4536" w:type="dxa"/>
            <w:noWrap/>
            <w:hideMark/>
          </w:tcPr>
          <w:p w14:paraId="2AD9A6B1" w14:textId="77777777" w:rsidR="0000568E" w:rsidRPr="002413FE" w:rsidRDefault="0000568E" w:rsidP="00260B3D">
            <w:pPr>
              <w:rPr>
                <w:rFonts w:ascii="Times New Roman" w:hAnsi="Times New Roman" w:cs="Times New Roman"/>
                <w:sz w:val="16"/>
                <w:szCs w:val="16"/>
              </w:rPr>
            </w:pPr>
          </w:p>
        </w:tc>
      </w:tr>
      <w:tr w:rsidR="0000568E" w:rsidRPr="002413FE" w14:paraId="08AC99AD" w14:textId="77777777" w:rsidTr="00260B3D">
        <w:trPr>
          <w:jc w:val="center"/>
        </w:trPr>
        <w:tc>
          <w:tcPr>
            <w:tcW w:w="1418" w:type="dxa"/>
            <w:noWrap/>
            <w:hideMark/>
          </w:tcPr>
          <w:p w14:paraId="7ABEBE8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7468014</w:t>
            </w:r>
          </w:p>
        </w:tc>
        <w:tc>
          <w:tcPr>
            <w:tcW w:w="709" w:type="dxa"/>
            <w:noWrap/>
            <w:hideMark/>
          </w:tcPr>
          <w:p w14:paraId="02A09B5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37</w:t>
            </w:r>
          </w:p>
        </w:tc>
        <w:tc>
          <w:tcPr>
            <w:tcW w:w="851" w:type="dxa"/>
            <w:noWrap/>
            <w:hideMark/>
          </w:tcPr>
          <w:p w14:paraId="6673042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65745AC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3BCBCE7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Hydrocodone  Acetaminophen W  Codeine</w:t>
            </w:r>
          </w:p>
        </w:tc>
        <w:tc>
          <w:tcPr>
            <w:tcW w:w="4536" w:type="dxa"/>
            <w:noWrap/>
            <w:hideMark/>
          </w:tcPr>
          <w:p w14:paraId="14BBEE2B" w14:textId="77777777" w:rsidR="0000568E" w:rsidRPr="002413FE" w:rsidRDefault="0000568E" w:rsidP="00260B3D">
            <w:pPr>
              <w:rPr>
                <w:rFonts w:ascii="Times New Roman" w:hAnsi="Times New Roman" w:cs="Times New Roman"/>
                <w:sz w:val="16"/>
                <w:szCs w:val="16"/>
              </w:rPr>
            </w:pPr>
          </w:p>
        </w:tc>
      </w:tr>
      <w:tr w:rsidR="0000568E" w:rsidRPr="002413FE" w14:paraId="4F4EA7CA" w14:textId="77777777" w:rsidTr="00260B3D">
        <w:trPr>
          <w:jc w:val="center"/>
        </w:trPr>
        <w:tc>
          <w:tcPr>
            <w:tcW w:w="1418" w:type="dxa"/>
            <w:noWrap/>
            <w:hideMark/>
          </w:tcPr>
          <w:p w14:paraId="6090423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7591042</w:t>
            </w:r>
          </w:p>
        </w:tc>
        <w:tc>
          <w:tcPr>
            <w:tcW w:w="709" w:type="dxa"/>
            <w:noWrap/>
            <w:hideMark/>
          </w:tcPr>
          <w:p w14:paraId="1948EC9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69</w:t>
            </w:r>
          </w:p>
        </w:tc>
        <w:tc>
          <w:tcPr>
            <w:tcW w:w="851" w:type="dxa"/>
            <w:noWrap/>
            <w:hideMark/>
          </w:tcPr>
          <w:p w14:paraId="1DA8D73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7156011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0B74EFE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Clonazepam;  Lamotrigine; Fentanyl; Promethazine; Hydrocodone</w:t>
            </w:r>
          </w:p>
        </w:tc>
        <w:tc>
          <w:tcPr>
            <w:tcW w:w="4536" w:type="dxa"/>
            <w:noWrap/>
            <w:hideMark/>
          </w:tcPr>
          <w:p w14:paraId="20253AD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w:t>
            </w:r>
          </w:p>
        </w:tc>
      </w:tr>
      <w:tr w:rsidR="0000568E" w:rsidRPr="002413FE" w14:paraId="2A12688C" w14:textId="77777777" w:rsidTr="00260B3D">
        <w:trPr>
          <w:jc w:val="center"/>
        </w:trPr>
        <w:tc>
          <w:tcPr>
            <w:tcW w:w="1418" w:type="dxa"/>
            <w:noWrap/>
            <w:hideMark/>
          </w:tcPr>
          <w:p w14:paraId="1787C2E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7594004</w:t>
            </w:r>
          </w:p>
        </w:tc>
        <w:tc>
          <w:tcPr>
            <w:tcW w:w="709" w:type="dxa"/>
            <w:noWrap/>
            <w:hideMark/>
          </w:tcPr>
          <w:p w14:paraId="4E4C0B0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48</w:t>
            </w:r>
          </w:p>
        </w:tc>
        <w:tc>
          <w:tcPr>
            <w:tcW w:w="851" w:type="dxa"/>
            <w:noWrap/>
            <w:hideMark/>
          </w:tcPr>
          <w:p w14:paraId="5650DF5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779502D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2A9AE41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Topamax; Amitriptyline; Tramadol; Paxil</w:t>
            </w:r>
          </w:p>
        </w:tc>
        <w:tc>
          <w:tcPr>
            <w:tcW w:w="4536" w:type="dxa"/>
            <w:noWrap/>
            <w:hideMark/>
          </w:tcPr>
          <w:p w14:paraId="132C6B0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32889097" w14:textId="77777777" w:rsidTr="00260B3D">
        <w:trPr>
          <w:jc w:val="center"/>
        </w:trPr>
        <w:tc>
          <w:tcPr>
            <w:tcW w:w="1418" w:type="dxa"/>
            <w:noWrap/>
            <w:hideMark/>
          </w:tcPr>
          <w:p w14:paraId="1F41928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7604574</w:t>
            </w:r>
          </w:p>
        </w:tc>
        <w:tc>
          <w:tcPr>
            <w:tcW w:w="709" w:type="dxa"/>
            <w:noWrap/>
            <w:hideMark/>
          </w:tcPr>
          <w:p w14:paraId="319E624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44</w:t>
            </w:r>
          </w:p>
        </w:tc>
        <w:tc>
          <w:tcPr>
            <w:tcW w:w="851" w:type="dxa"/>
            <w:noWrap/>
            <w:hideMark/>
          </w:tcPr>
          <w:p w14:paraId="242D7B4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7FDF878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3D5ED7A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Alprazolam; Trazodone; Seroquel; Geodon; Acetaminophen And Hydrocodone Bitartrate; Oxycodone; Oxycodone Hcl And Acetaminophen; Prozac; Requip</w:t>
            </w:r>
          </w:p>
        </w:tc>
        <w:tc>
          <w:tcPr>
            <w:tcW w:w="4536" w:type="dxa"/>
            <w:noWrap/>
            <w:hideMark/>
          </w:tcPr>
          <w:p w14:paraId="7A83EF8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 Bipolar Disorder;</w:t>
            </w:r>
          </w:p>
        </w:tc>
      </w:tr>
      <w:tr w:rsidR="0000568E" w:rsidRPr="002413FE" w14:paraId="4B640187" w14:textId="77777777" w:rsidTr="00260B3D">
        <w:trPr>
          <w:jc w:val="center"/>
        </w:trPr>
        <w:tc>
          <w:tcPr>
            <w:tcW w:w="1418" w:type="dxa"/>
            <w:noWrap/>
            <w:hideMark/>
          </w:tcPr>
          <w:p w14:paraId="3C1FD17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7606391</w:t>
            </w:r>
          </w:p>
        </w:tc>
        <w:tc>
          <w:tcPr>
            <w:tcW w:w="709" w:type="dxa"/>
            <w:noWrap/>
            <w:hideMark/>
          </w:tcPr>
          <w:p w14:paraId="2BB294B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52</w:t>
            </w:r>
          </w:p>
        </w:tc>
        <w:tc>
          <w:tcPr>
            <w:tcW w:w="851" w:type="dxa"/>
            <w:noWrap/>
            <w:hideMark/>
          </w:tcPr>
          <w:p w14:paraId="7CFF56C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6AB1735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34A21F3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Promethazine Hcl And Codeine; Klonopin; Clonazepam; Remeron;  Ambien; Ativan; Celexa; Zyprexa</w:t>
            </w:r>
          </w:p>
        </w:tc>
        <w:tc>
          <w:tcPr>
            <w:tcW w:w="4536" w:type="dxa"/>
            <w:noWrap/>
            <w:hideMark/>
          </w:tcPr>
          <w:p w14:paraId="4A94D95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Sleep Disorder; Anxiety; Infection; Bipolar Disorder; Pain; Depression</w:t>
            </w:r>
          </w:p>
        </w:tc>
      </w:tr>
      <w:tr w:rsidR="0000568E" w:rsidRPr="002413FE" w14:paraId="3FE33307" w14:textId="77777777" w:rsidTr="00260B3D">
        <w:trPr>
          <w:jc w:val="center"/>
        </w:trPr>
        <w:tc>
          <w:tcPr>
            <w:tcW w:w="1418" w:type="dxa"/>
            <w:noWrap/>
            <w:hideMark/>
          </w:tcPr>
          <w:p w14:paraId="569B871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7627596</w:t>
            </w:r>
          </w:p>
        </w:tc>
        <w:tc>
          <w:tcPr>
            <w:tcW w:w="709" w:type="dxa"/>
            <w:noWrap/>
            <w:hideMark/>
          </w:tcPr>
          <w:p w14:paraId="279A382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59</w:t>
            </w:r>
          </w:p>
        </w:tc>
        <w:tc>
          <w:tcPr>
            <w:tcW w:w="851" w:type="dxa"/>
            <w:noWrap/>
            <w:hideMark/>
          </w:tcPr>
          <w:p w14:paraId="6269E06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12D1AE6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111C4BA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Butalbital; Valium;  Prozac; Promethazine; Hydrocodone</w:t>
            </w:r>
          </w:p>
        </w:tc>
        <w:tc>
          <w:tcPr>
            <w:tcW w:w="4536" w:type="dxa"/>
            <w:noWrap/>
            <w:hideMark/>
          </w:tcPr>
          <w:p w14:paraId="058E51C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Anxiety</w:t>
            </w:r>
          </w:p>
        </w:tc>
      </w:tr>
      <w:tr w:rsidR="0000568E" w:rsidRPr="002413FE" w14:paraId="10A8A48D" w14:textId="77777777" w:rsidTr="00260B3D">
        <w:trPr>
          <w:jc w:val="center"/>
        </w:trPr>
        <w:tc>
          <w:tcPr>
            <w:tcW w:w="1418" w:type="dxa"/>
            <w:noWrap/>
            <w:hideMark/>
          </w:tcPr>
          <w:p w14:paraId="0A296C3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7639711</w:t>
            </w:r>
          </w:p>
        </w:tc>
        <w:tc>
          <w:tcPr>
            <w:tcW w:w="709" w:type="dxa"/>
            <w:noWrap/>
            <w:hideMark/>
          </w:tcPr>
          <w:p w14:paraId="72281C5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51</w:t>
            </w:r>
          </w:p>
        </w:tc>
        <w:tc>
          <w:tcPr>
            <w:tcW w:w="851" w:type="dxa"/>
            <w:noWrap/>
            <w:hideMark/>
          </w:tcPr>
          <w:p w14:paraId="07D42A9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7171EB5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3A5E73A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Tramadol; Tylenol 500; Gabapentin; Propoxyphene Hydrochloride</w:t>
            </w:r>
          </w:p>
        </w:tc>
        <w:tc>
          <w:tcPr>
            <w:tcW w:w="4536" w:type="dxa"/>
            <w:noWrap/>
            <w:hideMark/>
          </w:tcPr>
          <w:p w14:paraId="54886C1E" w14:textId="77777777" w:rsidR="0000568E" w:rsidRPr="002413FE" w:rsidRDefault="0000568E" w:rsidP="00260B3D">
            <w:pPr>
              <w:rPr>
                <w:rFonts w:ascii="Times New Roman" w:hAnsi="Times New Roman" w:cs="Times New Roman"/>
                <w:sz w:val="16"/>
                <w:szCs w:val="16"/>
              </w:rPr>
            </w:pPr>
          </w:p>
        </w:tc>
      </w:tr>
      <w:tr w:rsidR="0000568E" w:rsidRPr="002413FE" w14:paraId="42628AE3" w14:textId="77777777" w:rsidTr="00260B3D">
        <w:trPr>
          <w:jc w:val="center"/>
        </w:trPr>
        <w:tc>
          <w:tcPr>
            <w:tcW w:w="1418" w:type="dxa"/>
            <w:noWrap/>
            <w:hideMark/>
          </w:tcPr>
          <w:p w14:paraId="30BD6D0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7648521</w:t>
            </w:r>
          </w:p>
        </w:tc>
        <w:tc>
          <w:tcPr>
            <w:tcW w:w="709" w:type="dxa"/>
            <w:noWrap/>
            <w:hideMark/>
          </w:tcPr>
          <w:p w14:paraId="6E0D253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49</w:t>
            </w:r>
          </w:p>
        </w:tc>
        <w:tc>
          <w:tcPr>
            <w:tcW w:w="851" w:type="dxa"/>
            <w:noWrap/>
            <w:hideMark/>
          </w:tcPr>
          <w:p w14:paraId="0958E61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27F4AE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586A791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Elavil;  Prozac</w:t>
            </w:r>
          </w:p>
        </w:tc>
        <w:tc>
          <w:tcPr>
            <w:tcW w:w="4536" w:type="dxa"/>
            <w:noWrap/>
            <w:hideMark/>
          </w:tcPr>
          <w:p w14:paraId="07B4E93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 Bipolar Disorder</w:t>
            </w:r>
          </w:p>
        </w:tc>
      </w:tr>
      <w:tr w:rsidR="0000568E" w:rsidRPr="002413FE" w14:paraId="73635B78" w14:textId="77777777" w:rsidTr="00260B3D">
        <w:trPr>
          <w:jc w:val="center"/>
        </w:trPr>
        <w:tc>
          <w:tcPr>
            <w:tcW w:w="1418" w:type="dxa"/>
            <w:noWrap/>
            <w:hideMark/>
          </w:tcPr>
          <w:p w14:paraId="597705F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7649661</w:t>
            </w:r>
          </w:p>
        </w:tc>
        <w:tc>
          <w:tcPr>
            <w:tcW w:w="709" w:type="dxa"/>
            <w:noWrap/>
            <w:hideMark/>
          </w:tcPr>
          <w:p w14:paraId="462DF82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noWrap/>
            <w:hideMark/>
          </w:tcPr>
          <w:p w14:paraId="6C96CFC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70AEFC8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041AE06D" w14:textId="77777777" w:rsidR="0000568E" w:rsidRPr="002413FE" w:rsidRDefault="0000568E" w:rsidP="00260B3D">
            <w:pPr>
              <w:rPr>
                <w:rFonts w:ascii="Times New Roman" w:hAnsi="Times New Roman" w:cs="Times New Roman"/>
                <w:sz w:val="16"/>
                <w:szCs w:val="16"/>
              </w:rPr>
            </w:pPr>
          </w:p>
        </w:tc>
        <w:tc>
          <w:tcPr>
            <w:tcW w:w="4536" w:type="dxa"/>
            <w:noWrap/>
            <w:hideMark/>
          </w:tcPr>
          <w:p w14:paraId="1620622F" w14:textId="77777777" w:rsidR="0000568E" w:rsidRPr="002413FE" w:rsidRDefault="0000568E" w:rsidP="00260B3D">
            <w:pPr>
              <w:rPr>
                <w:rFonts w:ascii="Times New Roman" w:hAnsi="Times New Roman" w:cs="Times New Roman"/>
                <w:sz w:val="16"/>
                <w:szCs w:val="16"/>
              </w:rPr>
            </w:pPr>
          </w:p>
        </w:tc>
      </w:tr>
      <w:tr w:rsidR="0000568E" w:rsidRPr="002413FE" w14:paraId="0CB38EE2" w14:textId="77777777" w:rsidTr="00260B3D">
        <w:trPr>
          <w:jc w:val="center"/>
        </w:trPr>
        <w:tc>
          <w:tcPr>
            <w:tcW w:w="1418" w:type="dxa"/>
            <w:noWrap/>
            <w:hideMark/>
          </w:tcPr>
          <w:p w14:paraId="45B905D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7804081</w:t>
            </w:r>
          </w:p>
        </w:tc>
        <w:tc>
          <w:tcPr>
            <w:tcW w:w="709" w:type="dxa"/>
            <w:noWrap/>
            <w:hideMark/>
          </w:tcPr>
          <w:p w14:paraId="66224E6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54</w:t>
            </w:r>
          </w:p>
        </w:tc>
        <w:tc>
          <w:tcPr>
            <w:tcW w:w="851" w:type="dxa"/>
            <w:noWrap/>
            <w:hideMark/>
          </w:tcPr>
          <w:p w14:paraId="4D26362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4DF78E1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2D12FD1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Cymbalta;  Seroquel</w:t>
            </w:r>
          </w:p>
        </w:tc>
        <w:tc>
          <w:tcPr>
            <w:tcW w:w="4536" w:type="dxa"/>
            <w:noWrap/>
            <w:hideMark/>
          </w:tcPr>
          <w:p w14:paraId="4C845B6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Mental Disorder</w:t>
            </w:r>
          </w:p>
        </w:tc>
      </w:tr>
      <w:tr w:rsidR="0000568E" w:rsidRPr="002413FE" w14:paraId="2F8635C3" w14:textId="77777777" w:rsidTr="00260B3D">
        <w:trPr>
          <w:jc w:val="center"/>
        </w:trPr>
        <w:tc>
          <w:tcPr>
            <w:tcW w:w="1418" w:type="dxa"/>
            <w:noWrap/>
            <w:hideMark/>
          </w:tcPr>
          <w:p w14:paraId="5F7D2F5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7806683</w:t>
            </w:r>
          </w:p>
        </w:tc>
        <w:tc>
          <w:tcPr>
            <w:tcW w:w="709" w:type="dxa"/>
            <w:noWrap/>
            <w:hideMark/>
          </w:tcPr>
          <w:p w14:paraId="608F1CF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52</w:t>
            </w:r>
          </w:p>
        </w:tc>
        <w:tc>
          <w:tcPr>
            <w:tcW w:w="851" w:type="dxa"/>
            <w:noWrap/>
            <w:hideMark/>
          </w:tcPr>
          <w:p w14:paraId="6D57E8B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6087369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3E45A8E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Zoloft</w:t>
            </w:r>
          </w:p>
        </w:tc>
        <w:tc>
          <w:tcPr>
            <w:tcW w:w="4536" w:type="dxa"/>
            <w:noWrap/>
            <w:hideMark/>
          </w:tcPr>
          <w:p w14:paraId="116D774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w:t>
            </w:r>
          </w:p>
        </w:tc>
      </w:tr>
      <w:tr w:rsidR="0000568E" w:rsidRPr="002413FE" w14:paraId="6F245E5A" w14:textId="77777777" w:rsidTr="00260B3D">
        <w:trPr>
          <w:jc w:val="center"/>
        </w:trPr>
        <w:tc>
          <w:tcPr>
            <w:tcW w:w="1418" w:type="dxa"/>
            <w:noWrap/>
            <w:hideMark/>
          </w:tcPr>
          <w:p w14:paraId="4AC9588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7807332</w:t>
            </w:r>
          </w:p>
        </w:tc>
        <w:tc>
          <w:tcPr>
            <w:tcW w:w="709" w:type="dxa"/>
            <w:noWrap/>
            <w:hideMark/>
          </w:tcPr>
          <w:p w14:paraId="2956E37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60</w:t>
            </w:r>
          </w:p>
        </w:tc>
        <w:tc>
          <w:tcPr>
            <w:tcW w:w="851" w:type="dxa"/>
            <w:noWrap/>
            <w:hideMark/>
          </w:tcPr>
          <w:p w14:paraId="0561996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0C462B2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OT</w:t>
            </w:r>
          </w:p>
        </w:tc>
        <w:tc>
          <w:tcPr>
            <w:tcW w:w="5954" w:type="dxa"/>
            <w:noWrap/>
            <w:hideMark/>
          </w:tcPr>
          <w:p w14:paraId="7AF350B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Acetaminophen And Hydrocodone Bitartrate; Zoloft; Valium; </w:t>
            </w:r>
          </w:p>
        </w:tc>
        <w:tc>
          <w:tcPr>
            <w:tcW w:w="4536" w:type="dxa"/>
            <w:noWrap/>
            <w:hideMark/>
          </w:tcPr>
          <w:p w14:paraId="636D320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Anxiety</w:t>
            </w:r>
          </w:p>
        </w:tc>
      </w:tr>
      <w:tr w:rsidR="0000568E" w:rsidRPr="002413FE" w14:paraId="0FD23C0C" w14:textId="77777777" w:rsidTr="00260B3D">
        <w:trPr>
          <w:jc w:val="center"/>
        </w:trPr>
        <w:tc>
          <w:tcPr>
            <w:tcW w:w="1418" w:type="dxa"/>
            <w:noWrap/>
            <w:hideMark/>
          </w:tcPr>
          <w:p w14:paraId="6144848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7888725</w:t>
            </w:r>
          </w:p>
        </w:tc>
        <w:tc>
          <w:tcPr>
            <w:tcW w:w="709" w:type="dxa"/>
            <w:noWrap/>
            <w:hideMark/>
          </w:tcPr>
          <w:p w14:paraId="1C9DF79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45</w:t>
            </w:r>
          </w:p>
        </w:tc>
        <w:tc>
          <w:tcPr>
            <w:tcW w:w="851" w:type="dxa"/>
            <w:noWrap/>
            <w:hideMark/>
          </w:tcPr>
          <w:p w14:paraId="7330BBB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2F9F37F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0A331E1B" w14:textId="77777777" w:rsidR="0000568E" w:rsidRPr="002413FE" w:rsidRDefault="0000568E" w:rsidP="00260B3D">
            <w:pPr>
              <w:rPr>
                <w:rFonts w:ascii="Times New Roman" w:hAnsi="Times New Roman" w:cs="Times New Roman"/>
                <w:sz w:val="16"/>
                <w:szCs w:val="16"/>
              </w:rPr>
            </w:pPr>
          </w:p>
        </w:tc>
        <w:tc>
          <w:tcPr>
            <w:tcW w:w="4536" w:type="dxa"/>
            <w:noWrap/>
            <w:hideMark/>
          </w:tcPr>
          <w:p w14:paraId="6616B2B2" w14:textId="77777777" w:rsidR="0000568E" w:rsidRPr="002413FE" w:rsidRDefault="0000568E" w:rsidP="00260B3D">
            <w:pPr>
              <w:rPr>
                <w:rFonts w:ascii="Times New Roman" w:hAnsi="Times New Roman" w:cs="Times New Roman"/>
                <w:sz w:val="16"/>
                <w:szCs w:val="16"/>
              </w:rPr>
            </w:pPr>
          </w:p>
        </w:tc>
      </w:tr>
      <w:tr w:rsidR="0000568E" w:rsidRPr="002413FE" w14:paraId="14141427" w14:textId="77777777" w:rsidTr="00260B3D">
        <w:trPr>
          <w:jc w:val="center"/>
        </w:trPr>
        <w:tc>
          <w:tcPr>
            <w:tcW w:w="1418" w:type="dxa"/>
            <w:noWrap/>
            <w:hideMark/>
          </w:tcPr>
          <w:p w14:paraId="0F56429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7893214</w:t>
            </w:r>
          </w:p>
        </w:tc>
        <w:tc>
          <w:tcPr>
            <w:tcW w:w="709" w:type="dxa"/>
            <w:noWrap/>
            <w:hideMark/>
          </w:tcPr>
          <w:p w14:paraId="7B46925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41</w:t>
            </w:r>
          </w:p>
        </w:tc>
        <w:tc>
          <w:tcPr>
            <w:tcW w:w="851" w:type="dxa"/>
            <w:noWrap/>
            <w:hideMark/>
          </w:tcPr>
          <w:p w14:paraId="5D68355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01D35DD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24C3D80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Xanax; Zoloft; Hydrocodone; Topamax</w:t>
            </w:r>
          </w:p>
        </w:tc>
        <w:tc>
          <w:tcPr>
            <w:tcW w:w="4536" w:type="dxa"/>
            <w:noWrap/>
            <w:hideMark/>
          </w:tcPr>
          <w:p w14:paraId="08432CA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Anxiety; Depression; Mood Swings; </w:t>
            </w:r>
          </w:p>
        </w:tc>
      </w:tr>
      <w:tr w:rsidR="0000568E" w:rsidRPr="002413FE" w14:paraId="673C8F95" w14:textId="77777777" w:rsidTr="00260B3D">
        <w:trPr>
          <w:jc w:val="center"/>
        </w:trPr>
        <w:tc>
          <w:tcPr>
            <w:tcW w:w="1418" w:type="dxa"/>
            <w:noWrap/>
            <w:hideMark/>
          </w:tcPr>
          <w:p w14:paraId="6155D2B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7909407</w:t>
            </w:r>
          </w:p>
        </w:tc>
        <w:tc>
          <w:tcPr>
            <w:tcW w:w="709" w:type="dxa"/>
            <w:noWrap/>
            <w:hideMark/>
          </w:tcPr>
          <w:p w14:paraId="3481995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50</w:t>
            </w:r>
          </w:p>
        </w:tc>
        <w:tc>
          <w:tcPr>
            <w:tcW w:w="851" w:type="dxa"/>
            <w:noWrap/>
            <w:hideMark/>
          </w:tcPr>
          <w:p w14:paraId="6AE35BF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2F4B0A2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CD0B59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Sinemet; Paxil</w:t>
            </w:r>
          </w:p>
        </w:tc>
        <w:tc>
          <w:tcPr>
            <w:tcW w:w="4536" w:type="dxa"/>
            <w:noWrap/>
            <w:hideMark/>
          </w:tcPr>
          <w:p w14:paraId="1DD3F3C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0CBD04A3" w14:textId="77777777" w:rsidTr="00260B3D">
        <w:trPr>
          <w:jc w:val="center"/>
        </w:trPr>
        <w:tc>
          <w:tcPr>
            <w:tcW w:w="1418" w:type="dxa"/>
            <w:noWrap/>
            <w:hideMark/>
          </w:tcPr>
          <w:p w14:paraId="195D22F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8091625</w:t>
            </w:r>
          </w:p>
        </w:tc>
        <w:tc>
          <w:tcPr>
            <w:tcW w:w="709" w:type="dxa"/>
            <w:noWrap/>
            <w:hideMark/>
          </w:tcPr>
          <w:p w14:paraId="2514384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noWrap/>
            <w:hideMark/>
          </w:tcPr>
          <w:p w14:paraId="13BFB2A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C3515E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5B96B821" w14:textId="77777777" w:rsidR="0000568E" w:rsidRPr="002413FE" w:rsidRDefault="0000568E" w:rsidP="00260B3D">
            <w:pPr>
              <w:rPr>
                <w:rFonts w:ascii="Times New Roman" w:hAnsi="Times New Roman" w:cs="Times New Roman"/>
                <w:sz w:val="16"/>
                <w:szCs w:val="16"/>
              </w:rPr>
            </w:pPr>
          </w:p>
        </w:tc>
        <w:tc>
          <w:tcPr>
            <w:tcW w:w="4536" w:type="dxa"/>
            <w:noWrap/>
            <w:hideMark/>
          </w:tcPr>
          <w:p w14:paraId="4022A913" w14:textId="77777777" w:rsidR="0000568E" w:rsidRPr="002413FE" w:rsidRDefault="0000568E" w:rsidP="00260B3D">
            <w:pPr>
              <w:rPr>
                <w:rFonts w:ascii="Times New Roman" w:hAnsi="Times New Roman" w:cs="Times New Roman"/>
                <w:sz w:val="16"/>
                <w:szCs w:val="16"/>
              </w:rPr>
            </w:pPr>
          </w:p>
        </w:tc>
      </w:tr>
      <w:tr w:rsidR="0000568E" w:rsidRPr="002413FE" w14:paraId="49E2BEC9" w14:textId="77777777" w:rsidTr="00260B3D">
        <w:trPr>
          <w:jc w:val="center"/>
        </w:trPr>
        <w:tc>
          <w:tcPr>
            <w:tcW w:w="1418" w:type="dxa"/>
            <w:noWrap/>
            <w:hideMark/>
          </w:tcPr>
          <w:p w14:paraId="4A67A6A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8103711</w:t>
            </w:r>
          </w:p>
        </w:tc>
        <w:tc>
          <w:tcPr>
            <w:tcW w:w="709" w:type="dxa"/>
            <w:noWrap/>
            <w:hideMark/>
          </w:tcPr>
          <w:p w14:paraId="0571FCF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44</w:t>
            </w:r>
          </w:p>
        </w:tc>
        <w:tc>
          <w:tcPr>
            <w:tcW w:w="851" w:type="dxa"/>
            <w:noWrap/>
            <w:hideMark/>
          </w:tcPr>
          <w:p w14:paraId="01013E9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27CB9BB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4921D2C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 xml:space="preserve">Prozac; </w:t>
            </w:r>
          </w:p>
        </w:tc>
        <w:tc>
          <w:tcPr>
            <w:tcW w:w="4536" w:type="dxa"/>
            <w:noWrap/>
            <w:hideMark/>
          </w:tcPr>
          <w:p w14:paraId="319F5DE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5B7983FA" w14:textId="77777777" w:rsidTr="00260B3D">
        <w:trPr>
          <w:jc w:val="center"/>
        </w:trPr>
        <w:tc>
          <w:tcPr>
            <w:tcW w:w="1418" w:type="dxa"/>
            <w:noWrap/>
            <w:hideMark/>
          </w:tcPr>
          <w:p w14:paraId="1ABE0AA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8124750</w:t>
            </w:r>
          </w:p>
        </w:tc>
        <w:tc>
          <w:tcPr>
            <w:tcW w:w="709" w:type="dxa"/>
            <w:noWrap/>
            <w:hideMark/>
          </w:tcPr>
          <w:p w14:paraId="07AA5B4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60</w:t>
            </w:r>
          </w:p>
        </w:tc>
        <w:tc>
          <w:tcPr>
            <w:tcW w:w="851" w:type="dxa"/>
            <w:noWrap/>
            <w:hideMark/>
          </w:tcPr>
          <w:p w14:paraId="2D7D047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02045B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11FF93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Requip; Lyrica;  Paxil; Lexapro</w:t>
            </w:r>
          </w:p>
        </w:tc>
        <w:tc>
          <w:tcPr>
            <w:tcW w:w="4536" w:type="dxa"/>
            <w:noWrap/>
            <w:hideMark/>
          </w:tcPr>
          <w:p w14:paraId="22A97EF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w:t>
            </w:r>
          </w:p>
        </w:tc>
      </w:tr>
      <w:tr w:rsidR="0000568E" w:rsidRPr="002413FE" w14:paraId="68B3B713" w14:textId="77777777" w:rsidTr="00260B3D">
        <w:trPr>
          <w:jc w:val="center"/>
        </w:trPr>
        <w:tc>
          <w:tcPr>
            <w:tcW w:w="1418" w:type="dxa"/>
            <w:noWrap/>
            <w:hideMark/>
          </w:tcPr>
          <w:p w14:paraId="5FC9066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lastRenderedPageBreak/>
              <w:t>8125473</w:t>
            </w:r>
          </w:p>
        </w:tc>
        <w:tc>
          <w:tcPr>
            <w:tcW w:w="709" w:type="dxa"/>
            <w:noWrap/>
            <w:hideMark/>
          </w:tcPr>
          <w:p w14:paraId="3E069B0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62</w:t>
            </w:r>
          </w:p>
        </w:tc>
        <w:tc>
          <w:tcPr>
            <w:tcW w:w="851" w:type="dxa"/>
            <w:noWrap/>
            <w:hideMark/>
          </w:tcPr>
          <w:p w14:paraId="1E76CCB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4E993D0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7C75BF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Fluoxetine</w:t>
            </w:r>
          </w:p>
        </w:tc>
        <w:tc>
          <w:tcPr>
            <w:tcW w:w="4536" w:type="dxa"/>
            <w:noWrap/>
            <w:hideMark/>
          </w:tcPr>
          <w:p w14:paraId="661FB01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Anxiety</w:t>
            </w:r>
          </w:p>
        </w:tc>
      </w:tr>
      <w:tr w:rsidR="0000568E" w:rsidRPr="002413FE" w14:paraId="25EC9F29" w14:textId="77777777" w:rsidTr="00260B3D">
        <w:trPr>
          <w:jc w:val="center"/>
        </w:trPr>
        <w:tc>
          <w:tcPr>
            <w:tcW w:w="1418" w:type="dxa"/>
            <w:noWrap/>
            <w:hideMark/>
          </w:tcPr>
          <w:p w14:paraId="518347B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8127228</w:t>
            </w:r>
          </w:p>
        </w:tc>
        <w:tc>
          <w:tcPr>
            <w:tcW w:w="709" w:type="dxa"/>
            <w:noWrap/>
            <w:hideMark/>
          </w:tcPr>
          <w:p w14:paraId="346416D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54</w:t>
            </w:r>
          </w:p>
        </w:tc>
        <w:tc>
          <w:tcPr>
            <w:tcW w:w="851" w:type="dxa"/>
            <w:noWrap/>
            <w:hideMark/>
          </w:tcPr>
          <w:p w14:paraId="7ECC451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7D8446A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569805E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Effexor; Ambien; Seroquel;  Requip</w:t>
            </w:r>
          </w:p>
        </w:tc>
        <w:tc>
          <w:tcPr>
            <w:tcW w:w="4536" w:type="dxa"/>
            <w:noWrap/>
            <w:hideMark/>
          </w:tcPr>
          <w:p w14:paraId="2128666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Sleep Disorder; Anxiety</w:t>
            </w:r>
          </w:p>
        </w:tc>
      </w:tr>
      <w:tr w:rsidR="0000568E" w:rsidRPr="002413FE" w14:paraId="767EFADA" w14:textId="77777777" w:rsidTr="00260B3D">
        <w:trPr>
          <w:jc w:val="center"/>
        </w:trPr>
        <w:tc>
          <w:tcPr>
            <w:tcW w:w="1418" w:type="dxa"/>
            <w:noWrap/>
            <w:hideMark/>
          </w:tcPr>
          <w:p w14:paraId="01A2AE6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8418921</w:t>
            </w:r>
          </w:p>
        </w:tc>
        <w:tc>
          <w:tcPr>
            <w:tcW w:w="709" w:type="dxa"/>
            <w:noWrap/>
            <w:hideMark/>
          </w:tcPr>
          <w:p w14:paraId="59097C5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51</w:t>
            </w:r>
          </w:p>
        </w:tc>
        <w:tc>
          <w:tcPr>
            <w:tcW w:w="851" w:type="dxa"/>
            <w:noWrap/>
            <w:hideMark/>
          </w:tcPr>
          <w:p w14:paraId="5BF3BDB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30C11B6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7B45DC3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Cymbalta;  Paxil</w:t>
            </w:r>
          </w:p>
        </w:tc>
        <w:tc>
          <w:tcPr>
            <w:tcW w:w="4536" w:type="dxa"/>
            <w:noWrap/>
            <w:hideMark/>
          </w:tcPr>
          <w:p w14:paraId="421D3B7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Personality Disorder; Anxiety; Depression</w:t>
            </w:r>
          </w:p>
        </w:tc>
      </w:tr>
      <w:tr w:rsidR="0000568E" w:rsidRPr="002413FE" w14:paraId="23214016" w14:textId="77777777" w:rsidTr="00260B3D">
        <w:trPr>
          <w:jc w:val="center"/>
        </w:trPr>
        <w:tc>
          <w:tcPr>
            <w:tcW w:w="1418" w:type="dxa"/>
            <w:noWrap/>
            <w:hideMark/>
          </w:tcPr>
          <w:p w14:paraId="006A670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8427944</w:t>
            </w:r>
          </w:p>
        </w:tc>
        <w:tc>
          <w:tcPr>
            <w:tcW w:w="709" w:type="dxa"/>
            <w:noWrap/>
            <w:hideMark/>
          </w:tcPr>
          <w:p w14:paraId="0CFE0A6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noWrap/>
            <w:hideMark/>
          </w:tcPr>
          <w:p w14:paraId="08E1A2A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5329BD7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035669CB" w14:textId="77777777" w:rsidR="0000568E" w:rsidRPr="002413FE" w:rsidRDefault="0000568E" w:rsidP="00260B3D">
            <w:pPr>
              <w:rPr>
                <w:rFonts w:ascii="Times New Roman" w:hAnsi="Times New Roman" w:cs="Times New Roman"/>
                <w:sz w:val="16"/>
                <w:szCs w:val="16"/>
              </w:rPr>
            </w:pPr>
          </w:p>
        </w:tc>
        <w:tc>
          <w:tcPr>
            <w:tcW w:w="4536" w:type="dxa"/>
            <w:noWrap/>
            <w:hideMark/>
          </w:tcPr>
          <w:p w14:paraId="25254DAA" w14:textId="77777777" w:rsidR="0000568E" w:rsidRPr="002413FE" w:rsidRDefault="0000568E" w:rsidP="00260B3D">
            <w:pPr>
              <w:rPr>
                <w:rFonts w:ascii="Times New Roman" w:hAnsi="Times New Roman" w:cs="Times New Roman"/>
                <w:sz w:val="16"/>
                <w:szCs w:val="16"/>
              </w:rPr>
            </w:pPr>
          </w:p>
        </w:tc>
      </w:tr>
      <w:tr w:rsidR="0000568E" w:rsidRPr="002413FE" w14:paraId="5894DECC" w14:textId="77777777" w:rsidTr="00260B3D">
        <w:trPr>
          <w:jc w:val="center"/>
        </w:trPr>
        <w:tc>
          <w:tcPr>
            <w:tcW w:w="1418" w:type="dxa"/>
            <w:noWrap/>
            <w:hideMark/>
          </w:tcPr>
          <w:p w14:paraId="4DA450D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8445791</w:t>
            </w:r>
          </w:p>
        </w:tc>
        <w:tc>
          <w:tcPr>
            <w:tcW w:w="709" w:type="dxa"/>
            <w:noWrap/>
            <w:hideMark/>
          </w:tcPr>
          <w:p w14:paraId="33BE9243"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50</w:t>
            </w:r>
          </w:p>
        </w:tc>
        <w:tc>
          <w:tcPr>
            <w:tcW w:w="851" w:type="dxa"/>
            <w:noWrap/>
            <w:hideMark/>
          </w:tcPr>
          <w:p w14:paraId="30FDF0B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1908E7F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05B89547"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Zyprexa; Seroquel; Hydrocodone Bitartrate   Acetaminophen; Hydroxyzine; Citalopram</w:t>
            </w:r>
          </w:p>
        </w:tc>
        <w:tc>
          <w:tcPr>
            <w:tcW w:w="4536" w:type="dxa"/>
            <w:noWrap/>
            <w:hideMark/>
          </w:tcPr>
          <w:p w14:paraId="15437965"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Psychotic Disorder; Insomnia; Schizoaffective Disorder; Depression; Post-Traumatic Stress Disorder</w:t>
            </w:r>
          </w:p>
        </w:tc>
      </w:tr>
      <w:tr w:rsidR="0000568E" w:rsidRPr="002413FE" w14:paraId="536216C9" w14:textId="77777777" w:rsidTr="00260B3D">
        <w:trPr>
          <w:jc w:val="center"/>
        </w:trPr>
        <w:tc>
          <w:tcPr>
            <w:tcW w:w="1418" w:type="dxa"/>
            <w:noWrap/>
            <w:hideMark/>
          </w:tcPr>
          <w:p w14:paraId="6234206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8484982</w:t>
            </w:r>
          </w:p>
        </w:tc>
        <w:tc>
          <w:tcPr>
            <w:tcW w:w="709" w:type="dxa"/>
            <w:noWrap/>
            <w:hideMark/>
          </w:tcPr>
          <w:p w14:paraId="04CC2FF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56</w:t>
            </w:r>
          </w:p>
        </w:tc>
        <w:tc>
          <w:tcPr>
            <w:tcW w:w="851" w:type="dxa"/>
            <w:noWrap/>
            <w:hideMark/>
          </w:tcPr>
          <w:p w14:paraId="2859E091"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1B08E47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3F32194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Neurontin; Hydrocodone</w:t>
            </w:r>
          </w:p>
        </w:tc>
        <w:tc>
          <w:tcPr>
            <w:tcW w:w="4536" w:type="dxa"/>
            <w:noWrap/>
            <w:hideMark/>
          </w:tcPr>
          <w:p w14:paraId="000177EB" w14:textId="77777777" w:rsidR="0000568E" w:rsidRPr="002413FE" w:rsidRDefault="0000568E" w:rsidP="00260B3D">
            <w:pPr>
              <w:rPr>
                <w:rFonts w:ascii="Times New Roman" w:hAnsi="Times New Roman" w:cs="Times New Roman"/>
                <w:sz w:val="16"/>
                <w:szCs w:val="16"/>
              </w:rPr>
            </w:pPr>
          </w:p>
        </w:tc>
      </w:tr>
      <w:tr w:rsidR="0000568E" w:rsidRPr="002413FE" w14:paraId="1163AABA" w14:textId="77777777" w:rsidTr="00260B3D">
        <w:trPr>
          <w:jc w:val="center"/>
        </w:trPr>
        <w:tc>
          <w:tcPr>
            <w:tcW w:w="1418" w:type="dxa"/>
            <w:noWrap/>
            <w:hideMark/>
          </w:tcPr>
          <w:p w14:paraId="7511017F"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8489608</w:t>
            </w:r>
          </w:p>
        </w:tc>
        <w:tc>
          <w:tcPr>
            <w:tcW w:w="709" w:type="dxa"/>
            <w:noWrap/>
            <w:hideMark/>
          </w:tcPr>
          <w:p w14:paraId="2873631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46</w:t>
            </w:r>
          </w:p>
        </w:tc>
        <w:tc>
          <w:tcPr>
            <w:tcW w:w="851" w:type="dxa"/>
            <w:noWrap/>
            <w:hideMark/>
          </w:tcPr>
          <w:p w14:paraId="6DAD503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2CEBD056"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DA4321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Hydrocodone; Effexor Xr;  Lexapro; Valium</w:t>
            </w:r>
          </w:p>
        </w:tc>
        <w:tc>
          <w:tcPr>
            <w:tcW w:w="4536" w:type="dxa"/>
            <w:noWrap/>
            <w:hideMark/>
          </w:tcPr>
          <w:p w14:paraId="4F231ED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Anxiety; Depression</w:t>
            </w:r>
          </w:p>
        </w:tc>
      </w:tr>
      <w:tr w:rsidR="0000568E" w:rsidRPr="002413FE" w14:paraId="12F24EAD" w14:textId="77777777" w:rsidTr="00260B3D">
        <w:trPr>
          <w:jc w:val="center"/>
        </w:trPr>
        <w:tc>
          <w:tcPr>
            <w:tcW w:w="1418" w:type="dxa"/>
            <w:noWrap/>
            <w:hideMark/>
          </w:tcPr>
          <w:p w14:paraId="37995C04"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8492434</w:t>
            </w:r>
          </w:p>
        </w:tc>
        <w:tc>
          <w:tcPr>
            <w:tcW w:w="709" w:type="dxa"/>
            <w:noWrap/>
            <w:hideMark/>
          </w:tcPr>
          <w:p w14:paraId="116BD30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53</w:t>
            </w:r>
          </w:p>
        </w:tc>
        <w:tc>
          <w:tcPr>
            <w:tcW w:w="851" w:type="dxa"/>
            <w:noWrap/>
            <w:hideMark/>
          </w:tcPr>
          <w:p w14:paraId="708AA72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noWrap/>
            <w:hideMark/>
          </w:tcPr>
          <w:p w14:paraId="123A67B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65A8CEE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Adderall 5; Cymbalta; Topamax</w:t>
            </w:r>
          </w:p>
        </w:tc>
        <w:tc>
          <w:tcPr>
            <w:tcW w:w="4536" w:type="dxa"/>
            <w:noWrap/>
            <w:hideMark/>
          </w:tcPr>
          <w:p w14:paraId="1815AF49"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Bipolar Disorder; Attention Deficit/Hyperactivity Disorder</w:t>
            </w:r>
          </w:p>
        </w:tc>
      </w:tr>
      <w:tr w:rsidR="0000568E" w:rsidRPr="002413FE" w14:paraId="2B41C366" w14:textId="77777777" w:rsidTr="00260B3D">
        <w:trPr>
          <w:jc w:val="center"/>
        </w:trPr>
        <w:tc>
          <w:tcPr>
            <w:tcW w:w="1418" w:type="dxa"/>
            <w:noWrap/>
            <w:hideMark/>
          </w:tcPr>
          <w:p w14:paraId="74C0FD70"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85331382</w:t>
            </w:r>
          </w:p>
        </w:tc>
        <w:tc>
          <w:tcPr>
            <w:tcW w:w="709" w:type="dxa"/>
            <w:noWrap/>
            <w:hideMark/>
          </w:tcPr>
          <w:p w14:paraId="2AC7B38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43</w:t>
            </w:r>
          </w:p>
        </w:tc>
        <w:tc>
          <w:tcPr>
            <w:tcW w:w="851" w:type="dxa"/>
            <w:noWrap/>
            <w:hideMark/>
          </w:tcPr>
          <w:p w14:paraId="4A3F86B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M</w:t>
            </w:r>
          </w:p>
        </w:tc>
        <w:tc>
          <w:tcPr>
            <w:tcW w:w="1133" w:type="dxa"/>
            <w:noWrap/>
            <w:hideMark/>
          </w:tcPr>
          <w:p w14:paraId="0220865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noWrap/>
            <w:hideMark/>
          </w:tcPr>
          <w:p w14:paraId="34CF2368"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Celexa; Oxycodone; Depakote;  Desyrel; Xanax; Seroquel</w:t>
            </w:r>
          </w:p>
        </w:tc>
        <w:tc>
          <w:tcPr>
            <w:tcW w:w="4536" w:type="dxa"/>
            <w:noWrap/>
            <w:hideMark/>
          </w:tcPr>
          <w:p w14:paraId="098E182A"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Depression; Bipolar Disorder; Anxiety; Schizophrenia</w:t>
            </w:r>
          </w:p>
        </w:tc>
      </w:tr>
      <w:tr w:rsidR="0000568E" w:rsidRPr="002413FE" w14:paraId="351156D5" w14:textId="77777777" w:rsidTr="00260B3D">
        <w:trPr>
          <w:jc w:val="center"/>
        </w:trPr>
        <w:tc>
          <w:tcPr>
            <w:tcW w:w="1418" w:type="dxa"/>
            <w:tcBorders>
              <w:bottom w:val="single" w:sz="4" w:space="0" w:color="auto"/>
            </w:tcBorders>
            <w:noWrap/>
            <w:hideMark/>
          </w:tcPr>
          <w:p w14:paraId="14F1E61E"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87652183</w:t>
            </w:r>
          </w:p>
        </w:tc>
        <w:tc>
          <w:tcPr>
            <w:tcW w:w="709" w:type="dxa"/>
            <w:tcBorders>
              <w:bottom w:val="single" w:sz="4" w:space="0" w:color="auto"/>
            </w:tcBorders>
            <w:noWrap/>
            <w:hideMark/>
          </w:tcPr>
          <w:p w14:paraId="1F15BA02"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53</w:t>
            </w:r>
          </w:p>
        </w:tc>
        <w:tc>
          <w:tcPr>
            <w:tcW w:w="851" w:type="dxa"/>
            <w:tcBorders>
              <w:bottom w:val="single" w:sz="4" w:space="0" w:color="auto"/>
            </w:tcBorders>
            <w:noWrap/>
            <w:hideMark/>
          </w:tcPr>
          <w:p w14:paraId="1F8D9F8B"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w:t>
            </w:r>
          </w:p>
        </w:tc>
        <w:tc>
          <w:tcPr>
            <w:tcW w:w="1133" w:type="dxa"/>
            <w:tcBorders>
              <w:bottom w:val="single" w:sz="4" w:space="0" w:color="auto"/>
            </w:tcBorders>
            <w:noWrap/>
            <w:hideMark/>
          </w:tcPr>
          <w:p w14:paraId="172E4F8C"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HO</w:t>
            </w:r>
          </w:p>
        </w:tc>
        <w:tc>
          <w:tcPr>
            <w:tcW w:w="5954" w:type="dxa"/>
            <w:tcBorders>
              <w:bottom w:val="single" w:sz="4" w:space="0" w:color="auto"/>
            </w:tcBorders>
            <w:noWrap/>
            <w:hideMark/>
          </w:tcPr>
          <w:p w14:paraId="66AE5C3D" w14:textId="77777777" w:rsidR="0000568E" w:rsidRPr="002413FE" w:rsidRDefault="0000568E" w:rsidP="00260B3D">
            <w:pPr>
              <w:rPr>
                <w:rFonts w:ascii="Times New Roman" w:hAnsi="Times New Roman" w:cs="Times New Roman"/>
                <w:sz w:val="16"/>
                <w:szCs w:val="16"/>
              </w:rPr>
            </w:pPr>
            <w:r w:rsidRPr="002413FE">
              <w:rPr>
                <w:rFonts w:ascii="Times New Roman" w:hAnsi="Times New Roman" w:cs="Times New Roman"/>
                <w:sz w:val="16"/>
                <w:szCs w:val="16"/>
              </w:rPr>
              <w:t>Fentanyl</w:t>
            </w:r>
          </w:p>
        </w:tc>
        <w:tc>
          <w:tcPr>
            <w:tcW w:w="4536" w:type="dxa"/>
            <w:tcBorders>
              <w:bottom w:val="single" w:sz="4" w:space="0" w:color="auto"/>
            </w:tcBorders>
            <w:noWrap/>
            <w:hideMark/>
          </w:tcPr>
          <w:p w14:paraId="4A157AB5" w14:textId="77777777" w:rsidR="0000568E" w:rsidRPr="002413FE" w:rsidRDefault="0000568E" w:rsidP="00260B3D">
            <w:pPr>
              <w:rPr>
                <w:rFonts w:ascii="Times New Roman" w:hAnsi="Times New Roman" w:cs="Times New Roman"/>
                <w:sz w:val="16"/>
                <w:szCs w:val="16"/>
              </w:rPr>
            </w:pPr>
          </w:p>
        </w:tc>
      </w:tr>
    </w:tbl>
    <w:tbl>
      <w:tblPr>
        <w:tblW w:w="14743" w:type="dxa"/>
        <w:tblInd w:w="-426" w:type="dxa"/>
        <w:tblLook w:val="04A0" w:firstRow="1" w:lastRow="0" w:firstColumn="1" w:lastColumn="0" w:noHBand="0" w:noVBand="1"/>
      </w:tblPr>
      <w:tblGrid>
        <w:gridCol w:w="1277"/>
        <w:gridCol w:w="568"/>
        <w:gridCol w:w="456"/>
        <w:gridCol w:w="803"/>
        <w:gridCol w:w="2523"/>
        <w:gridCol w:w="4013"/>
        <w:gridCol w:w="4253"/>
        <w:gridCol w:w="850"/>
      </w:tblGrid>
      <w:tr w:rsidR="0000568E" w:rsidRPr="00F55503" w14:paraId="23DBED3C" w14:textId="77777777" w:rsidTr="00260B3D">
        <w:trPr>
          <w:trHeight w:val="340"/>
        </w:trPr>
        <w:tc>
          <w:tcPr>
            <w:tcW w:w="1277" w:type="dxa"/>
            <w:tcBorders>
              <w:top w:val="nil"/>
              <w:left w:val="nil"/>
              <w:bottom w:val="single" w:sz="4" w:space="0" w:color="auto"/>
              <w:right w:val="nil"/>
            </w:tcBorders>
            <w:shd w:val="clear" w:color="auto" w:fill="auto"/>
            <w:noWrap/>
            <w:vAlign w:val="center"/>
          </w:tcPr>
          <w:p w14:paraId="753D047D"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568" w:type="dxa"/>
            <w:tcBorders>
              <w:top w:val="nil"/>
              <w:left w:val="nil"/>
              <w:bottom w:val="single" w:sz="4" w:space="0" w:color="auto"/>
              <w:right w:val="nil"/>
            </w:tcBorders>
            <w:shd w:val="clear" w:color="auto" w:fill="auto"/>
            <w:noWrap/>
            <w:vAlign w:val="center"/>
          </w:tcPr>
          <w:p w14:paraId="40E22AD1"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56" w:type="dxa"/>
            <w:tcBorders>
              <w:top w:val="nil"/>
              <w:left w:val="nil"/>
              <w:bottom w:val="single" w:sz="4" w:space="0" w:color="auto"/>
              <w:right w:val="nil"/>
            </w:tcBorders>
            <w:shd w:val="clear" w:color="auto" w:fill="auto"/>
            <w:noWrap/>
            <w:vAlign w:val="center"/>
          </w:tcPr>
          <w:p w14:paraId="3F91740F"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803" w:type="dxa"/>
            <w:tcBorders>
              <w:top w:val="nil"/>
              <w:left w:val="nil"/>
              <w:bottom w:val="single" w:sz="4" w:space="0" w:color="auto"/>
              <w:right w:val="nil"/>
            </w:tcBorders>
            <w:shd w:val="clear" w:color="auto" w:fill="auto"/>
            <w:noWrap/>
            <w:vAlign w:val="center"/>
          </w:tcPr>
          <w:p w14:paraId="4A1E3F03"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2523" w:type="dxa"/>
            <w:tcBorders>
              <w:top w:val="nil"/>
              <w:left w:val="nil"/>
              <w:bottom w:val="single" w:sz="4" w:space="0" w:color="auto"/>
              <w:right w:val="nil"/>
            </w:tcBorders>
            <w:shd w:val="clear" w:color="auto" w:fill="auto"/>
            <w:noWrap/>
            <w:vAlign w:val="center"/>
          </w:tcPr>
          <w:p w14:paraId="05642E96"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single" w:sz="4" w:space="0" w:color="auto"/>
              <w:right w:val="nil"/>
            </w:tcBorders>
            <w:shd w:val="clear" w:color="auto" w:fill="auto"/>
            <w:noWrap/>
            <w:vAlign w:val="center"/>
          </w:tcPr>
          <w:p w14:paraId="6F5BD17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psychiatric-type disorders</w:t>
            </w:r>
            <w:r>
              <w:rPr>
                <w:rFonts w:ascii="Times New Roman" w:eastAsia="等线" w:hAnsi="Times New Roman" w:cs="Times New Roman" w:hint="eastAsia"/>
                <w:color w:val="000000"/>
                <w:kern w:val="0"/>
                <w:sz w:val="16"/>
                <w:szCs w:val="16"/>
              </w:rPr>
              <w:t xml:space="preserve"> case summary</w:t>
            </w:r>
          </w:p>
        </w:tc>
        <w:tc>
          <w:tcPr>
            <w:tcW w:w="4253" w:type="dxa"/>
            <w:tcBorders>
              <w:top w:val="nil"/>
              <w:left w:val="nil"/>
              <w:bottom w:val="single" w:sz="4" w:space="0" w:color="auto"/>
              <w:right w:val="nil"/>
            </w:tcBorders>
            <w:shd w:val="clear" w:color="auto" w:fill="auto"/>
            <w:noWrap/>
            <w:vAlign w:val="center"/>
          </w:tcPr>
          <w:p w14:paraId="307F72B6"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850" w:type="dxa"/>
            <w:tcBorders>
              <w:top w:val="nil"/>
              <w:left w:val="nil"/>
              <w:bottom w:val="single" w:sz="4" w:space="0" w:color="auto"/>
              <w:right w:val="nil"/>
            </w:tcBorders>
            <w:shd w:val="clear" w:color="auto" w:fill="auto"/>
            <w:noWrap/>
            <w:vAlign w:val="center"/>
          </w:tcPr>
          <w:p w14:paraId="246077AD" w14:textId="77777777" w:rsidR="0000568E" w:rsidRPr="00F55503" w:rsidRDefault="0000568E" w:rsidP="00260B3D">
            <w:pPr>
              <w:widowControl/>
              <w:rPr>
                <w:rFonts w:ascii="Times New Roman" w:eastAsia="等线" w:hAnsi="Times New Roman" w:cs="Times New Roman"/>
                <w:color w:val="000000"/>
                <w:kern w:val="0"/>
                <w:sz w:val="16"/>
                <w:szCs w:val="16"/>
              </w:rPr>
            </w:pPr>
          </w:p>
        </w:tc>
      </w:tr>
      <w:tr w:rsidR="0000568E" w:rsidRPr="00F55503" w14:paraId="1AB699D4" w14:textId="77777777" w:rsidTr="00260B3D">
        <w:trPr>
          <w:trHeight w:val="340"/>
        </w:trPr>
        <w:tc>
          <w:tcPr>
            <w:tcW w:w="1277" w:type="dxa"/>
            <w:tcBorders>
              <w:top w:val="nil"/>
              <w:left w:val="nil"/>
              <w:bottom w:val="single" w:sz="4" w:space="0" w:color="auto"/>
              <w:right w:val="nil"/>
            </w:tcBorders>
            <w:shd w:val="clear" w:color="auto" w:fill="auto"/>
            <w:noWrap/>
            <w:vAlign w:val="center"/>
            <w:hideMark/>
          </w:tcPr>
          <w:p w14:paraId="4728D1E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primaryid</w:t>
            </w:r>
          </w:p>
        </w:tc>
        <w:tc>
          <w:tcPr>
            <w:tcW w:w="568" w:type="dxa"/>
            <w:tcBorders>
              <w:top w:val="nil"/>
              <w:left w:val="nil"/>
              <w:bottom w:val="single" w:sz="4" w:space="0" w:color="auto"/>
              <w:right w:val="nil"/>
            </w:tcBorders>
            <w:shd w:val="clear" w:color="auto" w:fill="auto"/>
            <w:noWrap/>
            <w:vAlign w:val="center"/>
            <w:hideMark/>
          </w:tcPr>
          <w:p w14:paraId="0409E3E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Age</w:t>
            </w:r>
          </w:p>
        </w:tc>
        <w:tc>
          <w:tcPr>
            <w:tcW w:w="456" w:type="dxa"/>
            <w:tcBorders>
              <w:top w:val="nil"/>
              <w:left w:val="nil"/>
              <w:bottom w:val="single" w:sz="4" w:space="0" w:color="auto"/>
              <w:right w:val="nil"/>
            </w:tcBorders>
            <w:shd w:val="clear" w:color="auto" w:fill="auto"/>
            <w:noWrap/>
            <w:vAlign w:val="center"/>
            <w:hideMark/>
          </w:tcPr>
          <w:p w14:paraId="0A793CB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Sex</w:t>
            </w:r>
          </w:p>
        </w:tc>
        <w:tc>
          <w:tcPr>
            <w:tcW w:w="803" w:type="dxa"/>
            <w:tcBorders>
              <w:top w:val="nil"/>
              <w:left w:val="nil"/>
              <w:bottom w:val="single" w:sz="4" w:space="0" w:color="auto"/>
              <w:right w:val="nil"/>
            </w:tcBorders>
            <w:shd w:val="clear" w:color="auto" w:fill="auto"/>
            <w:noWrap/>
            <w:vAlign w:val="center"/>
            <w:hideMark/>
          </w:tcPr>
          <w:p w14:paraId="6819D3A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Outcome</w:t>
            </w:r>
          </w:p>
        </w:tc>
        <w:tc>
          <w:tcPr>
            <w:tcW w:w="2523" w:type="dxa"/>
            <w:tcBorders>
              <w:top w:val="nil"/>
              <w:left w:val="nil"/>
              <w:bottom w:val="single" w:sz="4" w:space="0" w:color="auto"/>
              <w:right w:val="nil"/>
            </w:tcBorders>
            <w:shd w:val="clear" w:color="auto" w:fill="auto"/>
            <w:noWrap/>
            <w:vAlign w:val="center"/>
            <w:hideMark/>
          </w:tcPr>
          <w:p w14:paraId="41D96B7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Psychiatric Drug</w:t>
            </w:r>
          </w:p>
        </w:tc>
        <w:tc>
          <w:tcPr>
            <w:tcW w:w="4013" w:type="dxa"/>
            <w:tcBorders>
              <w:top w:val="nil"/>
              <w:left w:val="nil"/>
              <w:bottom w:val="single" w:sz="4" w:space="0" w:color="auto"/>
              <w:right w:val="nil"/>
            </w:tcBorders>
            <w:shd w:val="clear" w:color="auto" w:fill="auto"/>
            <w:noWrap/>
            <w:vAlign w:val="center"/>
            <w:hideMark/>
          </w:tcPr>
          <w:p w14:paraId="4CFD484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Psychiatric disorders</w:t>
            </w:r>
          </w:p>
        </w:tc>
        <w:tc>
          <w:tcPr>
            <w:tcW w:w="4253" w:type="dxa"/>
            <w:tcBorders>
              <w:top w:val="nil"/>
              <w:left w:val="nil"/>
              <w:bottom w:val="single" w:sz="4" w:space="0" w:color="auto"/>
              <w:right w:val="nil"/>
            </w:tcBorders>
            <w:shd w:val="clear" w:color="auto" w:fill="auto"/>
            <w:noWrap/>
            <w:vAlign w:val="center"/>
            <w:hideMark/>
          </w:tcPr>
          <w:p w14:paraId="2BCA38D6" w14:textId="77777777" w:rsidR="0000568E" w:rsidRPr="00F55503" w:rsidRDefault="0000568E" w:rsidP="00260B3D">
            <w:pPr>
              <w:widowControl/>
              <w:rPr>
                <w:rFonts w:ascii="Times New Roman" w:eastAsia="等线" w:hAnsi="Times New Roman" w:cs="Times New Roman"/>
                <w:color w:val="000000"/>
                <w:kern w:val="0"/>
                <w:sz w:val="16"/>
                <w:szCs w:val="16"/>
              </w:rPr>
            </w:pPr>
            <w:r>
              <w:rPr>
                <w:rFonts w:ascii="Times New Roman" w:eastAsia="等线" w:hAnsi="Times New Roman" w:cs="Times New Roman" w:hint="eastAsia"/>
                <w:color w:val="000000"/>
                <w:kern w:val="0"/>
                <w:sz w:val="16"/>
                <w:szCs w:val="16"/>
              </w:rPr>
              <w:t>AE</w:t>
            </w:r>
          </w:p>
        </w:tc>
        <w:tc>
          <w:tcPr>
            <w:tcW w:w="850" w:type="dxa"/>
            <w:tcBorders>
              <w:top w:val="nil"/>
              <w:left w:val="nil"/>
              <w:bottom w:val="single" w:sz="4" w:space="0" w:color="auto"/>
              <w:right w:val="nil"/>
            </w:tcBorders>
            <w:shd w:val="clear" w:color="auto" w:fill="auto"/>
            <w:noWrap/>
            <w:vAlign w:val="center"/>
            <w:hideMark/>
          </w:tcPr>
          <w:p w14:paraId="07F3454F" w14:textId="77777777" w:rsidR="0000568E" w:rsidRPr="00F55503" w:rsidRDefault="0000568E" w:rsidP="00260B3D">
            <w:pPr>
              <w:widowControl/>
              <w:rPr>
                <w:rFonts w:ascii="Times New Roman" w:eastAsia="等线" w:hAnsi="Times New Roman" w:cs="Times New Roman"/>
                <w:color w:val="000000"/>
                <w:kern w:val="0"/>
                <w:sz w:val="16"/>
                <w:szCs w:val="16"/>
              </w:rPr>
            </w:pPr>
            <w:r>
              <w:rPr>
                <w:rFonts w:ascii="Times New Roman" w:eastAsia="等线" w:hAnsi="Times New Roman" w:cs="Times New Roman" w:hint="eastAsia"/>
                <w:color w:val="000000"/>
                <w:kern w:val="0"/>
                <w:sz w:val="16"/>
                <w:szCs w:val="16"/>
              </w:rPr>
              <w:t>AE</w:t>
            </w:r>
            <w:r w:rsidRPr="00F55503">
              <w:rPr>
                <w:rFonts w:ascii="Times New Roman" w:eastAsia="等线" w:hAnsi="Times New Roman" w:cs="Times New Roman"/>
                <w:color w:val="000000"/>
                <w:kern w:val="0"/>
                <w:sz w:val="16"/>
                <w:szCs w:val="16"/>
              </w:rPr>
              <w:t xml:space="preserve"> num</w:t>
            </w:r>
          </w:p>
        </w:tc>
      </w:tr>
      <w:tr w:rsidR="0000568E" w:rsidRPr="00F55503" w14:paraId="33601D2D" w14:textId="77777777" w:rsidTr="00260B3D">
        <w:trPr>
          <w:trHeight w:val="320"/>
        </w:trPr>
        <w:tc>
          <w:tcPr>
            <w:tcW w:w="1277" w:type="dxa"/>
            <w:tcBorders>
              <w:top w:val="single" w:sz="4" w:space="0" w:color="auto"/>
              <w:left w:val="nil"/>
              <w:bottom w:val="nil"/>
              <w:right w:val="nil"/>
            </w:tcBorders>
            <w:shd w:val="clear" w:color="auto" w:fill="auto"/>
            <w:noWrap/>
            <w:vAlign w:val="center"/>
            <w:hideMark/>
          </w:tcPr>
          <w:p w14:paraId="6A38215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7807332</w:t>
            </w:r>
          </w:p>
        </w:tc>
        <w:tc>
          <w:tcPr>
            <w:tcW w:w="568" w:type="dxa"/>
            <w:tcBorders>
              <w:top w:val="single" w:sz="4" w:space="0" w:color="auto"/>
              <w:left w:val="nil"/>
              <w:bottom w:val="nil"/>
              <w:right w:val="nil"/>
            </w:tcBorders>
            <w:shd w:val="clear" w:color="auto" w:fill="auto"/>
            <w:noWrap/>
            <w:vAlign w:val="center"/>
            <w:hideMark/>
          </w:tcPr>
          <w:p w14:paraId="06642A2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60</w:t>
            </w:r>
          </w:p>
        </w:tc>
        <w:tc>
          <w:tcPr>
            <w:tcW w:w="456" w:type="dxa"/>
            <w:tcBorders>
              <w:top w:val="single" w:sz="4" w:space="0" w:color="auto"/>
              <w:left w:val="nil"/>
              <w:bottom w:val="nil"/>
              <w:right w:val="nil"/>
            </w:tcBorders>
            <w:shd w:val="clear" w:color="auto" w:fill="auto"/>
            <w:noWrap/>
            <w:vAlign w:val="center"/>
            <w:hideMark/>
          </w:tcPr>
          <w:p w14:paraId="4BB2C7D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single" w:sz="4" w:space="0" w:color="auto"/>
              <w:left w:val="nil"/>
              <w:bottom w:val="nil"/>
              <w:right w:val="nil"/>
            </w:tcBorders>
            <w:shd w:val="clear" w:color="auto" w:fill="auto"/>
            <w:noWrap/>
            <w:vAlign w:val="center"/>
            <w:hideMark/>
          </w:tcPr>
          <w:p w14:paraId="24A8F4C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single" w:sz="4" w:space="0" w:color="auto"/>
              <w:left w:val="nil"/>
              <w:bottom w:val="nil"/>
              <w:right w:val="nil"/>
            </w:tcBorders>
            <w:shd w:val="clear" w:color="auto" w:fill="auto"/>
            <w:noWrap/>
            <w:vAlign w:val="center"/>
            <w:hideMark/>
          </w:tcPr>
          <w:p w14:paraId="00C3F55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 xml:space="preserve">Acetaminophen And Hydrocodone Bitartrate; Zoloft; Valium; </w:t>
            </w:r>
          </w:p>
        </w:tc>
        <w:tc>
          <w:tcPr>
            <w:tcW w:w="4013" w:type="dxa"/>
            <w:tcBorders>
              <w:top w:val="single" w:sz="4" w:space="0" w:color="auto"/>
              <w:left w:val="nil"/>
              <w:bottom w:val="nil"/>
              <w:right w:val="nil"/>
            </w:tcBorders>
            <w:shd w:val="clear" w:color="auto" w:fill="auto"/>
            <w:noWrap/>
            <w:vAlign w:val="center"/>
            <w:hideMark/>
          </w:tcPr>
          <w:p w14:paraId="78A83CD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Anxiety</w:t>
            </w:r>
          </w:p>
        </w:tc>
        <w:tc>
          <w:tcPr>
            <w:tcW w:w="4253" w:type="dxa"/>
            <w:tcBorders>
              <w:top w:val="single" w:sz="4" w:space="0" w:color="auto"/>
              <w:left w:val="nil"/>
              <w:bottom w:val="nil"/>
              <w:right w:val="nil"/>
            </w:tcBorders>
            <w:shd w:val="clear" w:color="auto" w:fill="auto"/>
            <w:noWrap/>
            <w:vAlign w:val="center"/>
            <w:hideMark/>
          </w:tcPr>
          <w:p w14:paraId="6933A27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single" w:sz="4" w:space="0" w:color="auto"/>
              <w:left w:val="nil"/>
              <w:bottom w:val="nil"/>
              <w:right w:val="nil"/>
            </w:tcBorders>
            <w:shd w:val="clear" w:color="auto" w:fill="auto"/>
            <w:noWrap/>
            <w:vAlign w:val="center"/>
            <w:hideMark/>
          </w:tcPr>
          <w:p w14:paraId="7CED36E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1CA3778" w14:textId="77777777" w:rsidTr="00260B3D">
        <w:trPr>
          <w:trHeight w:val="320"/>
        </w:trPr>
        <w:tc>
          <w:tcPr>
            <w:tcW w:w="1277" w:type="dxa"/>
            <w:tcBorders>
              <w:top w:val="nil"/>
              <w:left w:val="nil"/>
              <w:bottom w:val="nil"/>
              <w:right w:val="nil"/>
            </w:tcBorders>
            <w:shd w:val="clear" w:color="auto" w:fill="auto"/>
            <w:noWrap/>
            <w:vAlign w:val="center"/>
            <w:hideMark/>
          </w:tcPr>
          <w:p w14:paraId="094C185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8492434</w:t>
            </w:r>
          </w:p>
        </w:tc>
        <w:tc>
          <w:tcPr>
            <w:tcW w:w="568" w:type="dxa"/>
            <w:tcBorders>
              <w:top w:val="nil"/>
              <w:left w:val="nil"/>
              <w:bottom w:val="nil"/>
              <w:right w:val="nil"/>
            </w:tcBorders>
            <w:shd w:val="clear" w:color="auto" w:fill="auto"/>
            <w:noWrap/>
            <w:vAlign w:val="center"/>
            <w:hideMark/>
          </w:tcPr>
          <w:p w14:paraId="474ECF5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53</w:t>
            </w:r>
          </w:p>
        </w:tc>
        <w:tc>
          <w:tcPr>
            <w:tcW w:w="456" w:type="dxa"/>
            <w:tcBorders>
              <w:top w:val="nil"/>
              <w:left w:val="nil"/>
              <w:bottom w:val="nil"/>
              <w:right w:val="nil"/>
            </w:tcBorders>
            <w:shd w:val="clear" w:color="auto" w:fill="auto"/>
            <w:noWrap/>
            <w:vAlign w:val="center"/>
            <w:hideMark/>
          </w:tcPr>
          <w:p w14:paraId="35763C7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13FA699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08B2715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Adderall 5; Cymbalta; Topamax</w:t>
            </w:r>
          </w:p>
        </w:tc>
        <w:tc>
          <w:tcPr>
            <w:tcW w:w="4013" w:type="dxa"/>
            <w:tcBorders>
              <w:top w:val="nil"/>
              <w:left w:val="nil"/>
              <w:bottom w:val="nil"/>
              <w:right w:val="nil"/>
            </w:tcBorders>
            <w:shd w:val="clear" w:color="auto" w:fill="auto"/>
            <w:noWrap/>
            <w:vAlign w:val="center"/>
            <w:hideMark/>
          </w:tcPr>
          <w:p w14:paraId="40B3177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Bipolar Disorder; Attention Deficit/Hyperactivity Disorder</w:t>
            </w:r>
          </w:p>
        </w:tc>
        <w:tc>
          <w:tcPr>
            <w:tcW w:w="4253" w:type="dxa"/>
            <w:tcBorders>
              <w:top w:val="nil"/>
              <w:left w:val="nil"/>
              <w:bottom w:val="nil"/>
              <w:right w:val="nil"/>
            </w:tcBorders>
            <w:shd w:val="clear" w:color="auto" w:fill="auto"/>
            <w:noWrap/>
            <w:vAlign w:val="center"/>
            <w:hideMark/>
          </w:tcPr>
          <w:p w14:paraId="3198B3B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4A33016B"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6693A43F" w14:textId="77777777" w:rsidTr="00260B3D">
        <w:trPr>
          <w:trHeight w:val="320"/>
        </w:trPr>
        <w:tc>
          <w:tcPr>
            <w:tcW w:w="1277" w:type="dxa"/>
            <w:tcBorders>
              <w:top w:val="nil"/>
              <w:left w:val="nil"/>
              <w:bottom w:val="nil"/>
              <w:right w:val="nil"/>
            </w:tcBorders>
            <w:shd w:val="clear" w:color="auto" w:fill="auto"/>
            <w:noWrap/>
            <w:vAlign w:val="center"/>
            <w:hideMark/>
          </w:tcPr>
          <w:p w14:paraId="65BEC90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7604574</w:t>
            </w:r>
          </w:p>
        </w:tc>
        <w:tc>
          <w:tcPr>
            <w:tcW w:w="568" w:type="dxa"/>
            <w:tcBorders>
              <w:top w:val="nil"/>
              <w:left w:val="nil"/>
              <w:bottom w:val="nil"/>
              <w:right w:val="nil"/>
            </w:tcBorders>
            <w:shd w:val="clear" w:color="auto" w:fill="auto"/>
            <w:noWrap/>
            <w:vAlign w:val="center"/>
            <w:hideMark/>
          </w:tcPr>
          <w:p w14:paraId="633270C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44</w:t>
            </w:r>
          </w:p>
        </w:tc>
        <w:tc>
          <w:tcPr>
            <w:tcW w:w="456" w:type="dxa"/>
            <w:tcBorders>
              <w:top w:val="nil"/>
              <w:left w:val="nil"/>
              <w:bottom w:val="nil"/>
              <w:right w:val="nil"/>
            </w:tcBorders>
            <w:shd w:val="clear" w:color="auto" w:fill="auto"/>
            <w:noWrap/>
            <w:vAlign w:val="center"/>
            <w:hideMark/>
          </w:tcPr>
          <w:p w14:paraId="211E33D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1EB801B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1425D8C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 xml:space="preserve">Alprazolam; Trazodone; Seroquel; Geodon; Acetaminophen And Hydrocodone Bitartrate; </w:t>
            </w:r>
            <w:r w:rsidRPr="00F55503">
              <w:rPr>
                <w:rFonts w:ascii="Times New Roman" w:eastAsia="等线" w:hAnsi="Times New Roman" w:cs="Times New Roman"/>
                <w:color w:val="000000"/>
                <w:kern w:val="0"/>
                <w:sz w:val="16"/>
                <w:szCs w:val="16"/>
              </w:rPr>
              <w:lastRenderedPageBreak/>
              <w:t>Oxycodone; Oxycodone Hcl And Acetaminophen; Prozac; Requip</w:t>
            </w:r>
          </w:p>
        </w:tc>
        <w:tc>
          <w:tcPr>
            <w:tcW w:w="4013" w:type="dxa"/>
            <w:tcBorders>
              <w:top w:val="nil"/>
              <w:left w:val="nil"/>
              <w:bottom w:val="nil"/>
              <w:right w:val="nil"/>
            </w:tcBorders>
            <w:shd w:val="clear" w:color="auto" w:fill="auto"/>
            <w:noWrap/>
            <w:vAlign w:val="center"/>
            <w:hideMark/>
          </w:tcPr>
          <w:p w14:paraId="0AFA900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lastRenderedPageBreak/>
              <w:t>Anxiety; Depression; Bipolar Disorder</w:t>
            </w:r>
          </w:p>
        </w:tc>
        <w:tc>
          <w:tcPr>
            <w:tcW w:w="4253" w:type="dxa"/>
            <w:tcBorders>
              <w:top w:val="nil"/>
              <w:left w:val="nil"/>
              <w:bottom w:val="nil"/>
              <w:right w:val="nil"/>
            </w:tcBorders>
            <w:shd w:val="clear" w:color="auto" w:fill="auto"/>
            <w:noWrap/>
            <w:vAlign w:val="center"/>
            <w:hideMark/>
          </w:tcPr>
          <w:p w14:paraId="497443C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Hallucination, Visual</w:t>
            </w:r>
          </w:p>
        </w:tc>
        <w:tc>
          <w:tcPr>
            <w:tcW w:w="850" w:type="dxa"/>
            <w:tcBorders>
              <w:top w:val="nil"/>
              <w:left w:val="nil"/>
              <w:bottom w:val="nil"/>
              <w:right w:val="nil"/>
            </w:tcBorders>
            <w:shd w:val="clear" w:color="auto" w:fill="auto"/>
            <w:noWrap/>
            <w:vAlign w:val="center"/>
            <w:hideMark/>
          </w:tcPr>
          <w:p w14:paraId="0C59A821"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3</w:t>
            </w:r>
          </w:p>
        </w:tc>
      </w:tr>
      <w:tr w:rsidR="0000568E" w:rsidRPr="00F55503" w14:paraId="44FD512D" w14:textId="77777777" w:rsidTr="00260B3D">
        <w:trPr>
          <w:trHeight w:val="320"/>
        </w:trPr>
        <w:tc>
          <w:tcPr>
            <w:tcW w:w="1277" w:type="dxa"/>
            <w:tcBorders>
              <w:top w:val="nil"/>
              <w:left w:val="nil"/>
              <w:bottom w:val="nil"/>
              <w:right w:val="nil"/>
            </w:tcBorders>
            <w:shd w:val="clear" w:color="auto" w:fill="auto"/>
            <w:noWrap/>
            <w:vAlign w:val="center"/>
            <w:hideMark/>
          </w:tcPr>
          <w:p w14:paraId="4910EFC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7627596</w:t>
            </w:r>
          </w:p>
        </w:tc>
        <w:tc>
          <w:tcPr>
            <w:tcW w:w="568" w:type="dxa"/>
            <w:tcBorders>
              <w:top w:val="nil"/>
              <w:left w:val="nil"/>
              <w:bottom w:val="nil"/>
              <w:right w:val="nil"/>
            </w:tcBorders>
            <w:shd w:val="clear" w:color="auto" w:fill="auto"/>
            <w:noWrap/>
            <w:vAlign w:val="center"/>
            <w:hideMark/>
          </w:tcPr>
          <w:p w14:paraId="29CCB9C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59</w:t>
            </w:r>
          </w:p>
        </w:tc>
        <w:tc>
          <w:tcPr>
            <w:tcW w:w="456" w:type="dxa"/>
            <w:tcBorders>
              <w:top w:val="nil"/>
              <w:left w:val="nil"/>
              <w:bottom w:val="nil"/>
              <w:right w:val="nil"/>
            </w:tcBorders>
            <w:shd w:val="clear" w:color="auto" w:fill="auto"/>
            <w:noWrap/>
            <w:vAlign w:val="center"/>
            <w:hideMark/>
          </w:tcPr>
          <w:p w14:paraId="2DFF0DF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2CC8537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1C36CAA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Butalbital; Valium;  Prozac; Promethazine; Hydrocodone</w:t>
            </w:r>
          </w:p>
        </w:tc>
        <w:tc>
          <w:tcPr>
            <w:tcW w:w="4013" w:type="dxa"/>
            <w:tcBorders>
              <w:top w:val="nil"/>
              <w:left w:val="nil"/>
              <w:bottom w:val="nil"/>
              <w:right w:val="nil"/>
            </w:tcBorders>
            <w:shd w:val="clear" w:color="auto" w:fill="auto"/>
            <w:noWrap/>
            <w:vAlign w:val="center"/>
            <w:hideMark/>
          </w:tcPr>
          <w:p w14:paraId="7D0A55D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Anxiety</w:t>
            </w:r>
          </w:p>
        </w:tc>
        <w:tc>
          <w:tcPr>
            <w:tcW w:w="4253" w:type="dxa"/>
            <w:tcBorders>
              <w:top w:val="nil"/>
              <w:left w:val="nil"/>
              <w:bottom w:val="nil"/>
              <w:right w:val="nil"/>
            </w:tcBorders>
            <w:shd w:val="clear" w:color="auto" w:fill="auto"/>
            <w:noWrap/>
            <w:vAlign w:val="center"/>
            <w:hideMark/>
          </w:tcPr>
          <w:p w14:paraId="108D0BA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0E03DB3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3834A019" w14:textId="77777777" w:rsidTr="00260B3D">
        <w:trPr>
          <w:trHeight w:val="320"/>
        </w:trPr>
        <w:tc>
          <w:tcPr>
            <w:tcW w:w="1277" w:type="dxa"/>
            <w:tcBorders>
              <w:top w:val="nil"/>
              <w:left w:val="nil"/>
              <w:bottom w:val="nil"/>
              <w:right w:val="nil"/>
            </w:tcBorders>
            <w:shd w:val="clear" w:color="auto" w:fill="auto"/>
            <w:noWrap/>
            <w:vAlign w:val="center"/>
            <w:hideMark/>
          </w:tcPr>
          <w:p w14:paraId="45200BC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85331382</w:t>
            </w:r>
          </w:p>
        </w:tc>
        <w:tc>
          <w:tcPr>
            <w:tcW w:w="568" w:type="dxa"/>
            <w:tcBorders>
              <w:top w:val="nil"/>
              <w:left w:val="nil"/>
              <w:bottom w:val="nil"/>
              <w:right w:val="nil"/>
            </w:tcBorders>
            <w:shd w:val="clear" w:color="auto" w:fill="auto"/>
            <w:noWrap/>
            <w:vAlign w:val="center"/>
            <w:hideMark/>
          </w:tcPr>
          <w:p w14:paraId="7970C8B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43</w:t>
            </w:r>
          </w:p>
        </w:tc>
        <w:tc>
          <w:tcPr>
            <w:tcW w:w="456" w:type="dxa"/>
            <w:tcBorders>
              <w:top w:val="nil"/>
              <w:left w:val="nil"/>
              <w:bottom w:val="nil"/>
              <w:right w:val="nil"/>
            </w:tcBorders>
            <w:shd w:val="clear" w:color="auto" w:fill="auto"/>
            <w:noWrap/>
            <w:vAlign w:val="center"/>
            <w:hideMark/>
          </w:tcPr>
          <w:p w14:paraId="76D175F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5CA6677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76DBC34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Celexa; Oxycodone; Depakote;  Desyrel; Xanax; Seroquel</w:t>
            </w:r>
          </w:p>
        </w:tc>
        <w:tc>
          <w:tcPr>
            <w:tcW w:w="4013" w:type="dxa"/>
            <w:tcBorders>
              <w:top w:val="nil"/>
              <w:left w:val="nil"/>
              <w:bottom w:val="nil"/>
              <w:right w:val="nil"/>
            </w:tcBorders>
            <w:shd w:val="clear" w:color="auto" w:fill="auto"/>
            <w:noWrap/>
            <w:vAlign w:val="center"/>
            <w:hideMark/>
          </w:tcPr>
          <w:p w14:paraId="67E04BF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Bipolar Disorder; Anxiety; Schizophrenia</w:t>
            </w:r>
          </w:p>
        </w:tc>
        <w:tc>
          <w:tcPr>
            <w:tcW w:w="4253" w:type="dxa"/>
            <w:tcBorders>
              <w:top w:val="nil"/>
              <w:left w:val="nil"/>
              <w:bottom w:val="nil"/>
              <w:right w:val="nil"/>
            </w:tcBorders>
            <w:shd w:val="clear" w:color="auto" w:fill="auto"/>
            <w:noWrap/>
            <w:vAlign w:val="center"/>
            <w:hideMark/>
          </w:tcPr>
          <w:p w14:paraId="22CF519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Hallucination, Auditory</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Schizophrenia</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067B0327"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w:t>
            </w:r>
          </w:p>
        </w:tc>
      </w:tr>
      <w:tr w:rsidR="0000568E" w:rsidRPr="00F55503" w14:paraId="53098F27" w14:textId="77777777" w:rsidTr="00260B3D">
        <w:trPr>
          <w:trHeight w:val="320"/>
        </w:trPr>
        <w:tc>
          <w:tcPr>
            <w:tcW w:w="1277" w:type="dxa"/>
            <w:tcBorders>
              <w:top w:val="nil"/>
              <w:left w:val="nil"/>
              <w:bottom w:val="nil"/>
              <w:right w:val="nil"/>
            </w:tcBorders>
            <w:shd w:val="clear" w:color="auto" w:fill="auto"/>
            <w:noWrap/>
            <w:vAlign w:val="center"/>
            <w:hideMark/>
          </w:tcPr>
          <w:p w14:paraId="55EEAA0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7591042</w:t>
            </w:r>
          </w:p>
        </w:tc>
        <w:tc>
          <w:tcPr>
            <w:tcW w:w="568" w:type="dxa"/>
            <w:tcBorders>
              <w:top w:val="nil"/>
              <w:left w:val="nil"/>
              <w:bottom w:val="nil"/>
              <w:right w:val="nil"/>
            </w:tcBorders>
            <w:shd w:val="clear" w:color="auto" w:fill="auto"/>
            <w:noWrap/>
            <w:vAlign w:val="center"/>
            <w:hideMark/>
          </w:tcPr>
          <w:p w14:paraId="3FFD012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69</w:t>
            </w:r>
          </w:p>
        </w:tc>
        <w:tc>
          <w:tcPr>
            <w:tcW w:w="456" w:type="dxa"/>
            <w:tcBorders>
              <w:top w:val="nil"/>
              <w:left w:val="nil"/>
              <w:bottom w:val="nil"/>
              <w:right w:val="nil"/>
            </w:tcBorders>
            <w:shd w:val="clear" w:color="auto" w:fill="auto"/>
            <w:noWrap/>
            <w:vAlign w:val="center"/>
            <w:hideMark/>
          </w:tcPr>
          <w:p w14:paraId="6821A9E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6E80DFD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6118D0F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Clonazepam;  Lamotrigine; Fentanyl; Promethazine; Hydrocodone</w:t>
            </w:r>
          </w:p>
        </w:tc>
        <w:tc>
          <w:tcPr>
            <w:tcW w:w="4013" w:type="dxa"/>
            <w:tcBorders>
              <w:top w:val="nil"/>
              <w:left w:val="nil"/>
              <w:bottom w:val="nil"/>
              <w:right w:val="nil"/>
            </w:tcBorders>
            <w:shd w:val="clear" w:color="auto" w:fill="auto"/>
            <w:noWrap/>
            <w:vAlign w:val="center"/>
            <w:hideMark/>
          </w:tcPr>
          <w:p w14:paraId="1014751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 Depression</w:t>
            </w:r>
          </w:p>
        </w:tc>
        <w:tc>
          <w:tcPr>
            <w:tcW w:w="4253" w:type="dxa"/>
            <w:tcBorders>
              <w:top w:val="nil"/>
              <w:left w:val="nil"/>
              <w:bottom w:val="nil"/>
              <w:right w:val="nil"/>
            </w:tcBorders>
            <w:shd w:val="clear" w:color="auto" w:fill="auto"/>
            <w:noWrap/>
            <w:vAlign w:val="center"/>
            <w:hideMark/>
          </w:tcPr>
          <w:p w14:paraId="7BDD788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7A66C110"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130D850" w14:textId="77777777" w:rsidTr="00260B3D">
        <w:trPr>
          <w:trHeight w:val="320"/>
        </w:trPr>
        <w:tc>
          <w:tcPr>
            <w:tcW w:w="1277" w:type="dxa"/>
            <w:tcBorders>
              <w:top w:val="nil"/>
              <w:left w:val="nil"/>
              <w:bottom w:val="nil"/>
              <w:right w:val="nil"/>
            </w:tcBorders>
            <w:shd w:val="clear" w:color="auto" w:fill="auto"/>
            <w:noWrap/>
            <w:vAlign w:val="center"/>
            <w:hideMark/>
          </w:tcPr>
          <w:p w14:paraId="30C5AD4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93716532</w:t>
            </w:r>
          </w:p>
        </w:tc>
        <w:tc>
          <w:tcPr>
            <w:tcW w:w="568" w:type="dxa"/>
            <w:tcBorders>
              <w:top w:val="nil"/>
              <w:left w:val="nil"/>
              <w:bottom w:val="nil"/>
              <w:right w:val="nil"/>
            </w:tcBorders>
            <w:shd w:val="clear" w:color="auto" w:fill="auto"/>
            <w:noWrap/>
            <w:vAlign w:val="center"/>
            <w:hideMark/>
          </w:tcPr>
          <w:p w14:paraId="2A94412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56</w:t>
            </w:r>
          </w:p>
        </w:tc>
        <w:tc>
          <w:tcPr>
            <w:tcW w:w="456" w:type="dxa"/>
            <w:tcBorders>
              <w:top w:val="nil"/>
              <w:left w:val="nil"/>
              <w:bottom w:val="nil"/>
              <w:right w:val="nil"/>
            </w:tcBorders>
            <w:shd w:val="clear" w:color="auto" w:fill="auto"/>
            <w:noWrap/>
            <w:vAlign w:val="center"/>
            <w:hideMark/>
          </w:tcPr>
          <w:p w14:paraId="1495156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hideMark/>
          </w:tcPr>
          <w:p w14:paraId="36637AF2"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2523" w:type="dxa"/>
            <w:tcBorders>
              <w:top w:val="nil"/>
              <w:left w:val="nil"/>
              <w:bottom w:val="nil"/>
              <w:right w:val="nil"/>
            </w:tcBorders>
            <w:shd w:val="clear" w:color="auto" w:fill="auto"/>
            <w:noWrap/>
            <w:vAlign w:val="center"/>
            <w:hideMark/>
          </w:tcPr>
          <w:p w14:paraId="21705DE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Clonazepam; Prozac</w:t>
            </w:r>
          </w:p>
        </w:tc>
        <w:tc>
          <w:tcPr>
            <w:tcW w:w="4013" w:type="dxa"/>
            <w:tcBorders>
              <w:top w:val="nil"/>
              <w:left w:val="nil"/>
              <w:bottom w:val="nil"/>
              <w:right w:val="nil"/>
            </w:tcBorders>
            <w:shd w:val="clear" w:color="auto" w:fill="auto"/>
            <w:noWrap/>
            <w:vAlign w:val="center"/>
            <w:hideMark/>
          </w:tcPr>
          <w:p w14:paraId="6ECFEF9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 Depression</w:t>
            </w:r>
          </w:p>
        </w:tc>
        <w:tc>
          <w:tcPr>
            <w:tcW w:w="4253" w:type="dxa"/>
            <w:tcBorders>
              <w:top w:val="nil"/>
              <w:left w:val="nil"/>
              <w:bottom w:val="nil"/>
              <w:right w:val="nil"/>
            </w:tcBorders>
            <w:shd w:val="clear" w:color="auto" w:fill="auto"/>
            <w:noWrap/>
            <w:vAlign w:val="center"/>
            <w:hideMark/>
          </w:tcPr>
          <w:p w14:paraId="3A26566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Dependence</w:t>
            </w:r>
          </w:p>
        </w:tc>
        <w:tc>
          <w:tcPr>
            <w:tcW w:w="850" w:type="dxa"/>
            <w:tcBorders>
              <w:top w:val="nil"/>
              <w:left w:val="nil"/>
              <w:bottom w:val="nil"/>
              <w:right w:val="nil"/>
            </w:tcBorders>
            <w:shd w:val="clear" w:color="auto" w:fill="auto"/>
            <w:noWrap/>
            <w:vAlign w:val="center"/>
            <w:hideMark/>
          </w:tcPr>
          <w:p w14:paraId="6BCEA22F"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408C62E" w14:textId="77777777" w:rsidTr="00260B3D">
        <w:trPr>
          <w:trHeight w:val="320"/>
        </w:trPr>
        <w:tc>
          <w:tcPr>
            <w:tcW w:w="1277" w:type="dxa"/>
            <w:tcBorders>
              <w:top w:val="nil"/>
              <w:left w:val="nil"/>
              <w:bottom w:val="nil"/>
              <w:right w:val="nil"/>
            </w:tcBorders>
            <w:shd w:val="clear" w:color="auto" w:fill="auto"/>
            <w:noWrap/>
            <w:vAlign w:val="center"/>
            <w:hideMark/>
          </w:tcPr>
          <w:p w14:paraId="79E75CD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6873888</w:t>
            </w:r>
          </w:p>
        </w:tc>
        <w:tc>
          <w:tcPr>
            <w:tcW w:w="568" w:type="dxa"/>
            <w:tcBorders>
              <w:top w:val="nil"/>
              <w:left w:val="nil"/>
              <w:bottom w:val="nil"/>
              <w:right w:val="nil"/>
            </w:tcBorders>
            <w:shd w:val="clear" w:color="auto" w:fill="auto"/>
            <w:noWrap/>
            <w:vAlign w:val="center"/>
            <w:hideMark/>
          </w:tcPr>
          <w:p w14:paraId="3BE16D9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56</w:t>
            </w:r>
          </w:p>
        </w:tc>
        <w:tc>
          <w:tcPr>
            <w:tcW w:w="456" w:type="dxa"/>
            <w:tcBorders>
              <w:top w:val="nil"/>
              <w:left w:val="nil"/>
              <w:bottom w:val="nil"/>
              <w:right w:val="nil"/>
            </w:tcBorders>
            <w:shd w:val="clear" w:color="auto" w:fill="auto"/>
            <w:noWrap/>
            <w:vAlign w:val="center"/>
            <w:hideMark/>
          </w:tcPr>
          <w:p w14:paraId="5236DAD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1D76CD9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vAlign w:val="center"/>
            <w:hideMark/>
          </w:tcPr>
          <w:p w14:paraId="71B9DF0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Clonidine</w:t>
            </w:r>
          </w:p>
        </w:tc>
        <w:tc>
          <w:tcPr>
            <w:tcW w:w="4013" w:type="dxa"/>
            <w:tcBorders>
              <w:top w:val="nil"/>
              <w:left w:val="nil"/>
              <w:bottom w:val="nil"/>
              <w:right w:val="nil"/>
            </w:tcBorders>
            <w:shd w:val="clear" w:color="auto" w:fill="auto"/>
            <w:noWrap/>
            <w:hideMark/>
          </w:tcPr>
          <w:p w14:paraId="02AD6909"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51A323C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7AA1961D"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6E0EE1E5" w14:textId="77777777" w:rsidTr="00260B3D">
        <w:trPr>
          <w:trHeight w:val="320"/>
        </w:trPr>
        <w:tc>
          <w:tcPr>
            <w:tcW w:w="1277" w:type="dxa"/>
            <w:tcBorders>
              <w:top w:val="nil"/>
              <w:left w:val="nil"/>
              <w:bottom w:val="nil"/>
              <w:right w:val="nil"/>
            </w:tcBorders>
            <w:shd w:val="clear" w:color="auto" w:fill="auto"/>
            <w:noWrap/>
            <w:vAlign w:val="center"/>
            <w:hideMark/>
          </w:tcPr>
          <w:p w14:paraId="7FA79EE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8418921</w:t>
            </w:r>
          </w:p>
        </w:tc>
        <w:tc>
          <w:tcPr>
            <w:tcW w:w="568" w:type="dxa"/>
            <w:tcBorders>
              <w:top w:val="nil"/>
              <w:left w:val="nil"/>
              <w:bottom w:val="nil"/>
              <w:right w:val="nil"/>
            </w:tcBorders>
            <w:shd w:val="clear" w:color="auto" w:fill="auto"/>
            <w:noWrap/>
            <w:vAlign w:val="center"/>
            <w:hideMark/>
          </w:tcPr>
          <w:p w14:paraId="5C88466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51</w:t>
            </w:r>
          </w:p>
        </w:tc>
        <w:tc>
          <w:tcPr>
            <w:tcW w:w="456" w:type="dxa"/>
            <w:tcBorders>
              <w:top w:val="nil"/>
              <w:left w:val="nil"/>
              <w:bottom w:val="nil"/>
              <w:right w:val="nil"/>
            </w:tcBorders>
            <w:shd w:val="clear" w:color="auto" w:fill="auto"/>
            <w:noWrap/>
            <w:vAlign w:val="center"/>
            <w:hideMark/>
          </w:tcPr>
          <w:p w14:paraId="7302D87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4F37BD7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286BCBA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Cymbalta;  Paxil</w:t>
            </w:r>
          </w:p>
        </w:tc>
        <w:tc>
          <w:tcPr>
            <w:tcW w:w="4013" w:type="dxa"/>
            <w:tcBorders>
              <w:top w:val="nil"/>
              <w:left w:val="nil"/>
              <w:bottom w:val="nil"/>
              <w:right w:val="nil"/>
            </w:tcBorders>
            <w:shd w:val="clear" w:color="auto" w:fill="auto"/>
            <w:noWrap/>
            <w:vAlign w:val="center"/>
            <w:hideMark/>
          </w:tcPr>
          <w:p w14:paraId="4A70AE9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Personality Disorder; Anxiety; Depression</w:t>
            </w:r>
          </w:p>
        </w:tc>
        <w:tc>
          <w:tcPr>
            <w:tcW w:w="4253" w:type="dxa"/>
            <w:tcBorders>
              <w:top w:val="nil"/>
              <w:left w:val="nil"/>
              <w:bottom w:val="nil"/>
              <w:right w:val="nil"/>
            </w:tcBorders>
            <w:shd w:val="clear" w:color="auto" w:fill="auto"/>
            <w:noWrap/>
            <w:vAlign w:val="center"/>
            <w:hideMark/>
          </w:tcPr>
          <w:p w14:paraId="5FE5D5E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0F4BE7F9"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1866ECA8" w14:textId="77777777" w:rsidTr="00260B3D">
        <w:trPr>
          <w:trHeight w:val="320"/>
        </w:trPr>
        <w:tc>
          <w:tcPr>
            <w:tcW w:w="1277" w:type="dxa"/>
            <w:tcBorders>
              <w:top w:val="nil"/>
              <w:left w:val="nil"/>
              <w:bottom w:val="nil"/>
              <w:right w:val="nil"/>
            </w:tcBorders>
            <w:shd w:val="clear" w:color="auto" w:fill="auto"/>
            <w:noWrap/>
            <w:vAlign w:val="center"/>
            <w:hideMark/>
          </w:tcPr>
          <w:p w14:paraId="4BFCEF0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7804081</w:t>
            </w:r>
          </w:p>
        </w:tc>
        <w:tc>
          <w:tcPr>
            <w:tcW w:w="568" w:type="dxa"/>
            <w:tcBorders>
              <w:top w:val="nil"/>
              <w:left w:val="nil"/>
              <w:bottom w:val="nil"/>
              <w:right w:val="nil"/>
            </w:tcBorders>
            <w:shd w:val="clear" w:color="auto" w:fill="auto"/>
            <w:noWrap/>
            <w:vAlign w:val="center"/>
            <w:hideMark/>
          </w:tcPr>
          <w:p w14:paraId="4169A08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54</w:t>
            </w:r>
          </w:p>
        </w:tc>
        <w:tc>
          <w:tcPr>
            <w:tcW w:w="456" w:type="dxa"/>
            <w:tcBorders>
              <w:top w:val="nil"/>
              <w:left w:val="nil"/>
              <w:bottom w:val="nil"/>
              <w:right w:val="nil"/>
            </w:tcBorders>
            <w:shd w:val="clear" w:color="auto" w:fill="auto"/>
            <w:noWrap/>
            <w:vAlign w:val="center"/>
            <w:hideMark/>
          </w:tcPr>
          <w:p w14:paraId="0C411AF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38B5269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vAlign w:val="center"/>
            <w:hideMark/>
          </w:tcPr>
          <w:p w14:paraId="1897328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Cymbalta;  Seroquel</w:t>
            </w:r>
          </w:p>
        </w:tc>
        <w:tc>
          <w:tcPr>
            <w:tcW w:w="4013" w:type="dxa"/>
            <w:tcBorders>
              <w:top w:val="nil"/>
              <w:left w:val="nil"/>
              <w:bottom w:val="nil"/>
              <w:right w:val="nil"/>
            </w:tcBorders>
            <w:shd w:val="clear" w:color="auto" w:fill="auto"/>
            <w:noWrap/>
            <w:vAlign w:val="center"/>
            <w:hideMark/>
          </w:tcPr>
          <w:p w14:paraId="7B7AF2B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Mental Disorder</w:t>
            </w:r>
          </w:p>
        </w:tc>
        <w:tc>
          <w:tcPr>
            <w:tcW w:w="4253" w:type="dxa"/>
            <w:tcBorders>
              <w:top w:val="nil"/>
              <w:left w:val="nil"/>
              <w:bottom w:val="nil"/>
              <w:right w:val="nil"/>
            </w:tcBorders>
            <w:shd w:val="clear" w:color="auto" w:fill="auto"/>
            <w:noWrap/>
            <w:vAlign w:val="center"/>
            <w:hideMark/>
          </w:tcPr>
          <w:p w14:paraId="36BDFF6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Major Depression</w:t>
            </w:r>
            <w:r w:rsidRPr="00F55503">
              <w:rPr>
                <w:rFonts w:ascii="Times New Roman" w:eastAsia="宋体"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31FB7FE9"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07611908" w14:textId="77777777" w:rsidTr="00260B3D">
        <w:trPr>
          <w:trHeight w:val="320"/>
        </w:trPr>
        <w:tc>
          <w:tcPr>
            <w:tcW w:w="1277" w:type="dxa"/>
            <w:tcBorders>
              <w:top w:val="nil"/>
              <w:left w:val="nil"/>
              <w:bottom w:val="nil"/>
              <w:right w:val="nil"/>
            </w:tcBorders>
            <w:shd w:val="clear" w:color="auto" w:fill="auto"/>
            <w:noWrap/>
            <w:vAlign w:val="center"/>
            <w:hideMark/>
          </w:tcPr>
          <w:p w14:paraId="3F91A8CC"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7093395</w:t>
            </w:r>
          </w:p>
        </w:tc>
        <w:tc>
          <w:tcPr>
            <w:tcW w:w="568" w:type="dxa"/>
            <w:tcBorders>
              <w:top w:val="nil"/>
              <w:left w:val="nil"/>
              <w:bottom w:val="nil"/>
              <w:right w:val="nil"/>
            </w:tcBorders>
            <w:shd w:val="clear" w:color="auto" w:fill="auto"/>
            <w:noWrap/>
            <w:vAlign w:val="center"/>
            <w:hideMark/>
          </w:tcPr>
          <w:p w14:paraId="520563B0"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54</w:t>
            </w:r>
          </w:p>
        </w:tc>
        <w:tc>
          <w:tcPr>
            <w:tcW w:w="456" w:type="dxa"/>
            <w:tcBorders>
              <w:top w:val="nil"/>
              <w:left w:val="nil"/>
              <w:bottom w:val="nil"/>
              <w:right w:val="nil"/>
            </w:tcBorders>
            <w:shd w:val="clear" w:color="auto" w:fill="auto"/>
            <w:noWrap/>
            <w:vAlign w:val="center"/>
            <w:hideMark/>
          </w:tcPr>
          <w:p w14:paraId="33CE3F0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0A543B6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5C775B5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Depakote; Acetaminophen And Hydrocodone Bitartrate; Lithium; Lorazepam; Diazepam; Promethazine W  Codeine</w:t>
            </w:r>
          </w:p>
        </w:tc>
        <w:tc>
          <w:tcPr>
            <w:tcW w:w="4013" w:type="dxa"/>
            <w:tcBorders>
              <w:top w:val="nil"/>
              <w:left w:val="nil"/>
              <w:bottom w:val="nil"/>
              <w:right w:val="nil"/>
            </w:tcBorders>
            <w:shd w:val="clear" w:color="auto" w:fill="auto"/>
            <w:noWrap/>
            <w:vAlign w:val="center"/>
            <w:hideMark/>
          </w:tcPr>
          <w:p w14:paraId="69F82E0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 Anxiety</w:t>
            </w:r>
          </w:p>
        </w:tc>
        <w:tc>
          <w:tcPr>
            <w:tcW w:w="4253" w:type="dxa"/>
            <w:tcBorders>
              <w:top w:val="nil"/>
              <w:left w:val="nil"/>
              <w:bottom w:val="nil"/>
              <w:right w:val="nil"/>
            </w:tcBorders>
            <w:shd w:val="clear" w:color="auto" w:fill="auto"/>
            <w:noWrap/>
            <w:vAlign w:val="center"/>
            <w:hideMark/>
          </w:tcPr>
          <w:p w14:paraId="710A0A4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disorder;Suicide Attempt</w:t>
            </w:r>
          </w:p>
        </w:tc>
        <w:tc>
          <w:tcPr>
            <w:tcW w:w="850" w:type="dxa"/>
            <w:tcBorders>
              <w:top w:val="nil"/>
              <w:left w:val="nil"/>
              <w:bottom w:val="nil"/>
              <w:right w:val="nil"/>
            </w:tcBorders>
            <w:shd w:val="clear" w:color="auto" w:fill="auto"/>
            <w:noWrap/>
            <w:vAlign w:val="center"/>
            <w:hideMark/>
          </w:tcPr>
          <w:p w14:paraId="2938E97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1885C202" w14:textId="77777777" w:rsidTr="00260B3D">
        <w:trPr>
          <w:trHeight w:val="320"/>
        </w:trPr>
        <w:tc>
          <w:tcPr>
            <w:tcW w:w="1277" w:type="dxa"/>
            <w:tcBorders>
              <w:top w:val="nil"/>
              <w:left w:val="nil"/>
              <w:bottom w:val="nil"/>
              <w:right w:val="nil"/>
            </w:tcBorders>
            <w:shd w:val="clear" w:color="auto" w:fill="auto"/>
            <w:noWrap/>
            <w:vAlign w:val="center"/>
            <w:hideMark/>
          </w:tcPr>
          <w:p w14:paraId="3309EE1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lastRenderedPageBreak/>
              <w:t>7266018</w:t>
            </w:r>
          </w:p>
        </w:tc>
        <w:tc>
          <w:tcPr>
            <w:tcW w:w="568" w:type="dxa"/>
            <w:tcBorders>
              <w:top w:val="nil"/>
              <w:left w:val="nil"/>
              <w:bottom w:val="nil"/>
              <w:right w:val="nil"/>
            </w:tcBorders>
            <w:shd w:val="clear" w:color="auto" w:fill="auto"/>
            <w:noWrap/>
            <w:vAlign w:val="center"/>
            <w:hideMark/>
          </w:tcPr>
          <w:p w14:paraId="1F00E72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59</w:t>
            </w:r>
          </w:p>
        </w:tc>
        <w:tc>
          <w:tcPr>
            <w:tcW w:w="456" w:type="dxa"/>
            <w:tcBorders>
              <w:top w:val="nil"/>
              <w:left w:val="nil"/>
              <w:bottom w:val="nil"/>
              <w:right w:val="nil"/>
            </w:tcBorders>
            <w:shd w:val="clear" w:color="auto" w:fill="auto"/>
            <w:noWrap/>
            <w:vAlign w:val="center"/>
            <w:hideMark/>
          </w:tcPr>
          <w:p w14:paraId="00B1102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23C640A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07AA0F6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Depakote; Cymbalta; Paxil; Darvocet N 100; Librax;  Lortab</w:t>
            </w:r>
          </w:p>
        </w:tc>
        <w:tc>
          <w:tcPr>
            <w:tcW w:w="4013" w:type="dxa"/>
            <w:tcBorders>
              <w:top w:val="nil"/>
              <w:left w:val="nil"/>
              <w:bottom w:val="nil"/>
              <w:right w:val="nil"/>
            </w:tcBorders>
            <w:shd w:val="clear" w:color="auto" w:fill="auto"/>
            <w:noWrap/>
            <w:vAlign w:val="center"/>
            <w:hideMark/>
          </w:tcPr>
          <w:p w14:paraId="221D6FC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 Depression</w:t>
            </w:r>
          </w:p>
        </w:tc>
        <w:tc>
          <w:tcPr>
            <w:tcW w:w="4253" w:type="dxa"/>
            <w:tcBorders>
              <w:top w:val="nil"/>
              <w:left w:val="nil"/>
              <w:bottom w:val="nil"/>
              <w:right w:val="nil"/>
            </w:tcBorders>
            <w:shd w:val="clear" w:color="auto" w:fill="auto"/>
            <w:noWrap/>
            <w:vAlign w:val="center"/>
            <w:hideMark/>
          </w:tcPr>
          <w:p w14:paraId="5E5695A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3AB6F94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3FD29D3C" w14:textId="77777777" w:rsidTr="00260B3D">
        <w:trPr>
          <w:trHeight w:val="320"/>
        </w:trPr>
        <w:tc>
          <w:tcPr>
            <w:tcW w:w="1277" w:type="dxa"/>
            <w:tcBorders>
              <w:top w:val="nil"/>
              <w:left w:val="nil"/>
              <w:bottom w:val="nil"/>
              <w:right w:val="nil"/>
            </w:tcBorders>
            <w:shd w:val="clear" w:color="auto" w:fill="auto"/>
            <w:noWrap/>
            <w:vAlign w:val="center"/>
            <w:hideMark/>
          </w:tcPr>
          <w:p w14:paraId="5E70767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7266524</w:t>
            </w:r>
          </w:p>
        </w:tc>
        <w:tc>
          <w:tcPr>
            <w:tcW w:w="568" w:type="dxa"/>
            <w:tcBorders>
              <w:top w:val="nil"/>
              <w:left w:val="nil"/>
              <w:bottom w:val="nil"/>
              <w:right w:val="nil"/>
            </w:tcBorders>
            <w:shd w:val="clear" w:color="auto" w:fill="auto"/>
            <w:noWrap/>
            <w:vAlign w:val="center"/>
            <w:hideMark/>
          </w:tcPr>
          <w:p w14:paraId="1B7D350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63</w:t>
            </w:r>
          </w:p>
        </w:tc>
        <w:tc>
          <w:tcPr>
            <w:tcW w:w="456" w:type="dxa"/>
            <w:tcBorders>
              <w:top w:val="nil"/>
              <w:left w:val="nil"/>
              <w:bottom w:val="nil"/>
              <w:right w:val="nil"/>
            </w:tcBorders>
            <w:shd w:val="clear" w:color="auto" w:fill="auto"/>
            <w:noWrap/>
            <w:vAlign w:val="center"/>
            <w:hideMark/>
          </w:tcPr>
          <w:p w14:paraId="2D68352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11CC947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7068EEB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Diazepam; Amphetamine;  Alprazolam; Citalopram</w:t>
            </w:r>
          </w:p>
        </w:tc>
        <w:tc>
          <w:tcPr>
            <w:tcW w:w="4013" w:type="dxa"/>
            <w:tcBorders>
              <w:top w:val="nil"/>
              <w:left w:val="nil"/>
              <w:bottom w:val="nil"/>
              <w:right w:val="nil"/>
            </w:tcBorders>
            <w:shd w:val="clear" w:color="auto" w:fill="auto"/>
            <w:noWrap/>
            <w:vAlign w:val="center"/>
            <w:hideMark/>
          </w:tcPr>
          <w:p w14:paraId="049A35D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 Insomnia; Depression; Attention Deficit/Hyperactivity Disorder</w:t>
            </w:r>
          </w:p>
        </w:tc>
        <w:tc>
          <w:tcPr>
            <w:tcW w:w="4253" w:type="dxa"/>
            <w:tcBorders>
              <w:top w:val="nil"/>
              <w:left w:val="nil"/>
              <w:bottom w:val="nil"/>
              <w:right w:val="nil"/>
            </w:tcBorders>
            <w:shd w:val="clear" w:color="auto" w:fill="auto"/>
            <w:noWrap/>
            <w:vAlign w:val="center"/>
            <w:hideMark/>
          </w:tcPr>
          <w:p w14:paraId="2B0FAF9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Hallucination, Auditory</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Hallucination, Visual</w:t>
            </w:r>
          </w:p>
        </w:tc>
        <w:tc>
          <w:tcPr>
            <w:tcW w:w="850" w:type="dxa"/>
            <w:tcBorders>
              <w:top w:val="nil"/>
              <w:left w:val="nil"/>
              <w:bottom w:val="nil"/>
              <w:right w:val="nil"/>
            </w:tcBorders>
            <w:shd w:val="clear" w:color="auto" w:fill="auto"/>
            <w:noWrap/>
            <w:vAlign w:val="center"/>
            <w:hideMark/>
          </w:tcPr>
          <w:p w14:paraId="13D07985"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3</w:t>
            </w:r>
          </w:p>
        </w:tc>
      </w:tr>
      <w:tr w:rsidR="0000568E" w:rsidRPr="00F55503" w14:paraId="21937872" w14:textId="77777777" w:rsidTr="00260B3D">
        <w:trPr>
          <w:trHeight w:val="320"/>
        </w:trPr>
        <w:tc>
          <w:tcPr>
            <w:tcW w:w="1277" w:type="dxa"/>
            <w:tcBorders>
              <w:top w:val="nil"/>
              <w:left w:val="nil"/>
              <w:right w:val="nil"/>
            </w:tcBorders>
            <w:shd w:val="clear" w:color="auto" w:fill="auto"/>
            <w:noWrap/>
            <w:vAlign w:val="center"/>
            <w:hideMark/>
          </w:tcPr>
          <w:p w14:paraId="0DE6F04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5233760</w:t>
            </w:r>
          </w:p>
        </w:tc>
        <w:tc>
          <w:tcPr>
            <w:tcW w:w="568" w:type="dxa"/>
            <w:tcBorders>
              <w:top w:val="nil"/>
              <w:left w:val="nil"/>
              <w:right w:val="nil"/>
            </w:tcBorders>
            <w:shd w:val="clear" w:color="auto" w:fill="auto"/>
            <w:noWrap/>
            <w:hideMark/>
          </w:tcPr>
          <w:p w14:paraId="6F9D63DB"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56" w:type="dxa"/>
            <w:tcBorders>
              <w:top w:val="nil"/>
              <w:left w:val="nil"/>
              <w:right w:val="nil"/>
            </w:tcBorders>
            <w:shd w:val="clear" w:color="auto" w:fill="auto"/>
            <w:noWrap/>
            <w:vAlign w:val="center"/>
            <w:hideMark/>
          </w:tcPr>
          <w:p w14:paraId="040CB70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right w:val="nil"/>
            </w:tcBorders>
            <w:shd w:val="clear" w:color="auto" w:fill="auto"/>
            <w:noWrap/>
            <w:vAlign w:val="center"/>
            <w:hideMark/>
          </w:tcPr>
          <w:p w14:paraId="76D5712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right w:val="nil"/>
            </w:tcBorders>
            <w:shd w:val="clear" w:color="auto" w:fill="auto"/>
            <w:noWrap/>
            <w:vAlign w:val="center"/>
            <w:hideMark/>
          </w:tcPr>
          <w:p w14:paraId="75631CE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Effexor</w:t>
            </w:r>
          </w:p>
        </w:tc>
        <w:tc>
          <w:tcPr>
            <w:tcW w:w="4013" w:type="dxa"/>
            <w:tcBorders>
              <w:top w:val="nil"/>
              <w:left w:val="nil"/>
              <w:right w:val="nil"/>
            </w:tcBorders>
            <w:shd w:val="clear" w:color="auto" w:fill="auto"/>
            <w:noWrap/>
            <w:vAlign w:val="center"/>
            <w:hideMark/>
          </w:tcPr>
          <w:p w14:paraId="76583F5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w:t>
            </w:r>
          </w:p>
        </w:tc>
        <w:tc>
          <w:tcPr>
            <w:tcW w:w="4253" w:type="dxa"/>
            <w:tcBorders>
              <w:top w:val="nil"/>
              <w:left w:val="nil"/>
              <w:bottom w:val="nil"/>
              <w:right w:val="nil"/>
            </w:tcBorders>
            <w:shd w:val="clear" w:color="auto" w:fill="auto"/>
            <w:noWrap/>
            <w:vAlign w:val="center"/>
            <w:hideMark/>
          </w:tcPr>
          <w:p w14:paraId="3283488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Dependence</w:t>
            </w:r>
          </w:p>
        </w:tc>
        <w:tc>
          <w:tcPr>
            <w:tcW w:w="850" w:type="dxa"/>
            <w:tcBorders>
              <w:top w:val="nil"/>
              <w:left w:val="nil"/>
              <w:bottom w:val="nil"/>
              <w:right w:val="nil"/>
            </w:tcBorders>
            <w:shd w:val="clear" w:color="auto" w:fill="auto"/>
            <w:noWrap/>
            <w:vAlign w:val="center"/>
            <w:hideMark/>
          </w:tcPr>
          <w:p w14:paraId="7181F4A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1AD9F9D" w14:textId="77777777" w:rsidTr="00260B3D">
        <w:trPr>
          <w:trHeight w:val="340"/>
        </w:trPr>
        <w:tc>
          <w:tcPr>
            <w:tcW w:w="1277" w:type="dxa"/>
            <w:tcBorders>
              <w:top w:val="nil"/>
              <w:left w:val="nil"/>
              <w:right w:val="nil"/>
            </w:tcBorders>
            <w:shd w:val="clear" w:color="auto" w:fill="auto"/>
            <w:noWrap/>
            <w:vAlign w:val="center"/>
            <w:hideMark/>
          </w:tcPr>
          <w:p w14:paraId="318075B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8127228</w:t>
            </w:r>
          </w:p>
        </w:tc>
        <w:tc>
          <w:tcPr>
            <w:tcW w:w="568" w:type="dxa"/>
            <w:tcBorders>
              <w:top w:val="nil"/>
              <w:left w:val="nil"/>
              <w:right w:val="nil"/>
            </w:tcBorders>
            <w:shd w:val="clear" w:color="auto" w:fill="auto"/>
            <w:noWrap/>
            <w:vAlign w:val="center"/>
            <w:hideMark/>
          </w:tcPr>
          <w:p w14:paraId="2830F88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54</w:t>
            </w:r>
          </w:p>
        </w:tc>
        <w:tc>
          <w:tcPr>
            <w:tcW w:w="456" w:type="dxa"/>
            <w:tcBorders>
              <w:top w:val="nil"/>
              <w:left w:val="nil"/>
              <w:right w:val="nil"/>
            </w:tcBorders>
            <w:shd w:val="clear" w:color="auto" w:fill="auto"/>
            <w:noWrap/>
            <w:vAlign w:val="center"/>
            <w:hideMark/>
          </w:tcPr>
          <w:p w14:paraId="79BBF17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right w:val="nil"/>
            </w:tcBorders>
            <w:shd w:val="clear" w:color="auto" w:fill="auto"/>
            <w:noWrap/>
            <w:vAlign w:val="center"/>
            <w:hideMark/>
          </w:tcPr>
          <w:p w14:paraId="3A2C586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right w:val="nil"/>
            </w:tcBorders>
            <w:shd w:val="clear" w:color="auto" w:fill="auto"/>
            <w:noWrap/>
            <w:vAlign w:val="center"/>
            <w:hideMark/>
          </w:tcPr>
          <w:p w14:paraId="5249056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Effexor; Ambien; Seroquel;  Requip</w:t>
            </w:r>
          </w:p>
        </w:tc>
        <w:tc>
          <w:tcPr>
            <w:tcW w:w="4013" w:type="dxa"/>
            <w:tcBorders>
              <w:top w:val="nil"/>
              <w:left w:val="nil"/>
              <w:right w:val="nil"/>
            </w:tcBorders>
            <w:shd w:val="clear" w:color="auto" w:fill="auto"/>
            <w:noWrap/>
            <w:vAlign w:val="center"/>
            <w:hideMark/>
          </w:tcPr>
          <w:p w14:paraId="5661C01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Sleep Disorder; Anxiety</w:t>
            </w:r>
          </w:p>
        </w:tc>
        <w:tc>
          <w:tcPr>
            <w:tcW w:w="4253" w:type="dxa"/>
            <w:tcBorders>
              <w:top w:val="nil"/>
              <w:left w:val="nil"/>
              <w:bottom w:val="nil"/>
              <w:right w:val="nil"/>
            </w:tcBorders>
            <w:shd w:val="clear" w:color="auto" w:fill="auto"/>
            <w:noWrap/>
            <w:vAlign w:val="center"/>
            <w:hideMark/>
          </w:tcPr>
          <w:p w14:paraId="7F12697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006444BC"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6108F0B4" w14:textId="77777777" w:rsidTr="00260B3D">
        <w:trPr>
          <w:trHeight w:val="320"/>
        </w:trPr>
        <w:tc>
          <w:tcPr>
            <w:tcW w:w="1277" w:type="dxa"/>
            <w:tcBorders>
              <w:left w:val="nil"/>
              <w:bottom w:val="nil"/>
              <w:right w:val="nil"/>
            </w:tcBorders>
            <w:shd w:val="clear" w:color="auto" w:fill="auto"/>
            <w:noWrap/>
            <w:vAlign w:val="center"/>
            <w:hideMark/>
          </w:tcPr>
          <w:p w14:paraId="1CD1102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7648521</w:t>
            </w:r>
          </w:p>
        </w:tc>
        <w:tc>
          <w:tcPr>
            <w:tcW w:w="568" w:type="dxa"/>
            <w:tcBorders>
              <w:left w:val="nil"/>
              <w:bottom w:val="nil"/>
              <w:right w:val="nil"/>
            </w:tcBorders>
            <w:shd w:val="clear" w:color="auto" w:fill="auto"/>
            <w:noWrap/>
            <w:vAlign w:val="center"/>
            <w:hideMark/>
          </w:tcPr>
          <w:p w14:paraId="1B662A7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49</w:t>
            </w:r>
          </w:p>
        </w:tc>
        <w:tc>
          <w:tcPr>
            <w:tcW w:w="456" w:type="dxa"/>
            <w:tcBorders>
              <w:left w:val="nil"/>
              <w:bottom w:val="nil"/>
              <w:right w:val="nil"/>
            </w:tcBorders>
            <w:shd w:val="clear" w:color="auto" w:fill="auto"/>
            <w:noWrap/>
            <w:vAlign w:val="center"/>
            <w:hideMark/>
          </w:tcPr>
          <w:p w14:paraId="397735A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left w:val="nil"/>
              <w:bottom w:val="nil"/>
              <w:right w:val="nil"/>
            </w:tcBorders>
            <w:shd w:val="clear" w:color="auto" w:fill="auto"/>
            <w:noWrap/>
            <w:vAlign w:val="center"/>
            <w:hideMark/>
          </w:tcPr>
          <w:p w14:paraId="2D52F4A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left w:val="nil"/>
              <w:bottom w:val="nil"/>
              <w:right w:val="nil"/>
            </w:tcBorders>
            <w:shd w:val="clear" w:color="auto" w:fill="auto"/>
            <w:noWrap/>
            <w:vAlign w:val="center"/>
            <w:hideMark/>
          </w:tcPr>
          <w:p w14:paraId="62809D7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Elavil;  Prozac</w:t>
            </w:r>
          </w:p>
        </w:tc>
        <w:tc>
          <w:tcPr>
            <w:tcW w:w="4013" w:type="dxa"/>
            <w:tcBorders>
              <w:left w:val="nil"/>
              <w:bottom w:val="nil"/>
              <w:right w:val="nil"/>
            </w:tcBorders>
            <w:shd w:val="clear" w:color="auto" w:fill="auto"/>
            <w:noWrap/>
            <w:vAlign w:val="center"/>
            <w:hideMark/>
          </w:tcPr>
          <w:p w14:paraId="7B2575D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 Depression; Bipolar Disorder</w:t>
            </w:r>
          </w:p>
        </w:tc>
        <w:tc>
          <w:tcPr>
            <w:tcW w:w="4253" w:type="dxa"/>
            <w:tcBorders>
              <w:top w:val="nil"/>
              <w:left w:val="nil"/>
              <w:bottom w:val="nil"/>
              <w:right w:val="nil"/>
            </w:tcBorders>
            <w:shd w:val="clear" w:color="auto" w:fill="auto"/>
            <w:noWrap/>
            <w:vAlign w:val="center"/>
            <w:hideMark/>
          </w:tcPr>
          <w:p w14:paraId="67264E8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439FB5A9"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41D7A3A9" w14:textId="77777777" w:rsidTr="00260B3D">
        <w:trPr>
          <w:trHeight w:val="320"/>
        </w:trPr>
        <w:tc>
          <w:tcPr>
            <w:tcW w:w="1277" w:type="dxa"/>
            <w:tcBorders>
              <w:top w:val="nil"/>
              <w:left w:val="nil"/>
              <w:bottom w:val="nil"/>
              <w:right w:val="nil"/>
            </w:tcBorders>
            <w:shd w:val="clear" w:color="auto" w:fill="auto"/>
            <w:noWrap/>
            <w:vAlign w:val="center"/>
            <w:hideMark/>
          </w:tcPr>
          <w:p w14:paraId="2F07213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7460497</w:t>
            </w:r>
          </w:p>
        </w:tc>
        <w:tc>
          <w:tcPr>
            <w:tcW w:w="568" w:type="dxa"/>
            <w:tcBorders>
              <w:top w:val="nil"/>
              <w:left w:val="nil"/>
              <w:bottom w:val="nil"/>
              <w:right w:val="nil"/>
            </w:tcBorders>
            <w:shd w:val="clear" w:color="auto" w:fill="auto"/>
            <w:noWrap/>
            <w:vAlign w:val="center"/>
            <w:hideMark/>
          </w:tcPr>
          <w:p w14:paraId="3F918C6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57</w:t>
            </w:r>
          </w:p>
        </w:tc>
        <w:tc>
          <w:tcPr>
            <w:tcW w:w="456" w:type="dxa"/>
            <w:tcBorders>
              <w:top w:val="nil"/>
              <w:left w:val="nil"/>
              <w:bottom w:val="nil"/>
              <w:right w:val="nil"/>
            </w:tcBorders>
            <w:shd w:val="clear" w:color="auto" w:fill="auto"/>
            <w:noWrap/>
            <w:vAlign w:val="center"/>
            <w:hideMark/>
          </w:tcPr>
          <w:p w14:paraId="4DC3197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50B4B4D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3F8B327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 xml:space="preserve">Elavil; Vicodin; Ativan;  </w:t>
            </w:r>
          </w:p>
        </w:tc>
        <w:tc>
          <w:tcPr>
            <w:tcW w:w="4013" w:type="dxa"/>
            <w:tcBorders>
              <w:top w:val="nil"/>
              <w:left w:val="nil"/>
              <w:bottom w:val="nil"/>
              <w:right w:val="nil"/>
            </w:tcBorders>
            <w:shd w:val="clear" w:color="auto" w:fill="auto"/>
            <w:noWrap/>
            <w:vAlign w:val="center"/>
            <w:hideMark/>
          </w:tcPr>
          <w:p w14:paraId="5A1BD13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Sleep Disorder; Depression; Anxiety</w:t>
            </w:r>
          </w:p>
        </w:tc>
        <w:tc>
          <w:tcPr>
            <w:tcW w:w="4253" w:type="dxa"/>
            <w:tcBorders>
              <w:top w:val="nil"/>
              <w:left w:val="nil"/>
              <w:bottom w:val="nil"/>
              <w:right w:val="nil"/>
            </w:tcBorders>
            <w:shd w:val="clear" w:color="auto" w:fill="auto"/>
            <w:noWrap/>
            <w:vAlign w:val="center"/>
            <w:hideMark/>
          </w:tcPr>
          <w:p w14:paraId="783586C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3880D77D"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5F973421" w14:textId="77777777" w:rsidTr="00260B3D">
        <w:trPr>
          <w:trHeight w:val="320"/>
        </w:trPr>
        <w:tc>
          <w:tcPr>
            <w:tcW w:w="1277" w:type="dxa"/>
            <w:tcBorders>
              <w:top w:val="nil"/>
              <w:left w:val="nil"/>
              <w:bottom w:val="nil"/>
              <w:right w:val="nil"/>
            </w:tcBorders>
            <w:shd w:val="clear" w:color="auto" w:fill="auto"/>
            <w:noWrap/>
            <w:vAlign w:val="center"/>
            <w:hideMark/>
          </w:tcPr>
          <w:p w14:paraId="08AE6EA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8125473</w:t>
            </w:r>
          </w:p>
        </w:tc>
        <w:tc>
          <w:tcPr>
            <w:tcW w:w="568" w:type="dxa"/>
            <w:tcBorders>
              <w:top w:val="nil"/>
              <w:left w:val="nil"/>
              <w:bottom w:val="nil"/>
              <w:right w:val="nil"/>
            </w:tcBorders>
            <w:shd w:val="clear" w:color="auto" w:fill="auto"/>
            <w:noWrap/>
            <w:vAlign w:val="center"/>
            <w:hideMark/>
          </w:tcPr>
          <w:p w14:paraId="26D7B17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62</w:t>
            </w:r>
          </w:p>
        </w:tc>
        <w:tc>
          <w:tcPr>
            <w:tcW w:w="456" w:type="dxa"/>
            <w:tcBorders>
              <w:top w:val="nil"/>
              <w:left w:val="nil"/>
              <w:bottom w:val="nil"/>
              <w:right w:val="nil"/>
            </w:tcBorders>
            <w:shd w:val="clear" w:color="auto" w:fill="auto"/>
            <w:noWrap/>
            <w:vAlign w:val="center"/>
            <w:hideMark/>
          </w:tcPr>
          <w:p w14:paraId="3BC10AC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77C79CF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3FDD37F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Fluoxetine</w:t>
            </w:r>
          </w:p>
        </w:tc>
        <w:tc>
          <w:tcPr>
            <w:tcW w:w="4013" w:type="dxa"/>
            <w:tcBorders>
              <w:top w:val="nil"/>
              <w:left w:val="nil"/>
              <w:bottom w:val="nil"/>
              <w:right w:val="nil"/>
            </w:tcBorders>
            <w:shd w:val="clear" w:color="auto" w:fill="auto"/>
            <w:noWrap/>
            <w:vAlign w:val="center"/>
            <w:hideMark/>
          </w:tcPr>
          <w:p w14:paraId="24B9248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Anxiety</w:t>
            </w:r>
          </w:p>
        </w:tc>
        <w:tc>
          <w:tcPr>
            <w:tcW w:w="4253" w:type="dxa"/>
            <w:tcBorders>
              <w:top w:val="nil"/>
              <w:left w:val="nil"/>
              <w:bottom w:val="nil"/>
              <w:right w:val="nil"/>
            </w:tcBorders>
            <w:shd w:val="clear" w:color="auto" w:fill="auto"/>
            <w:noWrap/>
            <w:vAlign w:val="center"/>
            <w:hideMark/>
          </w:tcPr>
          <w:p w14:paraId="6DBBE79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5CAFCEA3"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60B3D6F0" w14:textId="77777777" w:rsidTr="00260B3D">
        <w:trPr>
          <w:trHeight w:val="320"/>
        </w:trPr>
        <w:tc>
          <w:tcPr>
            <w:tcW w:w="1277" w:type="dxa"/>
            <w:tcBorders>
              <w:top w:val="nil"/>
              <w:left w:val="nil"/>
              <w:bottom w:val="nil"/>
              <w:right w:val="nil"/>
            </w:tcBorders>
            <w:shd w:val="clear" w:color="auto" w:fill="auto"/>
            <w:noWrap/>
            <w:vAlign w:val="center"/>
            <w:hideMark/>
          </w:tcPr>
          <w:p w14:paraId="46B7CBE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7346306</w:t>
            </w:r>
          </w:p>
        </w:tc>
        <w:tc>
          <w:tcPr>
            <w:tcW w:w="568" w:type="dxa"/>
            <w:tcBorders>
              <w:top w:val="nil"/>
              <w:left w:val="nil"/>
              <w:bottom w:val="nil"/>
              <w:right w:val="nil"/>
            </w:tcBorders>
            <w:shd w:val="clear" w:color="auto" w:fill="auto"/>
            <w:noWrap/>
            <w:vAlign w:val="center"/>
            <w:hideMark/>
          </w:tcPr>
          <w:p w14:paraId="1417193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54</w:t>
            </w:r>
          </w:p>
        </w:tc>
        <w:tc>
          <w:tcPr>
            <w:tcW w:w="456" w:type="dxa"/>
            <w:tcBorders>
              <w:top w:val="nil"/>
              <w:left w:val="nil"/>
              <w:bottom w:val="nil"/>
              <w:right w:val="nil"/>
            </w:tcBorders>
            <w:shd w:val="clear" w:color="auto" w:fill="auto"/>
            <w:noWrap/>
            <w:vAlign w:val="center"/>
            <w:hideMark/>
          </w:tcPr>
          <w:p w14:paraId="552E3B5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69A6C6C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vAlign w:val="center"/>
            <w:hideMark/>
          </w:tcPr>
          <w:p w14:paraId="3E24A22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 xml:space="preserve">Gabapentin; </w:t>
            </w:r>
          </w:p>
        </w:tc>
        <w:tc>
          <w:tcPr>
            <w:tcW w:w="4013" w:type="dxa"/>
            <w:tcBorders>
              <w:top w:val="nil"/>
              <w:left w:val="nil"/>
              <w:bottom w:val="nil"/>
              <w:right w:val="nil"/>
            </w:tcBorders>
            <w:shd w:val="clear" w:color="auto" w:fill="auto"/>
            <w:noWrap/>
            <w:hideMark/>
          </w:tcPr>
          <w:p w14:paraId="1E6D6E30"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6728EDD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283A53F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1C9FD271" w14:textId="77777777" w:rsidTr="00260B3D">
        <w:trPr>
          <w:trHeight w:val="320"/>
        </w:trPr>
        <w:tc>
          <w:tcPr>
            <w:tcW w:w="1277" w:type="dxa"/>
            <w:tcBorders>
              <w:top w:val="nil"/>
              <w:left w:val="nil"/>
              <w:bottom w:val="nil"/>
              <w:right w:val="nil"/>
            </w:tcBorders>
            <w:shd w:val="clear" w:color="auto" w:fill="auto"/>
            <w:noWrap/>
            <w:vAlign w:val="center"/>
            <w:hideMark/>
          </w:tcPr>
          <w:p w14:paraId="6E499578"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7341778</w:t>
            </w:r>
          </w:p>
        </w:tc>
        <w:tc>
          <w:tcPr>
            <w:tcW w:w="568" w:type="dxa"/>
            <w:tcBorders>
              <w:top w:val="nil"/>
              <w:left w:val="nil"/>
              <w:bottom w:val="nil"/>
              <w:right w:val="nil"/>
            </w:tcBorders>
            <w:shd w:val="clear" w:color="auto" w:fill="auto"/>
            <w:noWrap/>
            <w:vAlign w:val="center"/>
            <w:hideMark/>
          </w:tcPr>
          <w:p w14:paraId="17F80618"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59</w:t>
            </w:r>
          </w:p>
        </w:tc>
        <w:tc>
          <w:tcPr>
            <w:tcW w:w="456" w:type="dxa"/>
            <w:tcBorders>
              <w:top w:val="nil"/>
              <w:left w:val="nil"/>
              <w:bottom w:val="nil"/>
              <w:right w:val="nil"/>
            </w:tcBorders>
            <w:shd w:val="clear" w:color="auto" w:fill="auto"/>
            <w:noWrap/>
            <w:vAlign w:val="center"/>
            <w:hideMark/>
          </w:tcPr>
          <w:p w14:paraId="210E96F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47C2702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09563E2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 xml:space="preserve">Gabapentin; Tylenol W  Codeine No  2; Elavil; </w:t>
            </w:r>
          </w:p>
        </w:tc>
        <w:tc>
          <w:tcPr>
            <w:tcW w:w="4013" w:type="dxa"/>
            <w:tcBorders>
              <w:top w:val="nil"/>
              <w:left w:val="nil"/>
              <w:bottom w:val="nil"/>
              <w:right w:val="nil"/>
            </w:tcBorders>
            <w:shd w:val="clear" w:color="auto" w:fill="auto"/>
            <w:noWrap/>
            <w:hideMark/>
          </w:tcPr>
          <w:p w14:paraId="4C9AFC70"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70D33D3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Schizophrenia</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Hallucination, Auditory</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Hallucination, Visual</w:t>
            </w:r>
          </w:p>
        </w:tc>
        <w:tc>
          <w:tcPr>
            <w:tcW w:w="850" w:type="dxa"/>
            <w:tcBorders>
              <w:top w:val="nil"/>
              <w:left w:val="nil"/>
              <w:bottom w:val="nil"/>
              <w:right w:val="nil"/>
            </w:tcBorders>
            <w:shd w:val="clear" w:color="auto" w:fill="auto"/>
            <w:noWrap/>
            <w:vAlign w:val="center"/>
            <w:hideMark/>
          </w:tcPr>
          <w:p w14:paraId="72E0295D"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w:t>
            </w:r>
          </w:p>
        </w:tc>
      </w:tr>
      <w:tr w:rsidR="0000568E" w:rsidRPr="00F55503" w14:paraId="1D6A49D9" w14:textId="77777777" w:rsidTr="00260B3D">
        <w:trPr>
          <w:trHeight w:val="320"/>
        </w:trPr>
        <w:tc>
          <w:tcPr>
            <w:tcW w:w="1277" w:type="dxa"/>
            <w:tcBorders>
              <w:top w:val="nil"/>
              <w:left w:val="nil"/>
              <w:bottom w:val="nil"/>
              <w:right w:val="nil"/>
            </w:tcBorders>
            <w:shd w:val="clear" w:color="auto" w:fill="auto"/>
            <w:noWrap/>
            <w:vAlign w:val="center"/>
            <w:hideMark/>
          </w:tcPr>
          <w:p w14:paraId="3A59040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7468014</w:t>
            </w:r>
          </w:p>
        </w:tc>
        <w:tc>
          <w:tcPr>
            <w:tcW w:w="568" w:type="dxa"/>
            <w:tcBorders>
              <w:top w:val="nil"/>
              <w:left w:val="nil"/>
              <w:bottom w:val="nil"/>
              <w:right w:val="nil"/>
            </w:tcBorders>
            <w:shd w:val="clear" w:color="auto" w:fill="auto"/>
            <w:noWrap/>
            <w:vAlign w:val="center"/>
            <w:hideMark/>
          </w:tcPr>
          <w:p w14:paraId="03FD601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37</w:t>
            </w:r>
          </w:p>
        </w:tc>
        <w:tc>
          <w:tcPr>
            <w:tcW w:w="456" w:type="dxa"/>
            <w:tcBorders>
              <w:top w:val="nil"/>
              <w:left w:val="nil"/>
              <w:bottom w:val="nil"/>
              <w:right w:val="nil"/>
            </w:tcBorders>
            <w:shd w:val="clear" w:color="auto" w:fill="auto"/>
            <w:noWrap/>
            <w:vAlign w:val="center"/>
            <w:hideMark/>
          </w:tcPr>
          <w:p w14:paraId="2A5CCF8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4592B1E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27BFE3C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Hydrocodone  Acetaminophen W  Codeine</w:t>
            </w:r>
          </w:p>
        </w:tc>
        <w:tc>
          <w:tcPr>
            <w:tcW w:w="4013" w:type="dxa"/>
            <w:tcBorders>
              <w:top w:val="nil"/>
              <w:left w:val="nil"/>
              <w:bottom w:val="nil"/>
              <w:right w:val="nil"/>
            </w:tcBorders>
            <w:shd w:val="clear" w:color="auto" w:fill="auto"/>
            <w:noWrap/>
            <w:hideMark/>
          </w:tcPr>
          <w:p w14:paraId="0792229C"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0C4681E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07F35757"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17DD0C9B" w14:textId="77777777" w:rsidTr="00260B3D">
        <w:trPr>
          <w:trHeight w:val="320"/>
        </w:trPr>
        <w:tc>
          <w:tcPr>
            <w:tcW w:w="1277" w:type="dxa"/>
            <w:tcBorders>
              <w:top w:val="nil"/>
              <w:left w:val="nil"/>
              <w:bottom w:val="nil"/>
              <w:right w:val="nil"/>
            </w:tcBorders>
            <w:shd w:val="clear" w:color="auto" w:fill="auto"/>
            <w:noWrap/>
            <w:vAlign w:val="center"/>
            <w:hideMark/>
          </w:tcPr>
          <w:p w14:paraId="119FC7E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7406944</w:t>
            </w:r>
          </w:p>
        </w:tc>
        <w:tc>
          <w:tcPr>
            <w:tcW w:w="568" w:type="dxa"/>
            <w:tcBorders>
              <w:top w:val="nil"/>
              <w:left w:val="nil"/>
              <w:bottom w:val="nil"/>
              <w:right w:val="nil"/>
            </w:tcBorders>
            <w:shd w:val="clear" w:color="auto" w:fill="auto"/>
            <w:noWrap/>
            <w:vAlign w:val="center"/>
            <w:hideMark/>
          </w:tcPr>
          <w:p w14:paraId="39C39F2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39</w:t>
            </w:r>
          </w:p>
        </w:tc>
        <w:tc>
          <w:tcPr>
            <w:tcW w:w="456" w:type="dxa"/>
            <w:tcBorders>
              <w:top w:val="nil"/>
              <w:left w:val="nil"/>
              <w:bottom w:val="nil"/>
              <w:right w:val="nil"/>
            </w:tcBorders>
            <w:shd w:val="clear" w:color="auto" w:fill="auto"/>
            <w:noWrap/>
            <w:vAlign w:val="center"/>
            <w:hideMark/>
          </w:tcPr>
          <w:p w14:paraId="20BCD57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0756D2B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28DF443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Hydrocodone;  Ativan; Cymbalta</w:t>
            </w:r>
          </w:p>
        </w:tc>
        <w:tc>
          <w:tcPr>
            <w:tcW w:w="4013" w:type="dxa"/>
            <w:tcBorders>
              <w:top w:val="nil"/>
              <w:left w:val="nil"/>
              <w:bottom w:val="nil"/>
              <w:right w:val="nil"/>
            </w:tcBorders>
            <w:shd w:val="clear" w:color="auto" w:fill="auto"/>
            <w:noWrap/>
            <w:vAlign w:val="center"/>
            <w:hideMark/>
          </w:tcPr>
          <w:p w14:paraId="184914F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Anxiety</w:t>
            </w:r>
          </w:p>
        </w:tc>
        <w:tc>
          <w:tcPr>
            <w:tcW w:w="4253" w:type="dxa"/>
            <w:tcBorders>
              <w:top w:val="nil"/>
              <w:left w:val="nil"/>
              <w:bottom w:val="nil"/>
              <w:right w:val="nil"/>
            </w:tcBorders>
            <w:shd w:val="clear" w:color="auto" w:fill="auto"/>
            <w:noWrap/>
            <w:vAlign w:val="center"/>
            <w:hideMark/>
          </w:tcPr>
          <w:p w14:paraId="46B58AB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3D98540B"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376B7CC" w14:textId="77777777" w:rsidTr="00260B3D">
        <w:trPr>
          <w:trHeight w:val="320"/>
        </w:trPr>
        <w:tc>
          <w:tcPr>
            <w:tcW w:w="1277" w:type="dxa"/>
            <w:tcBorders>
              <w:top w:val="nil"/>
              <w:left w:val="nil"/>
              <w:bottom w:val="nil"/>
              <w:right w:val="nil"/>
            </w:tcBorders>
            <w:shd w:val="clear" w:color="auto" w:fill="auto"/>
            <w:noWrap/>
            <w:vAlign w:val="center"/>
            <w:hideMark/>
          </w:tcPr>
          <w:p w14:paraId="16394B4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7630243</w:t>
            </w:r>
          </w:p>
        </w:tc>
        <w:tc>
          <w:tcPr>
            <w:tcW w:w="568" w:type="dxa"/>
            <w:tcBorders>
              <w:top w:val="nil"/>
              <w:left w:val="nil"/>
              <w:bottom w:val="nil"/>
              <w:right w:val="nil"/>
            </w:tcBorders>
            <w:shd w:val="clear" w:color="auto" w:fill="auto"/>
            <w:noWrap/>
            <w:vAlign w:val="center"/>
            <w:hideMark/>
          </w:tcPr>
          <w:p w14:paraId="2F09F31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53</w:t>
            </w:r>
          </w:p>
        </w:tc>
        <w:tc>
          <w:tcPr>
            <w:tcW w:w="456" w:type="dxa"/>
            <w:tcBorders>
              <w:top w:val="nil"/>
              <w:left w:val="nil"/>
              <w:bottom w:val="nil"/>
              <w:right w:val="nil"/>
            </w:tcBorders>
            <w:shd w:val="clear" w:color="auto" w:fill="auto"/>
            <w:noWrap/>
            <w:vAlign w:val="center"/>
            <w:hideMark/>
          </w:tcPr>
          <w:p w14:paraId="2BC0268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0591F89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4BFA3E2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Hydrocodone; Buspar; Prozac</w:t>
            </w:r>
          </w:p>
        </w:tc>
        <w:tc>
          <w:tcPr>
            <w:tcW w:w="4013" w:type="dxa"/>
            <w:tcBorders>
              <w:top w:val="nil"/>
              <w:left w:val="nil"/>
              <w:bottom w:val="nil"/>
              <w:right w:val="nil"/>
            </w:tcBorders>
            <w:shd w:val="clear" w:color="auto" w:fill="auto"/>
            <w:noWrap/>
            <w:vAlign w:val="center"/>
            <w:hideMark/>
          </w:tcPr>
          <w:p w14:paraId="5A301A3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 Depression</w:t>
            </w:r>
          </w:p>
        </w:tc>
        <w:tc>
          <w:tcPr>
            <w:tcW w:w="4253" w:type="dxa"/>
            <w:tcBorders>
              <w:top w:val="nil"/>
              <w:left w:val="nil"/>
              <w:bottom w:val="nil"/>
              <w:right w:val="nil"/>
            </w:tcBorders>
            <w:shd w:val="clear" w:color="auto" w:fill="auto"/>
            <w:noWrap/>
            <w:vAlign w:val="center"/>
            <w:hideMark/>
          </w:tcPr>
          <w:p w14:paraId="026A8FF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Major Depression</w:t>
            </w:r>
          </w:p>
        </w:tc>
        <w:tc>
          <w:tcPr>
            <w:tcW w:w="850" w:type="dxa"/>
            <w:tcBorders>
              <w:top w:val="nil"/>
              <w:left w:val="nil"/>
              <w:bottom w:val="nil"/>
              <w:right w:val="nil"/>
            </w:tcBorders>
            <w:shd w:val="clear" w:color="auto" w:fill="auto"/>
            <w:noWrap/>
            <w:vAlign w:val="center"/>
            <w:hideMark/>
          </w:tcPr>
          <w:p w14:paraId="4D21C45B"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458F0173" w14:textId="77777777" w:rsidTr="00260B3D">
        <w:trPr>
          <w:trHeight w:val="320"/>
        </w:trPr>
        <w:tc>
          <w:tcPr>
            <w:tcW w:w="1277" w:type="dxa"/>
            <w:tcBorders>
              <w:top w:val="nil"/>
              <w:left w:val="nil"/>
              <w:bottom w:val="nil"/>
              <w:right w:val="nil"/>
            </w:tcBorders>
            <w:shd w:val="clear" w:color="auto" w:fill="auto"/>
            <w:noWrap/>
            <w:vAlign w:val="center"/>
            <w:hideMark/>
          </w:tcPr>
          <w:p w14:paraId="1C75C45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lastRenderedPageBreak/>
              <w:t>8489608</w:t>
            </w:r>
          </w:p>
        </w:tc>
        <w:tc>
          <w:tcPr>
            <w:tcW w:w="568" w:type="dxa"/>
            <w:tcBorders>
              <w:top w:val="nil"/>
              <w:left w:val="nil"/>
              <w:bottom w:val="nil"/>
              <w:right w:val="nil"/>
            </w:tcBorders>
            <w:shd w:val="clear" w:color="auto" w:fill="auto"/>
            <w:noWrap/>
            <w:vAlign w:val="center"/>
            <w:hideMark/>
          </w:tcPr>
          <w:p w14:paraId="6CF9C5B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46</w:t>
            </w:r>
          </w:p>
        </w:tc>
        <w:tc>
          <w:tcPr>
            <w:tcW w:w="456" w:type="dxa"/>
            <w:tcBorders>
              <w:top w:val="nil"/>
              <w:left w:val="nil"/>
              <w:bottom w:val="nil"/>
              <w:right w:val="nil"/>
            </w:tcBorders>
            <w:shd w:val="clear" w:color="auto" w:fill="auto"/>
            <w:noWrap/>
            <w:vAlign w:val="center"/>
            <w:hideMark/>
          </w:tcPr>
          <w:p w14:paraId="45222F2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4B78D8B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761FD37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Hydrocodone; Effexor Xr;  Lexapro; Valium</w:t>
            </w:r>
          </w:p>
        </w:tc>
        <w:tc>
          <w:tcPr>
            <w:tcW w:w="4013" w:type="dxa"/>
            <w:tcBorders>
              <w:top w:val="nil"/>
              <w:left w:val="nil"/>
              <w:bottom w:val="nil"/>
              <w:right w:val="nil"/>
            </w:tcBorders>
            <w:shd w:val="clear" w:color="auto" w:fill="auto"/>
            <w:noWrap/>
            <w:vAlign w:val="center"/>
            <w:hideMark/>
          </w:tcPr>
          <w:p w14:paraId="3E00E31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 Depression</w:t>
            </w:r>
          </w:p>
        </w:tc>
        <w:tc>
          <w:tcPr>
            <w:tcW w:w="4253" w:type="dxa"/>
            <w:tcBorders>
              <w:top w:val="nil"/>
              <w:left w:val="nil"/>
              <w:bottom w:val="nil"/>
              <w:right w:val="nil"/>
            </w:tcBorders>
            <w:shd w:val="clear" w:color="auto" w:fill="auto"/>
            <w:noWrap/>
            <w:vAlign w:val="center"/>
            <w:hideMark/>
          </w:tcPr>
          <w:p w14:paraId="43148EE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06BAC11C"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606A681F" w14:textId="77777777" w:rsidTr="00260B3D">
        <w:trPr>
          <w:trHeight w:val="320"/>
        </w:trPr>
        <w:tc>
          <w:tcPr>
            <w:tcW w:w="1277" w:type="dxa"/>
            <w:tcBorders>
              <w:top w:val="nil"/>
              <w:left w:val="nil"/>
              <w:bottom w:val="nil"/>
              <w:right w:val="nil"/>
            </w:tcBorders>
            <w:shd w:val="clear" w:color="auto" w:fill="auto"/>
            <w:noWrap/>
            <w:vAlign w:val="center"/>
            <w:hideMark/>
          </w:tcPr>
          <w:p w14:paraId="1A376E0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7068747</w:t>
            </w:r>
          </w:p>
        </w:tc>
        <w:tc>
          <w:tcPr>
            <w:tcW w:w="568" w:type="dxa"/>
            <w:tcBorders>
              <w:top w:val="nil"/>
              <w:left w:val="nil"/>
              <w:bottom w:val="nil"/>
              <w:right w:val="nil"/>
            </w:tcBorders>
            <w:shd w:val="clear" w:color="auto" w:fill="auto"/>
            <w:noWrap/>
            <w:vAlign w:val="center"/>
            <w:hideMark/>
          </w:tcPr>
          <w:p w14:paraId="5B8590F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50</w:t>
            </w:r>
          </w:p>
        </w:tc>
        <w:tc>
          <w:tcPr>
            <w:tcW w:w="456" w:type="dxa"/>
            <w:tcBorders>
              <w:top w:val="nil"/>
              <w:left w:val="nil"/>
              <w:bottom w:val="nil"/>
              <w:right w:val="nil"/>
            </w:tcBorders>
            <w:shd w:val="clear" w:color="auto" w:fill="auto"/>
            <w:noWrap/>
            <w:vAlign w:val="center"/>
            <w:hideMark/>
          </w:tcPr>
          <w:p w14:paraId="2E16F59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41D8CC5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3523222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Hydrocodone; Lyrica</w:t>
            </w:r>
          </w:p>
        </w:tc>
        <w:tc>
          <w:tcPr>
            <w:tcW w:w="4013" w:type="dxa"/>
            <w:tcBorders>
              <w:top w:val="nil"/>
              <w:left w:val="nil"/>
              <w:bottom w:val="nil"/>
              <w:right w:val="nil"/>
            </w:tcBorders>
            <w:shd w:val="clear" w:color="auto" w:fill="auto"/>
            <w:noWrap/>
            <w:hideMark/>
          </w:tcPr>
          <w:p w14:paraId="1FE327FD"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6881D04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571F220E"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D4C8CF8" w14:textId="77777777" w:rsidTr="00260B3D">
        <w:trPr>
          <w:trHeight w:val="320"/>
        </w:trPr>
        <w:tc>
          <w:tcPr>
            <w:tcW w:w="1277" w:type="dxa"/>
            <w:tcBorders>
              <w:top w:val="nil"/>
              <w:left w:val="nil"/>
              <w:bottom w:val="nil"/>
              <w:right w:val="nil"/>
            </w:tcBorders>
            <w:shd w:val="clear" w:color="auto" w:fill="auto"/>
            <w:noWrap/>
            <w:vAlign w:val="center"/>
            <w:hideMark/>
          </w:tcPr>
          <w:p w14:paraId="6D2962D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6871385</w:t>
            </w:r>
          </w:p>
        </w:tc>
        <w:tc>
          <w:tcPr>
            <w:tcW w:w="568" w:type="dxa"/>
            <w:tcBorders>
              <w:top w:val="nil"/>
              <w:left w:val="nil"/>
              <w:bottom w:val="nil"/>
              <w:right w:val="nil"/>
            </w:tcBorders>
            <w:shd w:val="clear" w:color="auto" w:fill="auto"/>
            <w:noWrap/>
            <w:vAlign w:val="center"/>
            <w:hideMark/>
          </w:tcPr>
          <w:p w14:paraId="67C1124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59</w:t>
            </w:r>
          </w:p>
        </w:tc>
        <w:tc>
          <w:tcPr>
            <w:tcW w:w="456" w:type="dxa"/>
            <w:tcBorders>
              <w:top w:val="nil"/>
              <w:left w:val="nil"/>
              <w:bottom w:val="nil"/>
              <w:right w:val="nil"/>
            </w:tcBorders>
            <w:shd w:val="clear" w:color="auto" w:fill="auto"/>
            <w:noWrap/>
            <w:vAlign w:val="center"/>
            <w:hideMark/>
          </w:tcPr>
          <w:p w14:paraId="74E69DD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4E41DA2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4F5A177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Lexapro</w:t>
            </w:r>
          </w:p>
        </w:tc>
        <w:tc>
          <w:tcPr>
            <w:tcW w:w="4013" w:type="dxa"/>
            <w:tcBorders>
              <w:top w:val="nil"/>
              <w:left w:val="nil"/>
              <w:bottom w:val="nil"/>
              <w:right w:val="nil"/>
            </w:tcBorders>
            <w:shd w:val="clear" w:color="auto" w:fill="auto"/>
            <w:noWrap/>
            <w:vAlign w:val="center"/>
            <w:hideMark/>
          </w:tcPr>
          <w:p w14:paraId="4E42937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w:t>
            </w:r>
          </w:p>
        </w:tc>
        <w:tc>
          <w:tcPr>
            <w:tcW w:w="4253" w:type="dxa"/>
            <w:tcBorders>
              <w:top w:val="nil"/>
              <w:left w:val="nil"/>
              <w:bottom w:val="nil"/>
              <w:right w:val="nil"/>
            </w:tcBorders>
            <w:shd w:val="clear" w:color="auto" w:fill="auto"/>
            <w:noWrap/>
            <w:vAlign w:val="center"/>
            <w:hideMark/>
          </w:tcPr>
          <w:p w14:paraId="6B1FD2E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3EEBF61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537F3DB4" w14:textId="77777777" w:rsidTr="00260B3D">
        <w:trPr>
          <w:trHeight w:val="320"/>
        </w:trPr>
        <w:tc>
          <w:tcPr>
            <w:tcW w:w="1277" w:type="dxa"/>
            <w:tcBorders>
              <w:top w:val="nil"/>
              <w:left w:val="nil"/>
              <w:right w:val="nil"/>
            </w:tcBorders>
            <w:shd w:val="clear" w:color="auto" w:fill="auto"/>
            <w:noWrap/>
            <w:vAlign w:val="center"/>
            <w:hideMark/>
          </w:tcPr>
          <w:p w14:paraId="7CC9044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6872498</w:t>
            </w:r>
          </w:p>
        </w:tc>
        <w:tc>
          <w:tcPr>
            <w:tcW w:w="568" w:type="dxa"/>
            <w:tcBorders>
              <w:top w:val="nil"/>
              <w:left w:val="nil"/>
              <w:right w:val="nil"/>
            </w:tcBorders>
            <w:shd w:val="clear" w:color="auto" w:fill="auto"/>
            <w:noWrap/>
            <w:vAlign w:val="center"/>
            <w:hideMark/>
          </w:tcPr>
          <w:p w14:paraId="46B5C6C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53</w:t>
            </w:r>
          </w:p>
        </w:tc>
        <w:tc>
          <w:tcPr>
            <w:tcW w:w="456" w:type="dxa"/>
            <w:tcBorders>
              <w:top w:val="nil"/>
              <w:left w:val="nil"/>
              <w:right w:val="nil"/>
            </w:tcBorders>
            <w:shd w:val="clear" w:color="auto" w:fill="auto"/>
            <w:noWrap/>
            <w:vAlign w:val="center"/>
            <w:hideMark/>
          </w:tcPr>
          <w:p w14:paraId="46976F9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right w:val="nil"/>
            </w:tcBorders>
            <w:shd w:val="clear" w:color="auto" w:fill="auto"/>
            <w:noWrap/>
            <w:vAlign w:val="center"/>
            <w:hideMark/>
          </w:tcPr>
          <w:p w14:paraId="3AA0257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LT</w:t>
            </w:r>
          </w:p>
        </w:tc>
        <w:tc>
          <w:tcPr>
            <w:tcW w:w="2523" w:type="dxa"/>
            <w:tcBorders>
              <w:top w:val="nil"/>
              <w:left w:val="nil"/>
              <w:right w:val="nil"/>
            </w:tcBorders>
            <w:shd w:val="clear" w:color="auto" w:fill="auto"/>
            <w:noWrap/>
            <w:vAlign w:val="center"/>
            <w:hideMark/>
          </w:tcPr>
          <w:p w14:paraId="2CCAB9A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Lexapro; Lamictal; Klonopin</w:t>
            </w:r>
          </w:p>
        </w:tc>
        <w:tc>
          <w:tcPr>
            <w:tcW w:w="4013" w:type="dxa"/>
            <w:tcBorders>
              <w:top w:val="nil"/>
              <w:left w:val="nil"/>
              <w:right w:val="nil"/>
            </w:tcBorders>
            <w:shd w:val="clear" w:color="auto" w:fill="auto"/>
            <w:noWrap/>
            <w:hideMark/>
          </w:tcPr>
          <w:p w14:paraId="7841DB17"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117EF8D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4F1E2BB2"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6163A39" w14:textId="77777777" w:rsidTr="00260B3D">
        <w:trPr>
          <w:trHeight w:val="340"/>
        </w:trPr>
        <w:tc>
          <w:tcPr>
            <w:tcW w:w="1277" w:type="dxa"/>
            <w:tcBorders>
              <w:top w:val="nil"/>
              <w:left w:val="nil"/>
              <w:right w:val="nil"/>
            </w:tcBorders>
            <w:shd w:val="clear" w:color="auto" w:fill="auto"/>
            <w:noWrap/>
            <w:vAlign w:val="center"/>
            <w:hideMark/>
          </w:tcPr>
          <w:p w14:paraId="536F0DC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7617434</w:t>
            </w:r>
          </w:p>
        </w:tc>
        <w:tc>
          <w:tcPr>
            <w:tcW w:w="568" w:type="dxa"/>
            <w:tcBorders>
              <w:top w:val="nil"/>
              <w:left w:val="nil"/>
              <w:right w:val="nil"/>
            </w:tcBorders>
            <w:shd w:val="clear" w:color="auto" w:fill="auto"/>
            <w:noWrap/>
            <w:vAlign w:val="center"/>
            <w:hideMark/>
          </w:tcPr>
          <w:p w14:paraId="666FD6D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63</w:t>
            </w:r>
          </w:p>
        </w:tc>
        <w:tc>
          <w:tcPr>
            <w:tcW w:w="456" w:type="dxa"/>
            <w:tcBorders>
              <w:top w:val="nil"/>
              <w:left w:val="nil"/>
              <w:right w:val="nil"/>
            </w:tcBorders>
            <w:shd w:val="clear" w:color="auto" w:fill="auto"/>
            <w:noWrap/>
            <w:vAlign w:val="center"/>
            <w:hideMark/>
          </w:tcPr>
          <w:p w14:paraId="6B91F09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right w:val="nil"/>
            </w:tcBorders>
            <w:shd w:val="clear" w:color="auto" w:fill="auto"/>
            <w:noWrap/>
            <w:vAlign w:val="center"/>
            <w:hideMark/>
          </w:tcPr>
          <w:p w14:paraId="58C8903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right w:val="nil"/>
            </w:tcBorders>
            <w:shd w:val="clear" w:color="auto" w:fill="auto"/>
            <w:noWrap/>
            <w:vAlign w:val="center"/>
            <w:hideMark/>
          </w:tcPr>
          <w:p w14:paraId="2150D43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Lorazepam</w:t>
            </w:r>
          </w:p>
        </w:tc>
        <w:tc>
          <w:tcPr>
            <w:tcW w:w="4013" w:type="dxa"/>
            <w:tcBorders>
              <w:top w:val="nil"/>
              <w:left w:val="nil"/>
              <w:right w:val="nil"/>
            </w:tcBorders>
            <w:shd w:val="clear" w:color="auto" w:fill="auto"/>
            <w:noWrap/>
            <w:vAlign w:val="center"/>
            <w:hideMark/>
          </w:tcPr>
          <w:p w14:paraId="34E9F3B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w:t>
            </w:r>
          </w:p>
        </w:tc>
        <w:tc>
          <w:tcPr>
            <w:tcW w:w="4253" w:type="dxa"/>
            <w:tcBorders>
              <w:top w:val="nil"/>
              <w:left w:val="nil"/>
              <w:bottom w:val="nil"/>
              <w:right w:val="nil"/>
            </w:tcBorders>
            <w:shd w:val="clear" w:color="auto" w:fill="auto"/>
            <w:noWrap/>
            <w:vAlign w:val="center"/>
            <w:hideMark/>
          </w:tcPr>
          <w:p w14:paraId="0E383E2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1EB52341"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C0844D9" w14:textId="77777777" w:rsidTr="00260B3D">
        <w:trPr>
          <w:trHeight w:val="320"/>
        </w:trPr>
        <w:tc>
          <w:tcPr>
            <w:tcW w:w="1277" w:type="dxa"/>
            <w:tcBorders>
              <w:left w:val="nil"/>
              <w:bottom w:val="nil"/>
              <w:right w:val="nil"/>
            </w:tcBorders>
            <w:shd w:val="clear" w:color="auto" w:fill="auto"/>
            <w:noWrap/>
            <w:vAlign w:val="center"/>
            <w:hideMark/>
          </w:tcPr>
          <w:p w14:paraId="3DC46CB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7382021</w:t>
            </w:r>
          </w:p>
        </w:tc>
        <w:tc>
          <w:tcPr>
            <w:tcW w:w="568" w:type="dxa"/>
            <w:tcBorders>
              <w:left w:val="nil"/>
              <w:bottom w:val="nil"/>
              <w:right w:val="nil"/>
            </w:tcBorders>
            <w:shd w:val="clear" w:color="auto" w:fill="auto"/>
            <w:noWrap/>
            <w:vAlign w:val="center"/>
            <w:hideMark/>
          </w:tcPr>
          <w:p w14:paraId="338C1B7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43</w:t>
            </w:r>
          </w:p>
        </w:tc>
        <w:tc>
          <w:tcPr>
            <w:tcW w:w="456" w:type="dxa"/>
            <w:tcBorders>
              <w:left w:val="nil"/>
              <w:bottom w:val="nil"/>
              <w:right w:val="nil"/>
            </w:tcBorders>
            <w:shd w:val="clear" w:color="auto" w:fill="auto"/>
            <w:noWrap/>
            <w:vAlign w:val="center"/>
            <w:hideMark/>
          </w:tcPr>
          <w:p w14:paraId="2106CD1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left w:val="nil"/>
              <w:bottom w:val="nil"/>
              <w:right w:val="nil"/>
            </w:tcBorders>
            <w:shd w:val="clear" w:color="auto" w:fill="auto"/>
            <w:noWrap/>
            <w:vAlign w:val="center"/>
            <w:hideMark/>
          </w:tcPr>
          <w:p w14:paraId="1CF7E1C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left w:val="nil"/>
              <w:bottom w:val="nil"/>
              <w:right w:val="nil"/>
            </w:tcBorders>
            <w:shd w:val="clear" w:color="auto" w:fill="auto"/>
            <w:noWrap/>
            <w:vAlign w:val="center"/>
            <w:hideMark/>
          </w:tcPr>
          <w:p w14:paraId="6C9D35A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Lortab</w:t>
            </w:r>
          </w:p>
        </w:tc>
        <w:tc>
          <w:tcPr>
            <w:tcW w:w="4013" w:type="dxa"/>
            <w:tcBorders>
              <w:left w:val="nil"/>
              <w:bottom w:val="nil"/>
              <w:right w:val="nil"/>
            </w:tcBorders>
            <w:shd w:val="clear" w:color="auto" w:fill="auto"/>
            <w:noWrap/>
            <w:hideMark/>
          </w:tcPr>
          <w:p w14:paraId="662047DE"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7F7207C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Hallucination, Auditory</w:t>
            </w:r>
            <w:r w:rsidRPr="00F55503">
              <w:rPr>
                <w:rFonts w:ascii="Times New Roman" w:eastAsia="宋体"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Hallucination, Visual</w:t>
            </w:r>
            <w:r w:rsidRPr="00F55503">
              <w:rPr>
                <w:rFonts w:ascii="Times New Roman" w:eastAsia="宋体"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54A07DD5"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3</w:t>
            </w:r>
          </w:p>
        </w:tc>
      </w:tr>
      <w:tr w:rsidR="0000568E" w:rsidRPr="00F55503" w14:paraId="75415D97" w14:textId="77777777" w:rsidTr="00260B3D">
        <w:trPr>
          <w:trHeight w:val="320"/>
        </w:trPr>
        <w:tc>
          <w:tcPr>
            <w:tcW w:w="1277" w:type="dxa"/>
            <w:tcBorders>
              <w:top w:val="nil"/>
              <w:left w:val="nil"/>
              <w:bottom w:val="nil"/>
              <w:right w:val="nil"/>
            </w:tcBorders>
            <w:shd w:val="clear" w:color="auto" w:fill="auto"/>
            <w:noWrap/>
            <w:vAlign w:val="center"/>
            <w:hideMark/>
          </w:tcPr>
          <w:p w14:paraId="544604F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6976607</w:t>
            </w:r>
          </w:p>
        </w:tc>
        <w:tc>
          <w:tcPr>
            <w:tcW w:w="568" w:type="dxa"/>
            <w:tcBorders>
              <w:top w:val="nil"/>
              <w:left w:val="nil"/>
              <w:bottom w:val="nil"/>
              <w:right w:val="nil"/>
            </w:tcBorders>
            <w:shd w:val="clear" w:color="auto" w:fill="auto"/>
            <w:noWrap/>
            <w:vAlign w:val="center"/>
            <w:hideMark/>
          </w:tcPr>
          <w:p w14:paraId="1D3919D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40</w:t>
            </w:r>
          </w:p>
        </w:tc>
        <w:tc>
          <w:tcPr>
            <w:tcW w:w="456" w:type="dxa"/>
            <w:tcBorders>
              <w:top w:val="nil"/>
              <w:left w:val="nil"/>
              <w:bottom w:val="nil"/>
              <w:right w:val="nil"/>
            </w:tcBorders>
            <w:shd w:val="clear" w:color="auto" w:fill="auto"/>
            <w:noWrap/>
            <w:vAlign w:val="center"/>
            <w:hideMark/>
          </w:tcPr>
          <w:p w14:paraId="32A07FE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5258A3D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2D92CC9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Lortab</w:t>
            </w:r>
          </w:p>
        </w:tc>
        <w:tc>
          <w:tcPr>
            <w:tcW w:w="4013" w:type="dxa"/>
            <w:tcBorders>
              <w:top w:val="nil"/>
              <w:left w:val="nil"/>
              <w:bottom w:val="nil"/>
              <w:right w:val="nil"/>
            </w:tcBorders>
            <w:shd w:val="clear" w:color="auto" w:fill="auto"/>
            <w:noWrap/>
            <w:hideMark/>
          </w:tcPr>
          <w:p w14:paraId="73BFBA5C"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1D5D3EC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1D3E2C97"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6D24133F" w14:textId="77777777" w:rsidTr="00260B3D">
        <w:trPr>
          <w:trHeight w:val="320"/>
        </w:trPr>
        <w:tc>
          <w:tcPr>
            <w:tcW w:w="1277" w:type="dxa"/>
            <w:tcBorders>
              <w:top w:val="nil"/>
              <w:left w:val="nil"/>
              <w:bottom w:val="nil"/>
              <w:right w:val="nil"/>
            </w:tcBorders>
            <w:shd w:val="clear" w:color="auto" w:fill="auto"/>
            <w:noWrap/>
            <w:vAlign w:val="center"/>
            <w:hideMark/>
          </w:tcPr>
          <w:p w14:paraId="67B067A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6895400</w:t>
            </w:r>
          </w:p>
        </w:tc>
        <w:tc>
          <w:tcPr>
            <w:tcW w:w="568" w:type="dxa"/>
            <w:tcBorders>
              <w:top w:val="nil"/>
              <w:left w:val="nil"/>
              <w:bottom w:val="nil"/>
              <w:right w:val="nil"/>
            </w:tcBorders>
            <w:shd w:val="clear" w:color="auto" w:fill="auto"/>
            <w:noWrap/>
            <w:vAlign w:val="center"/>
            <w:hideMark/>
          </w:tcPr>
          <w:p w14:paraId="7585975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33</w:t>
            </w:r>
          </w:p>
        </w:tc>
        <w:tc>
          <w:tcPr>
            <w:tcW w:w="456" w:type="dxa"/>
            <w:tcBorders>
              <w:top w:val="nil"/>
              <w:left w:val="nil"/>
              <w:bottom w:val="nil"/>
              <w:right w:val="nil"/>
            </w:tcBorders>
            <w:shd w:val="clear" w:color="auto" w:fill="auto"/>
            <w:noWrap/>
            <w:vAlign w:val="center"/>
            <w:hideMark/>
          </w:tcPr>
          <w:p w14:paraId="210B890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5294694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DS</w:t>
            </w:r>
          </w:p>
        </w:tc>
        <w:tc>
          <w:tcPr>
            <w:tcW w:w="2523" w:type="dxa"/>
            <w:tcBorders>
              <w:top w:val="nil"/>
              <w:left w:val="nil"/>
              <w:bottom w:val="nil"/>
              <w:right w:val="nil"/>
            </w:tcBorders>
            <w:shd w:val="clear" w:color="auto" w:fill="auto"/>
            <w:noWrap/>
            <w:vAlign w:val="center"/>
            <w:hideMark/>
          </w:tcPr>
          <w:p w14:paraId="2298525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Lortab; Fioricet; Phenergan  Aventis Pharma ; Xanax</w:t>
            </w:r>
          </w:p>
        </w:tc>
        <w:tc>
          <w:tcPr>
            <w:tcW w:w="4013" w:type="dxa"/>
            <w:tcBorders>
              <w:top w:val="nil"/>
              <w:left w:val="nil"/>
              <w:bottom w:val="nil"/>
              <w:right w:val="nil"/>
            </w:tcBorders>
            <w:shd w:val="clear" w:color="auto" w:fill="auto"/>
            <w:noWrap/>
            <w:vAlign w:val="center"/>
            <w:hideMark/>
          </w:tcPr>
          <w:p w14:paraId="489BA34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Anxietyck</w:t>
            </w:r>
          </w:p>
        </w:tc>
        <w:tc>
          <w:tcPr>
            <w:tcW w:w="4253" w:type="dxa"/>
            <w:tcBorders>
              <w:top w:val="nil"/>
              <w:left w:val="nil"/>
              <w:bottom w:val="nil"/>
              <w:right w:val="nil"/>
            </w:tcBorders>
            <w:shd w:val="clear" w:color="auto" w:fill="auto"/>
            <w:noWrap/>
            <w:vAlign w:val="center"/>
            <w:hideMark/>
          </w:tcPr>
          <w:p w14:paraId="15D2D1A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Major Depression</w:t>
            </w:r>
            <w:r w:rsidRPr="00F55503">
              <w:rPr>
                <w:rFonts w:ascii="Times New Roman" w:eastAsia="宋体"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53C2A440"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484D1BAF" w14:textId="77777777" w:rsidTr="00260B3D">
        <w:trPr>
          <w:trHeight w:val="320"/>
        </w:trPr>
        <w:tc>
          <w:tcPr>
            <w:tcW w:w="1277" w:type="dxa"/>
            <w:tcBorders>
              <w:top w:val="nil"/>
              <w:left w:val="nil"/>
              <w:bottom w:val="nil"/>
              <w:right w:val="nil"/>
            </w:tcBorders>
            <w:shd w:val="clear" w:color="auto" w:fill="auto"/>
            <w:noWrap/>
            <w:vAlign w:val="center"/>
            <w:hideMark/>
          </w:tcPr>
          <w:p w14:paraId="1C035C9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8367364</w:t>
            </w:r>
          </w:p>
        </w:tc>
        <w:tc>
          <w:tcPr>
            <w:tcW w:w="568" w:type="dxa"/>
            <w:tcBorders>
              <w:top w:val="nil"/>
              <w:left w:val="nil"/>
              <w:bottom w:val="nil"/>
              <w:right w:val="nil"/>
            </w:tcBorders>
            <w:shd w:val="clear" w:color="auto" w:fill="auto"/>
            <w:noWrap/>
            <w:vAlign w:val="center"/>
            <w:hideMark/>
          </w:tcPr>
          <w:p w14:paraId="4803B45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34</w:t>
            </w:r>
          </w:p>
        </w:tc>
        <w:tc>
          <w:tcPr>
            <w:tcW w:w="456" w:type="dxa"/>
            <w:tcBorders>
              <w:top w:val="nil"/>
              <w:left w:val="nil"/>
              <w:bottom w:val="nil"/>
              <w:right w:val="nil"/>
            </w:tcBorders>
            <w:shd w:val="clear" w:color="auto" w:fill="auto"/>
            <w:noWrap/>
            <w:vAlign w:val="center"/>
            <w:hideMark/>
          </w:tcPr>
          <w:p w14:paraId="512A633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622E221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DS</w:t>
            </w:r>
          </w:p>
        </w:tc>
        <w:tc>
          <w:tcPr>
            <w:tcW w:w="2523" w:type="dxa"/>
            <w:tcBorders>
              <w:top w:val="nil"/>
              <w:left w:val="nil"/>
              <w:bottom w:val="nil"/>
              <w:right w:val="nil"/>
            </w:tcBorders>
            <w:shd w:val="clear" w:color="auto" w:fill="auto"/>
            <w:noWrap/>
            <w:vAlign w:val="center"/>
            <w:hideMark/>
          </w:tcPr>
          <w:p w14:paraId="1EDF44D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Neurontin;</w:t>
            </w:r>
          </w:p>
        </w:tc>
        <w:tc>
          <w:tcPr>
            <w:tcW w:w="4013" w:type="dxa"/>
            <w:tcBorders>
              <w:top w:val="nil"/>
              <w:left w:val="nil"/>
              <w:bottom w:val="nil"/>
              <w:right w:val="nil"/>
            </w:tcBorders>
            <w:shd w:val="clear" w:color="auto" w:fill="auto"/>
            <w:noWrap/>
            <w:hideMark/>
          </w:tcPr>
          <w:p w14:paraId="765FEC0D"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58EF9EA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p>
        </w:tc>
        <w:tc>
          <w:tcPr>
            <w:tcW w:w="850" w:type="dxa"/>
            <w:tcBorders>
              <w:top w:val="nil"/>
              <w:left w:val="nil"/>
              <w:bottom w:val="nil"/>
              <w:right w:val="nil"/>
            </w:tcBorders>
            <w:shd w:val="clear" w:color="auto" w:fill="auto"/>
            <w:noWrap/>
            <w:vAlign w:val="center"/>
            <w:hideMark/>
          </w:tcPr>
          <w:p w14:paraId="7BA6C7D4"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3E96B131" w14:textId="77777777" w:rsidTr="00260B3D">
        <w:trPr>
          <w:trHeight w:val="320"/>
        </w:trPr>
        <w:tc>
          <w:tcPr>
            <w:tcW w:w="1277" w:type="dxa"/>
            <w:tcBorders>
              <w:top w:val="nil"/>
              <w:left w:val="nil"/>
              <w:right w:val="nil"/>
            </w:tcBorders>
            <w:shd w:val="clear" w:color="auto" w:fill="auto"/>
            <w:noWrap/>
            <w:vAlign w:val="center"/>
            <w:hideMark/>
          </w:tcPr>
          <w:p w14:paraId="512BD23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8484982</w:t>
            </w:r>
          </w:p>
        </w:tc>
        <w:tc>
          <w:tcPr>
            <w:tcW w:w="568" w:type="dxa"/>
            <w:tcBorders>
              <w:top w:val="nil"/>
              <w:left w:val="nil"/>
              <w:right w:val="nil"/>
            </w:tcBorders>
            <w:shd w:val="clear" w:color="auto" w:fill="auto"/>
            <w:noWrap/>
            <w:vAlign w:val="center"/>
            <w:hideMark/>
          </w:tcPr>
          <w:p w14:paraId="192CEA1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56</w:t>
            </w:r>
          </w:p>
        </w:tc>
        <w:tc>
          <w:tcPr>
            <w:tcW w:w="456" w:type="dxa"/>
            <w:tcBorders>
              <w:top w:val="nil"/>
              <w:left w:val="nil"/>
              <w:right w:val="nil"/>
            </w:tcBorders>
            <w:shd w:val="clear" w:color="auto" w:fill="auto"/>
            <w:noWrap/>
            <w:vAlign w:val="center"/>
            <w:hideMark/>
          </w:tcPr>
          <w:p w14:paraId="6B1E3BB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right w:val="nil"/>
            </w:tcBorders>
            <w:shd w:val="clear" w:color="auto" w:fill="auto"/>
            <w:noWrap/>
            <w:vAlign w:val="center"/>
            <w:hideMark/>
          </w:tcPr>
          <w:p w14:paraId="01E5CBE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right w:val="nil"/>
            </w:tcBorders>
            <w:shd w:val="clear" w:color="auto" w:fill="auto"/>
            <w:noWrap/>
            <w:vAlign w:val="center"/>
            <w:hideMark/>
          </w:tcPr>
          <w:p w14:paraId="67CB158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Neurontin; Hydrocodone</w:t>
            </w:r>
          </w:p>
        </w:tc>
        <w:tc>
          <w:tcPr>
            <w:tcW w:w="4013" w:type="dxa"/>
            <w:tcBorders>
              <w:top w:val="nil"/>
              <w:left w:val="nil"/>
              <w:right w:val="nil"/>
            </w:tcBorders>
            <w:shd w:val="clear" w:color="auto" w:fill="auto"/>
            <w:noWrap/>
            <w:hideMark/>
          </w:tcPr>
          <w:p w14:paraId="7505F558"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00A23A3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6AA10701"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A56792B" w14:textId="77777777" w:rsidTr="00260B3D">
        <w:trPr>
          <w:trHeight w:val="340"/>
        </w:trPr>
        <w:tc>
          <w:tcPr>
            <w:tcW w:w="1277" w:type="dxa"/>
            <w:tcBorders>
              <w:top w:val="nil"/>
              <w:left w:val="nil"/>
              <w:right w:val="nil"/>
            </w:tcBorders>
            <w:shd w:val="clear" w:color="auto" w:fill="auto"/>
            <w:noWrap/>
            <w:vAlign w:val="center"/>
            <w:hideMark/>
          </w:tcPr>
          <w:p w14:paraId="3618857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7459348</w:t>
            </w:r>
          </w:p>
        </w:tc>
        <w:tc>
          <w:tcPr>
            <w:tcW w:w="568" w:type="dxa"/>
            <w:tcBorders>
              <w:top w:val="nil"/>
              <w:left w:val="nil"/>
              <w:right w:val="nil"/>
            </w:tcBorders>
            <w:shd w:val="clear" w:color="auto" w:fill="auto"/>
            <w:noWrap/>
            <w:vAlign w:val="center"/>
            <w:hideMark/>
          </w:tcPr>
          <w:p w14:paraId="65C4BF7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51</w:t>
            </w:r>
          </w:p>
        </w:tc>
        <w:tc>
          <w:tcPr>
            <w:tcW w:w="456" w:type="dxa"/>
            <w:tcBorders>
              <w:top w:val="nil"/>
              <w:left w:val="nil"/>
              <w:right w:val="nil"/>
            </w:tcBorders>
            <w:shd w:val="clear" w:color="auto" w:fill="auto"/>
            <w:noWrap/>
            <w:vAlign w:val="center"/>
            <w:hideMark/>
          </w:tcPr>
          <w:p w14:paraId="47F2B3B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right w:val="nil"/>
            </w:tcBorders>
            <w:shd w:val="clear" w:color="auto" w:fill="auto"/>
            <w:noWrap/>
            <w:vAlign w:val="center"/>
            <w:hideMark/>
          </w:tcPr>
          <w:p w14:paraId="44E4574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right w:val="nil"/>
            </w:tcBorders>
            <w:shd w:val="clear" w:color="auto" w:fill="auto"/>
            <w:noWrap/>
            <w:vAlign w:val="center"/>
            <w:hideMark/>
          </w:tcPr>
          <w:p w14:paraId="06F43D2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Neurontin; Tramadol;  Cymbalta; Klonopin</w:t>
            </w:r>
          </w:p>
        </w:tc>
        <w:tc>
          <w:tcPr>
            <w:tcW w:w="4013" w:type="dxa"/>
            <w:tcBorders>
              <w:top w:val="nil"/>
              <w:left w:val="nil"/>
              <w:right w:val="nil"/>
            </w:tcBorders>
            <w:shd w:val="clear" w:color="auto" w:fill="auto"/>
            <w:noWrap/>
            <w:vAlign w:val="center"/>
            <w:hideMark/>
          </w:tcPr>
          <w:p w14:paraId="62DB6B5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 Depression</w:t>
            </w:r>
          </w:p>
        </w:tc>
        <w:tc>
          <w:tcPr>
            <w:tcW w:w="4253" w:type="dxa"/>
            <w:tcBorders>
              <w:top w:val="nil"/>
              <w:left w:val="nil"/>
              <w:bottom w:val="nil"/>
              <w:right w:val="nil"/>
            </w:tcBorders>
            <w:shd w:val="clear" w:color="auto" w:fill="auto"/>
            <w:noWrap/>
            <w:vAlign w:val="center"/>
            <w:hideMark/>
          </w:tcPr>
          <w:p w14:paraId="16B0F45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1D99A4DD"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3C1526D" w14:textId="77777777" w:rsidTr="00260B3D">
        <w:trPr>
          <w:trHeight w:val="320"/>
        </w:trPr>
        <w:tc>
          <w:tcPr>
            <w:tcW w:w="1277" w:type="dxa"/>
            <w:tcBorders>
              <w:left w:val="nil"/>
              <w:bottom w:val="nil"/>
              <w:right w:val="nil"/>
            </w:tcBorders>
            <w:shd w:val="clear" w:color="auto" w:fill="auto"/>
            <w:noWrap/>
            <w:vAlign w:val="center"/>
            <w:hideMark/>
          </w:tcPr>
          <w:p w14:paraId="52733A0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7034890</w:t>
            </w:r>
          </w:p>
        </w:tc>
        <w:tc>
          <w:tcPr>
            <w:tcW w:w="568" w:type="dxa"/>
            <w:tcBorders>
              <w:left w:val="nil"/>
              <w:bottom w:val="nil"/>
              <w:right w:val="nil"/>
            </w:tcBorders>
            <w:shd w:val="clear" w:color="auto" w:fill="auto"/>
            <w:noWrap/>
            <w:vAlign w:val="center"/>
            <w:hideMark/>
          </w:tcPr>
          <w:p w14:paraId="29858BA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61</w:t>
            </w:r>
          </w:p>
        </w:tc>
        <w:tc>
          <w:tcPr>
            <w:tcW w:w="456" w:type="dxa"/>
            <w:tcBorders>
              <w:left w:val="nil"/>
              <w:bottom w:val="nil"/>
              <w:right w:val="nil"/>
            </w:tcBorders>
            <w:shd w:val="clear" w:color="auto" w:fill="auto"/>
            <w:noWrap/>
            <w:vAlign w:val="center"/>
            <w:hideMark/>
          </w:tcPr>
          <w:p w14:paraId="034BB4E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left w:val="nil"/>
              <w:bottom w:val="nil"/>
              <w:right w:val="nil"/>
            </w:tcBorders>
            <w:shd w:val="clear" w:color="auto" w:fill="auto"/>
            <w:noWrap/>
            <w:vAlign w:val="center"/>
            <w:hideMark/>
          </w:tcPr>
          <w:p w14:paraId="0A68BC7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left w:val="nil"/>
              <w:bottom w:val="nil"/>
              <w:right w:val="nil"/>
            </w:tcBorders>
            <w:shd w:val="clear" w:color="auto" w:fill="auto"/>
            <w:noWrap/>
            <w:vAlign w:val="center"/>
            <w:hideMark/>
          </w:tcPr>
          <w:p w14:paraId="6F130F4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Nitroglycerin; Acetaminophen And Hydrocodone Bitartrate</w:t>
            </w:r>
          </w:p>
        </w:tc>
        <w:tc>
          <w:tcPr>
            <w:tcW w:w="4013" w:type="dxa"/>
            <w:tcBorders>
              <w:left w:val="nil"/>
              <w:bottom w:val="nil"/>
              <w:right w:val="nil"/>
            </w:tcBorders>
            <w:shd w:val="clear" w:color="auto" w:fill="auto"/>
            <w:noWrap/>
            <w:hideMark/>
          </w:tcPr>
          <w:p w14:paraId="493EE749"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0D3BC2D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48AEC4D1"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30A201FF" w14:textId="77777777" w:rsidTr="00260B3D">
        <w:trPr>
          <w:trHeight w:val="320"/>
        </w:trPr>
        <w:tc>
          <w:tcPr>
            <w:tcW w:w="1277" w:type="dxa"/>
            <w:tcBorders>
              <w:top w:val="nil"/>
              <w:left w:val="nil"/>
              <w:bottom w:val="nil"/>
              <w:right w:val="nil"/>
            </w:tcBorders>
            <w:shd w:val="clear" w:color="auto" w:fill="auto"/>
            <w:noWrap/>
            <w:vAlign w:val="center"/>
            <w:hideMark/>
          </w:tcPr>
          <w:p w14:paraId="5A840AE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lastRenderedPageBreak/>
              <w:t>4908032</w:t>
            </w:r>
          </w:p>
        </w:tc>
        <w:tc>
          <w:tcPr>
            <w:tcW w:w="568" w:type="dxa"/>
            <w:tcBorders>
              <w:top w:val="nil"/>
              <w:left w:val="nil"/>
              <w:bottom w:val="nil"/>
              <w:right w:val="nil"/>
            </w:tcBorders>
            <w:shd w:val="clear" w:color="auto" w:fill="auto"/>
            <w:noWrap/>
            <w:vAlign w:val="center"/>
            <w:hideMark/>
          </w:tcPr>
          <w:p w14:paraId="16A2D13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42</w:t>
            </w:r>
          </w:p>
        </w:tc>
        <w:tc>
          <w:tcPr>
            <w:tcW w:w="456" w:type="dxa"/>
            <w:tcBorders>
              <w:top w:val="nil"/>
              <w:left w:val="nil"/>
              <w:bottom w:val="nil"/>
              <w:right w:val="nil"/>
            </w:tcBorders>
            <w:shd w:val="clear" w:color="auto" w:fill="auto"/>
            <w:noWrap/>
            <w:vAlign w:val="center"/>
            <w:hideMark/>
          </w:tcPr>
          <w:p w14:paraId="7F41765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0D659A0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vAlign w:val="center"/>
            <w:hideMark/>
          </w:tcPr>
          <w:p w14:paraId="0DD3083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Oxycodone</w:t>
            </w:r>
          </w:p>
        </w:tc>
        <w:tc>
          <w:tcPr>
            <w:tcW w:w="4013" w:type="dxa"/>
            <w:tcBorders>
              <w:top w:val="nil"/>
              <w:left w:val="nil"/>
              <w:bottom w:val="nil"/>
              <w:right w:val="nil"/>
            </w:tcBorders>
            <w:shd w:val="clear" w:color="auto" w:fill="auto"/>
            <w:noWrap/>
            <w:hideMark/>
          </w:tcPr>
          <w:p w14:paraId="73EDE6C3"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08BAB21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Dependence</w:t>
            </w:r>
          </w:p>
        </w:tc>
        <w:tc>
          <w:tcPr>
            <w:tcW w:w="850" w:type="dxa"/>
            <w:tcBorders>
              <w:top w:val="nil"/>
              <w:left w:val="nil"/>
              <w:bottom w:val="nil"/>
              <w:right w:val="nil"/>
            </w:tcBorders>
            <w:shd w:val="clear" w:color="auto" w:fill="auto"/>
            <w:noWrap/>
            <w:vAlign w:val="center"/>
            <w:hideMark/>
          </w:tcPr>
          <w:p w14:paraId="7D4DE6F3"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4F51211D" w14:textId="77777777" w:rsidTr="00260B3D">
        <w:trPr>
          <w:trHeight w:val="320"/>
        </w:trPr>
        <w:tc>
          <w:tcPr>
            <w:tcW w:w="1277" w:type="dxa"/>
            <w:tcBorders>
              <w:top w:val="nil"/>
              <w:left w:val="nil"/>
              <w:bottom w:val="nil"/>
              <w:right w:val="nil"/>
            </w:tcBorders>
            <w:shd w:val="clear" w:color="auto" w:fill="auto"/>
            <w:noWrap/>
            <w:vAlign w:val="center"/>
            <w:hideMark/>
          </w:tcPr>
          <w:p w14:paraId="523367E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7294160</w:t>
            </w:r>
          </w:p>
        </w:tc>
        <w:tc>
          <w:tcPr>
            <w:tcW w:w="568" w:type="dxa"/>
            <w:tcBorders>
              <w:top w:val="nil"/>
              <w:left w:val="nil"/>
              <w:bottom w:val="nil"/>
              <w:right w:val="nil"/>
            </w:tcBorders>
            <w:shd w:val="clear" w:color="auto" w:fill="auto"/>
            <w:noWrap/>
            <w:vAlign w:val="center"/>
            <w:hideMark/>
          </w:tcPr>
          <w:p w14:paraId="1926FC9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42</w:t>
            </w:r>
          </w:p>
        </w:tc>
        <w:tc>
          <w:tcPr>
            <w:tcW w:w="456" w:type="dxa"/>
            <w:tcBorders>
              <w:top w:val="nil"/>
              <w:left w:val="nil"/>
              <w:bottom w:val="nil"/>
              <w:right w:val="nil"/>
            </w:tcBorders>
            <w:shd w:val="clear" w:color="auto" w:fill="auto"/>
            <w:noWrap/>
            <w:vAlign w:val="center"/>
            <w:hideMark/>
          </w:tcPr>
          <w:p w14:paraId="07B3F7C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1E347FF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5F1E83F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 xml:space="preserve">Oxycodone; </w:t>
            </w:r>
          </w:p>
        </w:tc>
        <w:tc>
          <w:tcPr>
            <w:tcW w:w="4013" w:type="dxa"/>
            <w:tcBorders>
              <w:top w:val="nil"/>
              <w:left w:val="nil"/>
              <w:bottom w:val="nil"/>
              <w:right w:val="nil"/>
            </w:tcBorders>
            <w:shd w:val="clear" w:color="auto" w:fill="auto"/>
            <w:noWrap/>
            <w:hideMark/>
          </w:tcPr>
          <w:p w14:paraId="30BA8FE0"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002E4DB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0B68D21C"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60ADD044" w14:textId="77777777" w:rsidTr="00260B3D">
        <w:trPr>
          <w:trHeight w:val="320"/>
        </w:trPr>
        <w:tc>
          <w:tcPr>
            <w:tcW w:w="1277" w:type="dxa"/>
            <w:tcBorders>
              <w:top w:val="nil"/>
              <w:left w:val="nil"/>
              <w:bottom w:val="nil"/>
              <w:right w:val="nil"/>
            </w:tcBorders>
            <w:shd w:val="clear" w:color="auto" w:fill="auto"/>
            <w:noWrap/>
            <w:vAlign w:val="center"/>
            <w:hideMark/>
          </w:tcPr>
          <w:p w14:paraId="76702C7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7124028</w:t>
            </w:r>
          </w:p>
        </w:tc>
        <w:tc>
          <w:tcPr>
            <w:tcW w:w="568" w:type="dxa"/>
            <w:tcBorders>
              <w:top w:val="nil"/>
              <w:left w:val="nil"/>
              <w:bottom w:val="nil"/>
              <w:right w:val="nil"/>
            </w:tcBorders>
            <w:shd w:val="clear" w:color="auto" w:fill="auto"/>
            <w:noWrap/>
            <w:vAlign w:val="center"/>
            <w:hideMark/>
          </w:tcPr>
          <w:p w14:paraId="4865D09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52</w:t>
            </w:r>
          </w:p>
        </w:tc>
        <w:tc>
          <w:tcPr>
            <w:tcW w:w="456" w:type="dxa"/>
            <w:tcBorders>
              <w:top w:val="nil"/>
              <w:left w:val="nil"/>
              <w:bottom w:val="nil"/>
              <w:right w:val="nil"/>
            </w:tcBorders>
            <w:shd w:val="clear" w:color="auto" w:fill="auto"/>
            <w:noWrap/>
            <w:vAlign w:val="center"/>
            <w:hideMark/>
          </w:tcPr>
          <w:p w14:paraId="04FF9C6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5D1FDEB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2AAF7D9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Oxycodone; Gabapentin; Morphine Sulfate; Diazepam; Neurontin</w:t>
            </w:r>
          </w:p>
        </w:tc>
        <w:tc>
          <w:tcPr>
            <w:tcW w:w="4013" w:type="dxa"/>
            <w:tcBorders>
              <w:top w:val="nil"/>
              <w:left w:val="nil"/>
              <w:bottom w:val="nil"/>
              <w:right w:val="nil"/>
            </w:tcBorders>
            <w:shd w:val="clear" w:color="auto" w:fill="auto"/>
            <w:noWrap/>
            <w:vAlign w:val="center"/>
            <w:hideMark/>
          </w:tcPr>
          <w:p w14:paraId="2971569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w:t>
            </w:r>
          </w:p>
        </w:tc>
        <w:tc>
          <w:tcPr>
            <w:tcW w:w="4253" w:type="dxa"/>
            <w:tcBorders>
              <w:top w:val="nil"/>
              <w:left w:val="nil"/>
              <w:bottom w:val="nil"/>
              <w:right w:val="nil"/>
            </w:tcBorders>
            <w:shd w:val="clear" w:color="auto" w:fill="auto"/>
            <w:noWrap/>
            <w:vAlign w:val="center"/>
            <w:hideMark/>
          </w:tcPr>
          <w:p w14:paraId="7C1448D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313BDD84"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27AC180" w14:textId="77777777" w:rsidTr="00260B3D">
        <w:trPr>
          <w:trHeight w:val="320"/>
        </w:trPr>
        <w:tc>
          <w:tcPr>
            <w:tcW w:w="1277" w:type="dxa"/>
            <w:tcBorders>
              <w:top w:val="nil"/>
              <w:left w:val="nil"/>
              <w:bottom w:val="nil"/>
              <w:right w:val="nil"/>
            </w:tcBorders>
            <w:shd w:val="clear" w:color="auto" w:fill="auto"/>
            <w:noWrap/>
            <w:vAlign w:val="center"/>
            <w:hideMark/>
          </w:tcPr>
          <w:p w14:paraId="071BAD3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7606391</w:t>
            </w:r>
          </w:p>
        </w:tc>
        <w:tc>
          <w:tcPr>
            <w:tcW w:w="568" w:type="dxa"/>
            <w:tcBorders>
              <w:top w:val="nil"/>
              <w:left w:val="nil"/>
              <w:bottom w:val="nil"/>
              <w:right w:val="nil"/>
            </w:tcBorders>
            <w:shd w:val="clear" w:color="auto" w:fill="auto"/>
            <w:noWrap/>
            <w:vAlign w:val="center"/>
            <w:hideMark/>
          </w:tcPr>
          <w:p w14:paraId="4BD057F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52</w:t>
            </w:r>
          </w:p>
        </w:tc>
        <w:tc>
          <w:tcPr>
            <w:tcW w:w="456" w:type="dxa"/>
            <w:tcBorders>
              <w:top w:val="nil"/>
              <w:left w:val="nil"/>
              <w:bottom w:val="nil"/>
              <w:right w:val="nil"/>
            </w:tcBorders>
            <w:shd w:val="clear" w:color="auto" w:fill="auto"/>
            <w:noWrap/>
            <w:vAlign w:val="center"/>
            <w:hideMark/>
          </w:tcPr>
          <w:p w14:paraId="12CB81C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243EDAC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1A5CE21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Promethazine Hcl And Codeine; Klonopin; Clonazepam; Remeron;  Ambien; Ativan; Celexa; Zyprexa;</w:t>
            </w:r>
          </w:p>
        </w:tc>
        <w:tc>
          <w:tcPr>
            <w:tcW w:w="4013" w:type="dxa"/>
            <w:tcBorders>
              <w:top w:val="nil"/>
              <w:left w:val="nil"/>
              <w:bottom w:val="nil"/>
              <w:right w:val="nil"/>
            </w:tcBorders>
            <w:shd w:val="clear" w:color="auto" w:fill="auto"/>
            <w:noWrap/>
            <w:vAlign w:val="center"/>
            <w:hideMark/>
          </w:tcPr>
          <w:p w14:paraId="78592F6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Sleep Disorder; Anxiety; Infection; Bipolar Disorder; Pain; Depression</w:t>
            </w:r>
          </w:p>
        </w:tc>
        <w:tc>
          <w:tcPr>
            <w:tcW w:w="4253" w:type="dxa"/>
            <w:tcBorders>
              <w:top w:val="nil"/>
              <w:left w:val="nil"/>
              <w:bottom w:val="nil"/>
              <w:right w:val="nil"/>
            </w:tcBorders>
            <w:shd w:val="clear" w:color="auto" w:fill="auto"/>
            <w:noWrap/>
            <w:vAlign w:val="center"/>
            <w:hideMark/>
          </w:tcPr>
          <w:p w14:paraId="107BF64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7EA3F1A8"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5D8B0B02" w14:textId="77777777" w:rsidTr="00260B3D">
        <w:trPr>
          <w:trHeight w:val="320"/>
        </w:trPr>
        <w:tc>
          <w:tcPr>
            <w:tcW w:w="1277" w:type="dxa"/>
            <w:tcBorders>
              <w:top w:val="nil"/>
              <w:left w:val="nil"/>
              <w:bottom w:val="nil"/>
              <w:right w:val="nil"/>
            </w:tcBorders>
            <w:shd w:val="clear" w:color="auto" w:fill="auto"/>
            <w:noWrap/>
            <w:vAlign w:val="center"/>
            <w:hideMark/>
          </w:tcPr>
          <w:p w14:paraId="6A5E34E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8103711</w:t>
            </w:r>
          </w:p>
        </w:tc>
        <w:tc>
          <w:tcPr>
            <w:tcW w:w="568" w:type="dxa"/>
            <w:tcBorders>
              <w:top w:val="nil"/>
              <w:left w:val="nil"/>
              <w:bottom w:val="nil"/>
              <w:right w:val="nil"/>
            </w:tcBorders>
            <w:shd w:val="clear" w:color="auto" w:fill="auto"/>
            <w:noWrap/>
            <w:vAlign w:val="center"/>
            <w:hideMark/>
          </w:tcPr>
          <w:p w14:paraId="3B21317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44</w:t>
            </w:r>
          </w:p>
        </w:tc>
        <w:tc>
          <w:tcPr>
            <w:tcW w:w="456" w:type="dxa"/>
            <w:tcBorders>
              <w:top w:val="nil"/>
              <w:left w:val="nil"/>
              <w:bottom w:val="nil"/>
              <w:right w:val="nil"/>
            </w:tcBorders>
            <w:shd w:val="clear" w:color="auto" w:fill="auto"/>
            <w:noWrap/>
            <w:vAlign w:val="center"/>
            <w:hideMark/>
          </w:tcPr>
          <w:p w14:paraId="0373025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6E2C825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3C9218A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Prozac;</w:t>
            </w:r>
          </w:p>
        </w:tc>
        <w:tc>
          <w:tcPr>
            <w:tcW w:w="4013" w:type="dxa"/>
            <w:tcBorders>
              <w:top w:val="nil"/>
              <w:left w:val="nil"/>
              <w:bottom w:val="nil"/>
              <w:right w:val="nil"/>
            </w:tcBorders>
            <w:shd w:val="clear" w:color="auto" w:fill="auto"/>
            <w:noWrap/>
            <w:vAlign w:val="center"/>
            <w:hideMark/>
          </w:tcPr>
          <w:p w14:paraId="4BC99E7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w:t>
            </w:r>
          </w:p>
        </w:tc>
        <w:tc>
          <w:tcPr>
            <w:tcW w:w="4253" w:type="dxa"/>
            <w:tcBorders>
              <w:top w:val="nil"/>
              <w:left w:val="nil"/>
              <w:bottom w:val="nil"/>
              <w:right w:val="nil"/>
            </w:tcBorders>
            <w:shd w:val="clear" w:color="auto" w:fill="auto"/>
            <w:noWrap/>
            <w:vAlign w:val="center"/>
            <w:hideMark/>
          </w:tcPr>
          <w:p w14:paraId="10D0C0C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Major Depression</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338056B4"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3</w:t>
            </w:r>
          </w:p>
        </w:tc>
      </w:tr>
      <w:tr w:rsidR="0000568E" w:rsidRPr="00F55503" w14:paraId="19C67B07" w14:textId="77777777" w:rsidTr="00260B3D">
        <w:trPr>
          <w:trHeight w:val="320"/>
        </w:trPr>
        <w:tc>
          <w:tcPr>
            <w:tcW w:w="1277" w:type="dxa"/>
            <w:tcBorders>
              <w:top w:val="nil"/>
              <w:left w:val="nil"/>
              <w:bottom w:val="nil"/>
              <w:right w:val="nil"/>
            </w:tcBorders>
            <w:shd w:val="clear" w:color="auto" w:fill="auto"/>
            <w:noWrap/>
            <w:vAlign w:val="center"/>
            <w:hideMark/>
          </w:tcPr>
          <w:p w14:paraId="3A3240D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7200645</w:t>
            </w:r>
          </w:p>
        </w:tc>
        <w:tc>
          <w:tcPr>
            <w:tcW w:w="568" w:type="dxa"/>
            <w:tcBorders>
              <w:top w:val="nil"/>
              <w:left w:val="nil"/>
              <w:bottom w:val="nil"/>
              <w:right w:val="nil"/>
            </w:tcBorders>
            <w:shd w:val="clear" w:color="auto" w:fill="auto"/>
            <w:noWrap/>
            <w:vAlign w:val="center"/>
            <w:hideMark/>
          </w:tcPr>
          <w:p w14:paraId="34EE4E4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54</w:t>
            </w:r>
          </w:p>
        </w:tc>
        <w:tc>
          <w:tcPr>
            <w:tcW w:w="456" w:type="dxa"/>
            <w:tcBorders>
              <w:top w:val="nil"/>
              <w:left w:val="nil"/>
              <w:bottom w:val="nil"/>
              <w:right w:val="nil"/>
            </w:tcBorders>
            <w:shd w:val="clear" w:color="auto" w:fill="auto"/>
            <w:noWrap/>
            <w:vAlign w:val="center"/>
            <w:hideMark/>
          </w:tcPr>
          <w:p w14:paraId="353DA8E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1986493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vAlign w:val="center"/>
            <w:hideMark/>
          </w:tcPr>
          <w:p w14:paraId="4FB48B6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Prozac; Compazineklonopin; Requip; Lorazepam; Buspar; Lunesta</w:t>
            </w:r>
          </w:p>
        </w:tc>
        <w:tc>
          <w:tcPr>
            <w:tcW w:w="4013" w:type="dxa"/>
            <w:tcBorders>
              <w:top w:val="nil"/>
              <w:left w:val="nil"/>
              <w:bottom w:val="nil"/>
              <w:right w:val="nil"/>
            </w:tcBorders>
            <w:shd w:val="clear" w:color="auto" w:fill="auto"/>
            <w:noWrap/>
            <w:vAlign w:val="center"/>
            <w:hideMark/>
          </w:tcPr>
          <w:p w14:paraId="5C545A3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Sleep Disorder</w:t>
            </w:r>
          </w:p>
        </w:tc>
        <w:tc>
          <w:tcPr>
            <w:tcW w:w="4253" w:type="dxa"/>
            <w:tcBorders>
              <w:top w:val="nil"/>
              <w:left w:val="nil"/>
              <w:bottom w:val="nil"/>
              <w:right w:val="nil"/>
            </w:tcBorders>
            <w:shd w:val="clear" w:color="auto" w:fill="auto"/>
            <w:noWrap/>
            <w:vAlign w:val="center"/>
            <w:hideMark/>
          </w:tcPr>
          <w:p w14:paraId="2B14BBA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Dependence</w:t>
            </w:r>
          </w:p>
        </w:tc>
        <w:tc>
          <w:tcPr>
            <w:tcW w:w="850" w:type="dxa"/>
            <w:tcBorders>
              <w:top w:val="nil"/>
              <w:left w:val="nil"/>
              <w:bottom w:val="nil"/>
              <w:right w:val="nil"/>
            </w:tcBorders>
            <w:shd w:val="clear" w:color="auto" w:fill="auto"/>
            <w:noWrap/>
            <w:vAlign w:val="center"/>
            <w:hideMark/>
          </w:tcPr>
          <w:p w14:paraId="556EE14F"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5D1A46C9" w14:textId="77777777" w:rsidTr="00260B3D">
        <w:trPr>
          <w:trHeight w:val="320"/>
        </w:trPr>
        <w:tc>
          <w:tcPr>
            <w:tcW w:w="1277" w:type="dxa"/>
            <w:tcBorders>
              <w:top w:val="nil"/>
              <w:left w:val="nil"/>
              <w:bottom w:val="nil"/>
              <w:right w:val="nil"/>
            </w:tcBorders>
            <w:shd w:val="clear" w:color="auto" w:fill="auto"/>
            <w:noWrap/>
            <w:vAlign w:val="center"/>
            <w:hideMark/>
          </w:tcPr>
          <w:p w14:paraId="6E6A818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8124750</w:t>
            </w:r>
          </w:p>
        </w:tc>
        <w:tc>
          <w:tcPr>
            <w:tcW w:w="568" w:type="dxa"/>
            <w:tcBorders>
              <w:top w:val="nil"/>
              <w:left w:val="nil"/>
              <w:bottom w:val="nil"/>
              <w:right w:val="nil"/>
            </w:tcBorders>
            <w:shd w:val="clear" w:color="auto" w:fill="auto"/>
            <w:noWrap/>
            <w:vAlign w:val="center"/>
            <w:hideMark/>
          </w:tcPr>
          <w:p w14:paraId="06F7E48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60</w:t>
            </w:r>
          </w:p>
        </w:tc>
        <w:tc>
          <w:tcPr>
            <w:tcW w:w="456" w:type="dxa"/>
            <w:tcBorders>
              <w:top w:val="nil"/>
              <w:left w:val="nil"/>
              <w:bottom w:val="nil"/>
              <w:right w:val="nil"/>
            </w:tcBorders>
            <w:shd w:val="clear" w:color="auto" w:fill="auto"/>
            <w:noWrap/>
            <w:vAlign w:val="center"/>
            <w:hideMark/>
          </w:tcPr>
          <w:p w14:paraId="6F0793D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10C090A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467A2AD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Requip; Lyrica;  Paxil; Lexapro</w:t>
            </w:r>
          </w:p>
        </w:tc>
        <w:tc>
          <w:tcPr>
            <w:tcW w:w="4013" w:type="dxa"/>
            <w:tcBorders>
              <w:top w:val="nil"/>
              <w:left w:val="nil"/>
              <w:bottom w:val="nil"/>
              <w:right w:val="nil"/>
            </w:tcBorders>
            <w:shd w:val="clear" w:color="auto" w:fill="auto"/>
            <w:noWrap/>
            <w:vAlign w:val="center"/>
            <w:hideMark/>
          </w:tcPr>
          <w:p w14:paraId="57C946B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w:t>
            </w:r>
          </w:p>
        </w:tc>
        <w:tc>
          <w:tcPr>
            <w:tcW w:w="4253" w:type="dxa"/>
            <w:tcBorders>
              <w:top w:val="nil"/>
              <w:left w:val="nil"/>
              <w:bottom w:val="nil"/>
              <w:right w:val="nil"/>
            </w:tcBorders>
            <w:shd w:val="clear" w:color="auto" w:fill="auto"/>
            <w:noWrap/>
            <w:vAlign w:val="center"/>
            <w:hideMark/>
          </w:tcPr>
          <w:p w14:paraId="5FAB2D4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44F3EEBB"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5D320746" w14:textId="77777777" w:rsidTr="00260B3D">
        <w:trPr>
          <w:trHeight w:val="320"/>
        </w:trPr>
        <w:tc>
          <w:tcPr>
            <w:tcW w:w="1277" w:type="dxa"/>
            <w:tcBorders>
              <w:top w:val="nil"/>
              <w:left w:val="nil"/>
              <w:bottom w:val="nil"/>
              <w:right w:val="nil"/>
            </w:tcBorders>
            <w:shd w:val="clear" w:color="auto" w:fill="auto"/>
            <w:noWrap/>
            <w:vAlign w:val="center"/>
            <w:hideMark/>
          </w:tcPr>
          <w:p w14:paraId="541A787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7084290</w:t>
            </w:r>
          </w:p>
        </w:tc>
        <w:tc>
          <w:tcPr>
            <w:tcW w:w="568" w:type="dxa"/>
            <w:tcBorders>
              <w:top w:val="nil"/>
              <w:left w:val="nil"/>
              <w:bottom w:val="nil"/>
              <w:right w:val="nil"/>
            </w:tcBorders>
            <w:shd w:val="clear" w:color="auto" w:fill="auto"/>
            <w:noWrap/>
            <w:vAlign w:val="center"/>
            <w:hideMark/>
          </w:tcPr>
          <w:p w14:paraId="168C593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42</w:t>
            </w:r>
          </w:p>
        </w:tc>
        <w:tc>
          <w:tcPr>
            <w:tcW w:w="456" w:type="dxa"/>
            <w:tcBorders>
              <w:top w:val="nil"/>
              <w:left w:val="nil"/>
              <w:bottom w:val="nil"/>
              <w:right w:val="nil"/>
            </w:tcBorders>
            <w:shd w:val="clear" w:color="auto" w:fill="auto"/>
            <w:noWrap/>
            <w:vAlign w:val="center"/>
            <w:hideMark/>
          </w:tcPr>
          <w:p w14:paraId="2146EFE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396EBD8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686A800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Seroquel</w:t>
            </w:r>
          </w:p>
        </w:tc>
        <w:tc>
          <w:tcPr>
            <w:tcW w:w="4013" w:type="dxa"/>
            <w:tcBorders>
              <w:top w:val="nil"/>
              <w:left w:val="nil"/>
              <w:bottom w:val="nil"/>
              <w:right w:val="nil"/>
            </w:tcBorders>
            <w:shd w:val="clear" w:color="auto" w:fill="auto"/>
            <w:noWrap/>
            <w:vAlign w:val="center"/>
            <w:hideMark/>
          </w:tcPr>
          <w:p w14:paraId="58BE29B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Anxiety</w:t>
            </w:r>
          </w:p>
        </w:tc>
        <w:tc>
          <w:tcPr>
            <w:tcW w:w="4253" w:type="dxa"/>
            <w:tcBorders>
              <w:top w:val="nil"/>
              <w:left w:val="nil"/>
              <w:bottom w:val="nil"/>
              <w:right w:val="nil"/>
            </w:tcBorders>
            <w:shd w:val="clear" w:color="auto" w:fill="auto"/>
            <w:noWrap/>
            <w:vAlign w:val="center"/>
            <w:hideMark/>
          </w:tcPr>
          <w:p w14:paraId="1252380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773C3E61"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0BBFE709" w14:textId="77777777" w:rsidTr="00260B3D">
        <w:trPr>
          <w:trHeight w:val="320"/>
        </w:trPr>
        <w:tc>
          <w:tcPr>
            <w:tcW w:w="1277" w:type="dxa"/>
            <w:tcBorders>
              <w:top w:val="nil"/>
              <w:left w:val="nil"/>
              <w:bottom w:val="nil"/>
              <w:right w:val="nil"/>
            </w:tcBorders>
            <w:shd w:val="clear" w:color="auto" w:fill="auto"/>
            <w:noWrap/>
            <w:vAlign w:val="center"/>
            <w:hideMark/>
          </w:tcPr>
          <w:p w14:paraId="634DE1D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7335209</w:t>
            </w:r>
          </w:p>
        </w:tc>
        <w:tc>
          <w:tcPr>
            <w:tcW w:w="568" w:type="dxa"/>
            <w:tcBorders>
              <w:top w:val="nil"/>
              <w:left w:val="nil"/>
              <w:bottom w:val="nil"/>
              <w:right w:val="nil"/>
            </w:tcBorders>
            <w:shd w:val="clear" w:color="auto" w:fill="auto"/>
            <w:noWrap/>
            <w:vAlign w:val="center"/>
            <w:hideMark/>
          </w:tcPr>
          <w:p w14:paraId="3DDD038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48</w:t>
            </w:r>
          </w:p>
        </w:tc>
        <w:tc>
          <w:tcPr>
            <w:tcW w:w="456" w:type="dxa"/>
            <w:tcBorders>
              <w:top w:val="nil"/>
              <w:left w:val="nil"/>
              <w:bottom w:val="nil"/>
              <w:right w:val="nil"/>
            </w:tcBorders>
            <w:shd w:val="clear" w:color="auto" w:fill="auto"/>
            <w:noWrap/>
            <w:vAlign w:val="center"/>
            <w:hideMark/>
          </w:tcPr>
          <w:p w14:paraId="62DCAAB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468DADB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vAlign w:val="center"/>
            <w:hideMark/>
          </w:tcPr>
          <w:p w14:paraId="444EBFD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Sertraline;  Alprazolam</w:t>
            </w:r>
          </w:p>
        </w:tc>
        <w:tc>
          <w:tcPr>
            <w:tcW w:w="4013" w:type="dxa"/>
            <w:tcBorders>
              <w:top w:val="nil"/>
              <w:left w:val="nil"/>
              <w:bottom w:val="nil"/>
              <w:right w:val="nil"/>
            </w:tcBorders>
            <w:shd w:val="clear" w:color="auto" w:fill="auto"/>
            <w:noWrap/>
            <w:vAlign w:val="center"/>
            <w:hideMark/>
          </w:tcPr>
          <w:p w14:paraId="1C21897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Anxiety; Stress</w:t>
            </w:r>
          </w:p>
        </w:tc>
        <w:tc>
          <w:tcPr>
            <w:tcW w:w="4253" w:type="dxa"/>
            <w:tcBorders>
              <w:top w:val="nil"/>
              <w:left w:val="nil"/>
              <w:bottom w:val="nil"/>
              <w:right w:val="nil"/>
            </w:tcBorders>
            <w:shd w:val="clear" w:color="auto" w:fill="auto"/>
            <w:noWrap/>
            <w:vAlign w:val="center"/>
            <w:hideMark/>
          </w:tcPr>
          <w:p w14:paraId="4DA2B00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7548FA8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67F0FFB" w14:textId="77777777" w:rsidTr="00260B3D">
        <w:trPr>
          <w:trHeight w:val="320"/>
        </w:trPr>
        <w:tc>
          <w:tcPr>
            <w:tcW w:w="1277" w:type="dxa"/>
            <w:tcBorders>
              <w:top w:val="nil"/>
              <w:left w:val="nil"/>
              <w:bottom w:val="nil"/>
              <w:right w:val="nil"/>
            </w:tcBorders>
            <w:shd w:val="clear" w:color="auto" w:fill="auto"/>
            <w:noWrap/>
            <w:vAlign w:val="center"/>
            <w:hideMark/>
          </w:tcPr>
          <w:p w14:paraId="5C0EFD9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7909407</w:t>
            </w:r>
          </w:p>
        </w:tc>
        <w:tc>
          <w:tcPr>
            <w:tcW w:w="568" w:type="dxa"/>
            <w:tcBorders>
              <w:top w:val="nil"/>
              <w:left w:val="nil"/>
              <w:bottom w:val="nil"/>
              <w:right w:val="nil"/>
            </w:tcBorders>
            <w:shd w:val="clear" w:color="auto" w:fill="auto"/>
            <w:noWrap/>
            <w:vAlign w:val="center"/>
            <w:hideMark/>
          </w:tcPr>
          <w:p w14:paraId="462361F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50</w:t>
            </w:r>
          </w:p>
        </w:tc>
        <w:tc>
          <w:tcPr>
            <w:tcW w:w="456" w:type="dxa"/>
            <w:tcBorders>
              <w:top w:val="nil"/>
              <w:left w:val="nil"/>
              <w:bottom w:val="nil"/>
              <w:right w:val="nil"/>
            </w:tcBorders>
            <w:shd w:val="clear" w:color="auto" w:fill="auto"/>
            <w:noWrap/>
            <w:vAlign w:val="center"/>
            <w:hideMark/>
          </w:tcPr>
          <w:p w14:paraId="5672584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7BB2BA2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129C096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Sinemet; Paxil</w:t>
            </w:r>
          </w:p>
        </w:tc>
        <w:tc>
          <w:tcPr>
            <w:tcW w:w="4013" w:type="dxa"/>
            <w:tcBorders>
              <w:top w:val="nil"/>
              <w:left w:val="nil"/>
              <w:bottom w:val="nil"/>
              <w:right w:val="nil"/>
            </w:tcBorders>
            <w:shd w:val="clear" w:color="auto" w:fill="auto"/>
            <w:noWrap/>
            <w:vAlign w:val="center"/>
            <w:hideMark/>
          </w:tcPr>
          <w:p w14:paraId="0721F79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w:t>
            </w:r>
          </w:p>
        </w:tc>
        <w:tc>
          <w:tcPr>
            <w:tcW w:w="4253" w:type="dxa"/>
            <w:tcBorders>
              <w:top w:val="nil"/>
              <w:left w:val="nil"/>
              <w:bottom w:val="nil"/>
              <w:right w:val="nil"/>
            </w:tcBorders>
            <w:shd w:val="clear" w:color="auto" w:fill="auto"/>
            <w:noWrap/>
            <w:vAlign w:val="center"/>
            <w:hideMark/>
          </w:tcPr>
          <w:p w14:paraId="3D24D5D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492B8AF7"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39ADBB15" w14:textId="77777777" w:rsidTr="00260B3D">
        <w:trPr>
          <w:trHeight w:val="320"/>
        </w:trPr>
        <w:tc>
          <w:tcPr>
            <w:tcW w:w="1277" w:type="dxa"/>
            <w:tcBorders>
              <w:top w:val="nil"/>
              <w:left w:val="nil"/>
              <w:bottom w:val="nil"/>
              <w:right w:val="nil"/>
            </w:tcBorders>
            <w:shd w:val="clear" w:color="auto" w:fill="auto"/>
            <w:noWrap/>
            <w:vAlign w:val="center"/>
            <w:hideMark/>
          </w:tcPr>
          <w:p w14:paraId="7394D96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7594004</w:t>
            </w:r>
          </w:p>
        </w:tc>
        <w:tc>
          <w:tcPr>
            <w:tcW w:w="568" w:type="dxa"/>
            <w:tcBorders>
              <w:top w:val="nil"/>
              <w:left w:val="nil"/>
              <w:bottom w:val="nil"/>
              <w:right w:val="nil"/>
            </w:tcBorders>
            <w:shd w:val="clear" w:color="auto" w:fill="auto"/>
            <w:noWrap/>
            <w:vAlign w:val="center"/>
            <w:hideMark/>
          </w:tcPr>
          <w:p w14:paraId="3064969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48</w:t>
            </w:r>
          </w:p>
        </w:tc>
        <w:tc>
          <w:tcPr>
            <w:tcW w:w="456" w:type="dxa"/>
            <w:tcBorders>
              <w:top w:val="nil"/>
              <w:left w:val="nil"/>
              <w:bottom w:val="nil"/>
              <w:right w:val="nil"/>
            </w:tcBorders>
            <w:shd w:val="clear" w:color="auto" w:fill="auto"/>
            <w:noWrap/>
            <w:vAlign w:val="center"/>
            <w:hideMark/>
          </w:tcPr>
          <w:p w14:paraId="1DF0E5D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3DAEF0B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vAlign w:val="center"/>
            <w:hideMark/>
          </w:tcPr>
          <w:p w14:paraId="7B5503A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Topamax; Amitriptyline; Tramadol; Paxil</w:t>
            </w:r>
          </w:p>
        </w:tc>
        <w:tc>
          <w:tcPr>
            <w:tcW w:w="4013" w:type="dxa"/>
            <w:tcBorders>
              <w:top w:val="nil"/>
              <w:left w:val="nil"/>
              <w:bottom w:val="nil"/>
              <w:right w:val="nil"/>
            </w:tcBorders>
            <w:shd w:val="clear" w:color="auto" w:fill="auto"/>
            <w:noWrap/>
            <w:vAlign w:val="center"/>
            <w:hideMark/>
          </w:tcPr>
          <w:p w14:paraId="077AFF5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w:t>
            </w:r>
          </w:p>
        </w:tc>
        <w:tc>
          <w:tcPr>
            <w:tcW w:w="4253" w:type="dxa"/>
            <w:tcBorders>
              <w:top w:val="nil"/>
              <w:left w:val="nil"/>
              <w:bottom w:val="nil"/>
              <w:right w:val="nil"/>
            </w:tcBorders>
            <w:shd w:val="clear" w:color="auto" w:fill="auto"/>
            <w:noWrap/>
            <w:vAlign w:val="center"/>
            <w:hideMark/>
          </w:tcPr>
          <w:p w14:paraId="14A2208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2AC744F8"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0BB9857" w14:textId="77777777" w:rsidTr="00260B3D">
        <w:trPr>
          <w:trHeight w:val="320"/>
        </w:trPr>
        <w:tc>
          <w:tcPr>
            <w:tcW w:w="1277" w:type="dxa"/>
            <w:tcBorders>
              <w:top w:val="nil"/>
              <w:left w:val="nil"/>
              <w:bottom w:val="nil"/>
              <w:right w:val="nil"/>
            </w:tcBorders>
            <w:shd w:val="clear" w:color="auto" w:fill="auto"/>
            <w:noWrap/>
            <w:vAlign w:val="center"/>
            <w:hideMark/>
          </w:tcPr>
          <w:p w14:paraId="58EED81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lastRenderedPageBreak/>
              <w:t>7639711</w:t>
            </w:r>
          </w:p>
        </w:tc>
        <w:tc>
          <w:tcPr>
            <w:tcW w:w="568" w:type="dxa"/>
            <w:tcBorders>
              <w:top w:val="nil"/>
              <w:left w:val="nil"/>
              <w:bottom w:val="nil"/>
              <w:right w:val="nil"/>
            </w:tcBorders>
            <w:shd w:val="clear" w:color="auto" w:fill="auto"/>
            <w:noWrap/>
            <w:vAlign w:val="center"/>
            <w:hideMark/>
          </w:tcPr>
          <w:p w14:paraId="5DE3C9E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51</w:t>
            </w:r>
          </w:p>
        </w:tc>
        <w:tc>
          <w:tcPr>
            <w:tcW w:w="456" w:type="dxa"/>
            <w:tcBorders>
              <w:top w:val="nil"/>
              <w:left w:val="nil"/>
              <w:bottom w:val="nil"/>
              <w:right w:val="nil"/>
            </w:tcBorders>
            <w:shd w:val="clear" w:color="auto" w:fill="auto"/>
            <w:noWrap/>
            <w:vAlign w:val="center"/>
            <w:hideMark/>
          </w:tcPr>
          <w:p w14:paraId="06C6B3C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0FEBF75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vAlign w:val="center"/>
            <w:hideMark/>
          </w:tcPr>
          <w:p w14:paraId="6A7BBB5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Tramadol; Gabapentin; Propoxyphene Hydrochloride</w:t>
            </w:r>
          </w:p>
        </w:tc>
        <w:tc>
          <w:tcPr>
            <w:tcW w:w="4013" w:type="dxa"/>
            <w:tcBorders>
              <w:top w:val="nil"/>
              <w:left w:val="nil"/>
              <w:bottom w:val="nil"/>
              <w:right w:val="nil"/>
            </w:tcBorders>
            <w:shd w:val="clear" w:color="auto" w:fill="auto"/>
            <w:noWrap/>
            <w:hideMark/>
          </w:tcPr>
          <w:p w14:paraId="27CEB513"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400563C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Schizophrenia</w:t>
            </w:r>
            <w:r w:rsidRPr="00F55503">
              <w:rPr>
                <w:rFonts w:ascii="Times New Roman" w:eastAsia="宋体"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29D1CD3E"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05718C29" w14:textId="77777777" w:rsidTr="00260B3D">
        <w:trPr>
          <w:trHeight w:val="320"/>
        </w:trPr>
        <w:tc>
          <w:tcPr>
            <w:tcW w:w="1277" w:type="dxa"/>
            <w:tcBorders>
              <w:top w:val="nil"/>
              <w:left w:val="nil"/>
              <w:bottom w:val="nil"/>
              <w:right w:val="nil"/>
            </w:tcBorders>
            <w:shd w:val="clear" w:color="auto" w:fill="auto"/>
            <w:noWrap/>
            <w:vAlign w:val="center"/>
            <w:hideMark/>
          </w:tcPr>
          <w:p w14:paraId="67D0331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7463160</w:t>
            </w:r>
          </w:p>
        </w:tc>
        <w:tc>
          <w:tcPr>
            <w:tcW w:w="568" w:type="dxa"/>
            <w:tcBorders>
              <w:top w:val="nil"/>
              <w:left w:val="nil"/>
              <w:bottom w:val="nil"/>
              <w:right w:val="nil"/>
            </w:tcBorders>
            <w:shd w:val="clear" w:color="auto" w:fill="auto"/>
            <w:noWrap/>
            <w:vAlign w:val="center"/>
            <w:hideMark/>
          </w:tcPr>
          <w:p w14:paraId="39460D4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44</w:t>
            </w:r>
          </w:p>
        </w:tc>
        <w:tc>
          <w:tcPr>
            <w:tcW w:w="456" w:type="dxa"/>
            <w:tcBorders>
              <w:top w:val="nil"/>
              <w:left w:val="nil"/>
              <w:bottom w:val="nil"/>
              <w:right w:val="nil"/>
            </w:tcBorders>
            <w:shd w:val="clear" w:color="auto" w:fill="auto"/>
            <w:noWrap/>
            <w:vAlign w:val="center"/>
            <w:hideMark/>
          </w:tcPr>
          <w:p w14:paraId="4F78D8B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6A1E3EC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255BBD9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Vicodin; Hydrocodone</w:t>
            </w:r>
          </w:p>
        </w:tc>
        <w:tc>
          <w:tcPr>
            <w:tcW w:w="4013" w:type="dxa"/>
            <w:tcBorders>
              <w:top w:val="nil"/>
              <w:left w:val="nil"/>
              <w:bottom w:val="nil"/>
              <w:right w:val="nil"/>
            </w:tcBorders>
            <w:shd w:val="clear" w:color="auto" w:fill="auto"/>
            <w:noWrap/>
            <w:hideMark/>
          </w:tcPr>
          <w:p w14:paraId="4B848359"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253" w:type="dxa"/>
            <w:tcBorders>
              <w:top w:val="nil"/>
              <w:left w:val="nil"/>
              <w:bottom w:val="nil"/>
              <w:right w:val="nil"/>
            </w:tcBorders>
            <w:shd w:val="clear" w:color="auto" w:fill="auto"/>
            <w:noWrap/>
            <w:vAlign w:val="center"/>
            <w:hideMark/>
          </w:tcPr>
          <w:p w14:paraId="35AFCA1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33E8CF9D"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B914415" w14:textId="77777777" w:rsidTr="00260B3D">
        <w:trPr>
          <w:trHeight w:val="320"/>
        </w:trPr>
        <w:tc>
          <w:tcPr>
            <w:tcW w:w="1277" w:type="dxa"/>
            <w:tcBorders>
              <w:top w:val="nil"/>
              <w:left w:val="nil"/>
              <w:bottom w:val="nil"/>
              <w:right w:val="nil"/>
            </w:tcBorders>
            <w:shd w:val="clear" w:color="auto" w:fill="auto"/>
            <w:noWrap/>
            <w:vAlign w:val="center"/>
            <w:hideMark/>
          </w:tcPr>
          <w:p w14:paraId="701AB75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6976423</w:t>
            </w:r>
          </w:p>
        </w:tc>
        <w:tc>
          <w:tcPr>
            <w:tcW w:w="568" w:type="dxa"/>
            <w:tcBorders>
              <w:top w:val="nil"/>
              <w:left w:val="nil"/>
              <w:bottom w:val="nil"/>
              <w:right w:val="nil"/>
            </w:tcBorders>
            <w:shd w:val="clear" w:color="auto" w:fill="auto"/>
            <w:noWrap/>
            <w:vAlign w:val="center"/>
            <w:hideMark/>
          </w:tcPr>
          <w:p w14:paraId="4BF96D0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44</w:t>
            </w:r>
          </w:p>
        </w:tc>
        <w:tc>
          <w:tcPr>
            <w:tcW w:w="456" w:type="dxa"/>
            <w:tcBorders>
              <w:top w:val="nil"/>
              <w:left w:val="nil"/>
              <w:bottom w:val="nil"/>
              <w:right w:val="nil"/>
            </w:tcBorders>
            <w:shd w:val="clear" w:color="auto" w:fill="auto"/>
            <w:noWrap/>
            <w:vAlign w:val="center"/>
            <w:hideMark/>
          </w:tcPr>
          <w:p w14:paraId="3AD7DA1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05D6819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1135700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Xanax; Lamictal; Lyrica; Percocet; Adderall 10; Hydroxyzine; Ambien; Seroquel; Effexor Xr; Oxycodone Hcl And Acetaminophen; Lexapro; Restoril; Abilify; Elavil</w:t>
            </w:r>
          </w:p>
        </w:tc>
        <w:tc>
          <w:tcPr>
            <w:tcW w:w="4013" w:type="dxa"/>
            <w:tcBorders>
              <w:top w:val="nil"/>
              <w:left w:val="nil"/>
              <w:bottom w:val="nil"/>
              <w:right w:val="nil"/>
            </w:tcBorders>
            <w:shd w:val="clear" w:color="auto" w:fill="auto"/>
            <w:noWrap/>
            <w:vAlign w:val="center"/>
            <w:hideMark/>
          </w:tcPr>
          <w:p w14:paraId="4A17293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Generalised Anxiety Disorder; Insomnia; Bipolar Disorder; Major Depression; Depression; Attention Deficit/Hyperactivity Disorder</w:t>
            </w:r>
          </w:p>
        </w:tc>
        <w:tc>
          <w:tcPr>
            <w:tcW w:w="4253" w:type="dxa"/>
            <w:tcBorders>
              <w:top w:val="nil"/>
              <w:left w:val="nil"/>
              <w:bottom w:val="nil"/>
              <w:right w:val="nil"/>
            </w:tcBorders>
            <w:shd w:val="clear" w:color="auto" w:fill="auto"/>
            <w:noWrap/>
            <w:vAlign w:val="center"/>
            <w:hideMark/>
          </w:tcPr>
          <w:p w14:paraId="7594DBB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Hallucination, Visual</w:t>
            </w:r>
          </w:p>
        </w:tc>
        <w:tc>
          <w:tcPr>
            <w:tcW w:w="850" w:type="dxa"/>
            <w:tcBorders>
              <w:top w:val="nil"/>
              <w:left w:val="nil"/>
              <w:bottom w:val="nil"/>
              <w:right w:val="nil"/>
            </w:tcBorders>
            <w:shd w:val="clear" w:color="auto" w:fill="auto"/>
            <w:noWrap/>
            <w:vAlign w:val="center"/>
            <w:hideMark/>
          </w:tcPr>
          <w:p w14:paraId="6ABD4F1F"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4AB7575C" w14:textId="77777777" w:rsidTr="00260B3D">
        <w:trPr>
          <w:trHeight w:val="320"/>
        </w:trPr>
        <w:tc>
          <w:tcPr>
            <w:tcW w:w="1277" w:type="dxa"/>
            <w:tcBorders>
              <w:top w:val="nil"/>
              <w:left w:val="nil"/>
              <w:bottom w:val="nil"/>
              <w:right w:val="nil"/>
            </w:tcBorders>
            <w:shd w:val="clear" w:color="auto" w:fill="auto"/>
            <w:noWrap/>
            <w:vAlign w:val="center"/>
            <w:hideMark/>
          </w:tcPr>
          <w:p w14:paraId="0EEDC21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7893214</w:t>
            </w:r>
          </w:p>
        </w:tc>
        <w:tc>
          <w:tcPr>
            <w:tcW w:w="568" w:type="dxa"/>
            <w:tcBorders>
              <w:top w:val="nil"/>
              <w:left w:val="nil"/>
              <w:bottom w:val="nil"/>
              <w:right w:val="nil"/>
            </w:tcBorders>
            <w:shd w:val="clear" w:color="auto" w:fill="auto"/>
            <w:noWrap/>
            <w:vAlign w:val="center"/>
            <w:hideMark/>
          </w:tcPr>
          <w:p w14:paraId="523B5B0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41</w:t>
            </w:r>
          </w:p>
        </w:tc>
        <w:tc>
          <w:tcPr>
            <w:tcW w:w="456" w:type="dxa"/>
            <w:tcBorders>
              <w:top w:val="nil"/>
              <w:left w:val="nil"/>
              <w:bottom w:val="nil"/>
              <w:right w:val="nil"/>
            </w:tcBorders>
            <w:shd w:val="clear" w:color="auto" w:fill="auto"/>
            <w:noWrap/>
            <w:vAlign w:val="center"/>
            <w:hideMark/>
          </w:tcPr>
          <w:p w14:paraId="4A20B6C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6410947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6B1D289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Xanax; Zoloft; Hydrocodone; Topamax</w:t>
            </w:r>
          </w:p>
        </w:tc>
        <w:tc>
          <w:tcPr>
            <w:tcW w:w="4013" w:type="dxa"/>
            <w:tcBorders>
              <w:top w:val="nil"/>
              <w:left w:val="nil"/>
              <w:bottom w:val="nil"/>
              <w:right w:val="nil"/>
            </w:tcBorders>
            <w:shd w:val="clear" w:color="auto" w:fill="auto"/>
            <w:noWrap/>
            <w:vAlign w:val="center"/>
            <w:hideMark/>
          </w:tcPr>
          <w:p w14:paraId="58AC31D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 xml:space="preserve">Anxiety; Depression; Mood Swings; </w:t>
            </w:r>
          </w:p>
        </w:tc>
        <w:tc>
          <w:tcPr>
            <w:tcW w:w="4253" w:type="dxa"/>
            <w:tcBorders>
              <w:top w:val="nil"/>
              <w:left w:val="nil"/>
              <w:bottom w:val="nil"/>
              <w:right w:val="nil"/>
            </w:tcBorders>
            <w:shd w:val="clear" w:color="auto" w:fill="auto"/>
            <w:noWrap/>
            <w:vAlign w:val="center"/>
            <w:hideMark/>
          </w:tcPr>
          <w:p w14:paraId="61016D2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0EC58621"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54806A7" w14:textId="77777777" w:rsidTr="00260B3D">
        <w:trPr>
          <w:trHeight w:val="320"/>
        </w:trPr>
        <w:tc>
          <w:tcPr>
            <w:tcW w:w="1277" w:type="dxa"/>
            <w:tcBorders>
              <w:top w:val="nil"/>
              <w:left w:val="nil"/>
              <w:bottom w:val="nil"/>
              <w:right w:val="nil"/>
            </w:tcBorders>
            <w:shd w:val="clear" w:color="auto" w:fill="auto"/>
            <w:noWrap/>
            <w:vAlign w:val="center"/>
            <w:hideMark/>
          </w:tcPr>
          <w:p w14:paraId="769F472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6860138</w:t>
            </w:r>
          </w:p>
        </w:tc>
        <w:tc>
          <w:tcPr>
            <w:tcW w:w="568" w:type="dxa"/>
            <w:tcBorders>
              <w:top w:val="nil"/>
              <w:left w:val="nil"/>
              <w:bottom w:val="nil"/>
              <w:right w:val="nil"/>
            </w:tcBorders>
            <w:shd w:val="clear" w:color="auto" w:fill="auto"/>
            <w:noWrap/>
            <w:vAlign w:val="center"/>
            <w:hideMark/>
          </w:tcPr>
          <w:p w14:paraId="577A729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60</w:t>
            </w:r>
          </w:p>
        </w:tc>
        <w:tc>
          <w:tcPr>
            <w:tcW w:w="456" w:type="dxa"/>
            <w:tcBorders>
              <w:top w:val="nil"/>
              <w:left w:val="nil"/>
              <w:bottom w:val="nil"/>
              <w:right w:val="nil"/>
            </w:tcBorders>
            <w:shd w:val="clear" w:color="auto" w:fill="auto"/>
            <w:noWrap/>
            <w:vAlign w:val="center"/>
            <w:hideMark/>
          </w:tcPr>
          <w:p w14:paraId="0F8C1F8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0DA2F2E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3F4D9F3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Zoloft</w:t>
            </w:r>
          </w:p>
        </w:tc>
        <w:tc>
          <w:tcPr>
            <w:tcW w:w="4013" w:type="dxa"/>
            <w:tcBorders>
              <w:top w:val="nil"/>
              <w:left w:val="nil"/>
              <w:bottom w:val="nil"/>
              <w:right w:val="nil"/>
            </w:tcBorders>
            <w:shd w:val="clear" w:color="auto" w:fill="auto"/>
            <w:noWrap/>
            <w:vAlign w:val="center"/>
            <w:hideMark/>
          </w:tcPr>
          <w:p w14:paraId="1FE1371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w:t>
            </w:r>
          </w:p>
        </w:tc>
        <w:tc>
          <w:tcPr>
            <w:tcW w:w="4253" w:type="dxa"/>
            <w:tcBorders>
              <w:top w:val="nil"/>
              <w:left w:val="nil"/>
              <w:bottom w:val="nil"/>
              <w:right w:val="nil"/>
            </w:tcBorders>
            <w:shd w:val="clear" w:color="auto" w:fill="auto"/>
            <w:noWrap/>
            <w:vAlign w:val="center"/>
            <w:hideMark/>
          </w:tcPr>
          <w:p w14:paraId="1E0BB68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42669AA8"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3D73909" w14:textId="77777777" w:rsidTr="00260B3D">
        <w:trPr>
          <w:trHeight w:val="320"/>
        </w:trPr>
        <w:tc>
          <w:tcPr>
            <w:tcW w:w="1277" w:type="dxa"/>
            <w:tcBorders>
              <w:top w:val="nil"/>
              <w:left w:val="nil"/>
              <w:bottom w:val="nil"/>
              <w:right w:val="nil"/>
            </w:tcBorders>
            <w:shd w:val="clear" w:color="auto" w:fill="auto"/>
            <w:noWrap/>
            <w:vAlign w:val="center"/>
            <w:hideMark/>
          </w:tcPr>
          <w:p w14:paraId="67343CE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7806683</w:t>
            </w:r>
          </w:p>
        </w:tc>
        <w:tc>
          <w:tcPr>
            <w:tcW w:w="568" w:type="dxa"/>
            <w:tcBorders>
              <w:top w:val="nil"/>
              <w:left w:val="nil"/>
              <w:bottom w:val="nil"/>
              <w:right w:val="nil"/>
            </w:tcBorders>
            <w:shd w:val="clear" w:color="auto" w:fill="auto"/>
            <w:noWrap/>
            <w:vAlign w:val="center"/>
            <w:hideMark/>
          </w:tcPr>
          <w:p w14:paraId="5A10B2D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52</w:t>
            </w:r>
          </w:p>
        </w:tc>
        <w:tc>
          <w:tcPr>
            <w:tcW w:w="456" w:type="dxa"/>
            <w:tcBorders>
              <w:top w:val="nil"/>
              <w:left w:val="nil"/>
              <w:bottom w:val="nil"/>
              <w:right w:val="nil"/>
            </w:tcBorders>
            <w:shd w:val="clear" w:color="auto" w:fill="auto"/>
            <w:noWrap/>
            <w:vAlign w:val="center"/>
            <w:hideMark/>
          </w:tcPr>
          <w:p w14:paraId="4DA9F54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0C3301A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1BD3363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Zoloft</w:t>
            </w:r>
          </w:p>
        </w:tc>
        <w:tc>
          <w:tcPr>
            <w:tcW w:w="4013" w:type="dxa"/>
            <w:tcBorders>
              <w:top w:val="nil"/>
              <w:left w:val="nil"/>
              <w:bottom w:val="nil"/>
              <w:right w:val="nil"/>
            </w:tcBorders>
            <w:shd w:val="clear" w:color="auto" w:fill="auto"/>
            <w:noWrap/>
            <w:vAlign w:val="center"/>
            <w:hideMark/>
          </w:tcPr>
          <w:p w14:paraId="10D4A27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Anxiety; Depression</w:t>
            </w:r>
          </w:p>
        </w:tc>
        <w:tc>
          <w:tcPr>
            <w:tcW w:w="4253" w:type="dxa"/>
            <w:tcBorders>
              <w:top w:val="nil"/>
              <w:left w:val="nil"/>
              <w:bottom w:val="nil"/>
              <w:right w:val="nil"/>
            </w:tcBorders>
            <w:shd w:val="clear" w:color="auto" w:fill="auto"/>
            <w:noWrap/>
            <w:vAlign w:val="center"/>
            <w:hideMark/>
          </w:tcPr>
          <w:p w14:paraId="4868B28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73969B78"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0EB821B" w14:textId="77777777" w:rsidTr="00260B3D">
        <w:trPr>
          <w:trHeight w:val="320"/>
        </w:trPr>
        <w:tc>
          <w:tcPr>
            <w:tcW w:w="1277" w:type="dxa"/>
            <w:tcBorders>
              <w:top w:val="nil"/>
              <w:left w:val="nil"/>
              <w:bottom w:val="nil"/>
              <w:right w:val="nil"/>
            </w:tcBorders>
            <w:shd w:val="clear" w:color="auto" w:fill="auto"/>
            <w:noWrap/>
            <w:vAlign w:val="center"/>
            <w:hideMark/>
          </w:tcPr>
          <w:p w14:paraId="22B4046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7289063</w:t>
            </w:r>
          </w:p>
        </w:tc>
        <w:tc>
          <w:tcPr>
            <w:tcW w:w="568" w:type="dxa"/>
            <w:tcBorders>
              <w:top w:val="nil"/>
              <w:left w:val="nil"/>
              <w:bottom w:val="nil"/>
              <w:right w:val="nil"/>
            </w:tcBorders>
            <w:shd w:val="clear" w:color="auto" w:fill="auto"/>
            <w:noWrap/>
            <w:vAlign w:val="center"/>
            <w:hideMark/>
          </w:tcPr>
          <w:p w14:paraId="6F1ADB0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59</w:t>
            </w:r>
          </w:p>
        </w:tc>
        <w:tc>
          <w:tcPr>
            <w:tcW w:w="456" w:type="dxa"/>
            <w:tcBorders>
              <w:top w:val="nil"/>
              <w:left w:val="nil"/>
              <w:bottom w:val="nil"/>
              <w:right w:val="nil"/>
            </w:tcBorders>
            <w:shd w:val="clear" w:color="auto" w:fill="auto"/>
            <w:noWrap/>
            <w:vAlign w:val="center"/>
            <w:hideMark/>
          </w:tcPr>
          <w:p w14:paraId="7451B16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7D0F7AA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55E2635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Zoloft;  Tramadol; Xanax</w:t>
            </w:r>
          </w:p>
        </w:tc>
        <w:tc>
          <w:tcPr>
            <w:tcW w:w="4013" w:type="dxa"/>
            <w:tcBorders>
              <w:top w:val="nil"/>
              <w:left w:val="nil"/>
              <w:bottom w:val="nil"/>
              <w:right w:val="nil"/>
            </w:tcBorders>
            <w:shd w:val="clear" w:color="auto" w:fill="auto"/>
            <w:noWrap/>
            <w:vAlign w:val="center"/>
            <w:hideMark/>
          </w:tcPr>
          <w:p w14:paraId="6908E8E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w:t>
            </w:r>
          </w:p>
        </w:tc>
        <w:tc>
          <w:tcPr>
            <w:tcW w:w="4253" w:type="dxa"/>
            <w:tcBorders>
              <w:top w:val="nil"/>
              <w:left w:val="nil"/>
              <w:bottom w:val="nil"/>
              <w:right w:val="nil"/>
            </w:tcBorders>
            <w:shd w:val="clear" w:color="auto" w:fill="auto"/>
            <w:noWrap/>
            <w:vAlign w:val="center"/>
            <w:hideMark/>
          </w:tcPr>
          <w:p w14:paraId="15DABA0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031FAAE3"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44FD6690" w14:textId="77777777" w:rsidTr="00260B3D">
        <w:trPr>
          <w:trHeight w:val="320"/>
        </w:trPr>
        <w:tc>
          <w:tcPr>
            <w:tcW w:w="1277" w:type="dxa"/>
            <w:tcBorders>
              <w:top w:val="nil"/>
              <w:left w:val="nil"/>
              <w:bottom w:val="nil"/>
              <w:right w:val="nil"/>
            </w:tcBorders>
            <w:shd w:val="clear" w:color="auto" w:fill="auto"/>
            <w:noWrap/>
            <w:vAlign w:val="center"/>
            <w:hideMark/>
          </w:tcPr>
          <w:p w14:paraId="15EB362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7416211</w:t>
            </w:r>
          </w:p>
        </w:tc>
        <w:tc>
          <w:tcPr>
            <w:tcW w:w="568" w:type="dxa"/>
            <w:tcBorders>
              <w:top w:val="nil"/>
              <w:left w:val="nil"/>
              <w:bottom w:val="nil"/>
              <w:right w:val="nil"/>
            </w:tcBorders>
            <w:shd w:val="clear" w:color="auto" w:fill="auto"/>
            <w:noWrap/>
            <w:vAlign w:val="center"/>
            <w:hideMark/>
          </w:tcPr>
          <w:p w14:paraId="7B88652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55</w:t>
            </w:r>
          </w:p>
        </w:tc>
        <w:tc>
          <w:tcPr>
            <w:tcW w:w="456" w:type="dxa"/>
            <w:tcBorders>
              <w:top w:val="nil"/>
              <w:left w:val="nil"/>
              <w:bottom w:val="nil"/>
              <w:right w:val="nil"/>
            </w:tcBorders>
            <w:shd w:val="clear" w:color="auto" w:fill="auto"/>
            <w:noWrap/>
            <w:vAlign w:val="center"/>
            <w:hideMark/>
          </w:tcPr>
          <w:p w14:paraId="3A9E83B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6E2F831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2FC5802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Zoloft; Prozac;  Morphine; Clonazepam; Ambien</w:t>
            </w:r>
          </w:p>
        </w:tc>
        <w:tc>
          <w:tcPr>
            <w:tcW w:w="4013" w:type="dxa"/>
            <w:tcBorders>
              <w:top w:val="nil"/>
              <w:left w:val="nil"/>
              <w:bottom w:val="nil"/>
              <w:right w:val="nil"/>
            </w:tcBorders>
            <w:shd w:val="clear" w:color="auto" w:fill="auto"/>
            <w:noWrap/>
            <w:vAlign w:val="center"/>
            <w:hideMark/>
          </w:tcPr>
          <w:p w14:paraId="46D2D7E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Depression; Anxiety; Insomnia</w:t>
            </w:r>
          </w:p>
        </w:tc>
        <w:tc>
          <w:tcPr>
            <w:tcW w:w="4253" w:type="dxa"/>
            <w:tcBorders>
              <w:top w:val="nil"/>
              <w:left w:val="nil"/>
              <w:bottom w:val="nil"/>
              <w:right w:val="nil"/>
            </w:tcBorders>
            <w:shd w:val="clear" w:color="auto" w:fill="auto"/>
            <w:noWrap/>
            <w:vAlign w:val="center"/>
            <w:hideMark/>
          </w:tcPr>
          <w:p w14:paraId="21B16A1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2E3F1460"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56A15374" w14:textId="77777777" w:rsidTr="00260B3D">
        <w:trPr>
          <w:trHeight w:val="320"/>
        </w:trPr>
        <w:tc>
          <w:tcPr>
            <w:tcW w:w="1277" w:type="dxa"/>
            <w:tcBorders>
              <w:top w:val="nil"/>
              <w:left w:val="nil"/>
              <w:bottom w:val="nil"/>
              <w:right w:val="nil"/>
            </w:tcBorders>
            <w:shd w:val="clear" w:color="auto" w:fill="auto"/>
            <w:noWrap/>
            <w:vAlign w:val="center"/>
            <w:hideMark/>
          </w:tcPr>
          <w:p w14:paraId="48548B4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lastRenderedPageBreak/>
              <w:t>8445791</w:t>
            </w:r>
          </w:p>
        </w:tc>
        <w:tc>
          <w:tcPr>
            <w:tcW w:w="568" w:type="dxa"/>
            <w:tcBorders>
              <w:top w:val="nil"/>
              <w:left w:val="nil"/>
              <w:bottom w:val="nil"/>
              <w:right w:val="nil"/>
            </w:tcBorders>
            <w:shd w:val="clear" w:color="auto" w:fill="auto"/>
            <w:noWrap/>
            <w:vAlign w:val="center"/>
            <w:hideMark/>
          </w:tcPr>
          <w:p w14:paraId="6E705BB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50</w:t>
            </w:r>
          </w:p>
        </w:tc>
        <w:tc>
          <w:tcPr>
            <w:tcW w:w="456" w:type="dxa"/>
            <w:tcBorders>
              <w:top w:val="nil"/>
              <w:left w:val="nil"/>
              <w:bottom w:val="nil"/>
              <w:right w:val="nil"/>
            </w:tcBorders>
            <w:shd w:val="clear" w:color="auto" w:fill="auto"/>
            <w:noWrap/>
            <w:vAlign w:val="center"/>
            <w:hideMark/>
          </w:tcPr>
          <w:p w14:paraId="677B606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032E696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vAlign w:val="center"/>
            <w:hideMark/>
          </w:tcPr>
          <w:p w14:paraId="268E2BF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Zyprexa; Seroquel; Hydrocodone Bitartrate   Acetaminophen; Hydroxyzine; Citalopram</w:t>
            </w:r>
          </w:p>
        </w:tc>
        <w:tc>
          <w:tcPr>
            <w:tcW w:w="4013" w:type="dxa"/>
            <w:tcBorders>
              <w:top w:val="nil"/>
              <w:left w:val="nil"/>
              <w:bottom w:val="nil"/>
              <w:right w:val="nil"/>
            </w:tcBorders>
            <w:shd w:val="clear" w:color="auto" w:fill="auto"/>
            <w:noWrap/>
            <w:vAlign w:val="center"/>
            <w:hideMark/>
          </w:tcPr>
          <w:p w14:paraId="3738BE1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Psychotic Disorder; Schizoaffective Disorder; Depression; Post-Traumatic Stress Disorder</w:t>
            </w:r>
          </w:p>
        </w:tc>
        <w:tc>
          <w:tcPr>
            <w:tcW w:w="4253" w:type="dxa"/>
            <w:tcBorders>
              <w:top w:val="nil"/>
              <w:left w:val="nil"/>
              <w:bottom w:val="nil"/>
              <w:right w:val="nil"/>
            </w:tcBorders>
            <w:shd w:val="clear" w:color="auto" w:fill="auto"/>
            <w:noWrap/>
            <w:vAlign w:val="center"/>
            <w:hideMark/>
          </w:tcPr>
          <w:p w14:paraId="16E1DE7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Hallucination, Auditory</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Hallucination, Visual</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722027BC"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w:t>
            </w:r>
          </w:p>
        </w:tc>
      </w:tr>
      <w:tr w:rsidR="0000568E" w:rsidRPr="00F55503" w14:paraId="0063CC74" w14:textId="77777777" w:rsidTr="00260B3D">
        <w:trPr>
          <w:trHeight w:val="320"/>
        </w:trPr>
        <w:tc>
          <w:tcPr>
            <w:tcW w:w="1277" w:type="dxa"/>
            <w:tcBorders>
              <w:top w:val="nil"/>
              <w:left w:val="nil"/>
              <w:bottom w:val="nil"/>
              <w:right w:val="nil"/>
            </w:tcBorders>
            <w:shd w:val="clear" w:color="auto" w:fill="auto"/>
            <w:noWrap/>
            <w:vAlign w:val="center"/>
            <w:hideMark/>
          </w:tcPr>
          <w:p w14:paraId="060B623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6971050</w:t>
            </w:r>
          </w:p>
        </w:tc>
        <w:tc>
          <w:tcPr>
            <w:tcW w:w="568" w:type="dxa"/>
            <w:tcBorders>
              <w:top w:val="nil"/>
              <w:left w:val="nil"/>
              <w:bottom w:val="nil"/>
              <w:right w:val="nil"/>
            </w:tcBorders>
            <w:shd w:val="clear" w:color="auto" w:fill="auto"/>
            <w:noWrap/>
            <w:vAlign w:val="center"/>
            <w:hideMark/>
          </w:tcPr>
          <w:p w14:paraId="7DC44A2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36</w:t>
            </w:r>
          </w:p>
        </w:tc>
        <w:tc>
          <w:tcPr>
            <w:tcW w:w="456" w:type="dxa"/>
            <w:tcBorders>
              <w:top w:val="nil"/>
              <w:left w:val="nil"/>
              <w:bottom w:val="nil"/>
              <w:right w:val="nil"/>
            </w:tcBorders>
            <w:shd w:val="clear" w:color="auto" w:fill="auto"/>
            <w:noWrap/>
            <w:vAlign w:val="center"/>
            <w:hideMark/>
          </w:tcPr>
          <w:p w14:paraId="6E5D700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11A0208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hideMark/>
          </w:tcPr>
          <w:p w14:paraId="470D90DF"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6E7B9812"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1685DB4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p>
        </w:tc>
        <w:tc>
          <w:tcPr>
            <w:tcW w:w="850" w:type="dxa"/>
            <w:tcBorders>
              <w:top w:val="nil"/>
              <w:left w:val="nil"/>
              <w:bottom w:val="nil"/>
              <w:right w:val="nil"/>
            </w:tcBorders>
            <w:shd w:val="clear" w:color="auto" w:fill="auto"/>
            <w:noWrap/>
            <w:vAlign w:val="center"/>
            <w:hideMark/>
          </w:tcPr>
          <w:p w14:paraId="283B276A"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1FC55423" w14:textId="77777777" w:rsidTr="00260B3D">
        <w:trPr>
          <w:trHeight w:val="320"/>
        </w:trPr>
        <w:tc>
          <w:tcPr>
            <w:tcW w:w="1277" w:type="dxa"/>
            <w:tcBorders>
              <w:top w:val="nil"/>
              <w:left w:val="nil"/>
              <w:bottom w:val="nil"/>
              <w:right w:val="nil"/>
            </w:tcBorders>
            <w:shd w:val="clear" w:color="auto" w:fill="auto"/>
            <w:noWrap/>
            <w:vAlign w:val="center"/>
            <w:hideMark/>
          </w:tcPr>
          <w:p w14:paraId="0FA7216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8267248</w:t>
            </w:r>
          </w:p>
        </w:tc>
        <w:tc>
          <w:tcPr>
            <w:tcW w:w="568" w:type="dxa"/>
            <w:tcBorders>
              <w:top w:val="nil"/>
              <w:left w:val="nil"/>
              <w:bottom w:val="nil"/>
              <w:right w:val="nil"/>
            </w:tcBorders>
            <w:shd w:val="clear" w:color="auto" w:fill="auto"/>
            <w:noWrap/>
            <w:vAlign w:val="center"/>
            <w:hideMark/>
          </w:tcPr>
          <w:p w14:paraId="19BA680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41</w:t>
            </w:r>
          </w:p>
        </w:tc>
        <w:tc>
          <w:tcPr>
            <w:tcW w:w="456" w:type="dxa"/>
            <w:tcBorders>
              <w:top w:val="nil"/>
              <w:left w:val="nil"/>
              <w:bottom w:val="nil"/>
              <w:right w:val="nil"/>
            </w:tcBorders>
            <w:shd w:val="clear" w:color="auto" w:fill="auto"/>
            <w:noWrap/>
            <w:vAlign w:val="center"/>
            <w:hideMark/>
          </w:tcPr>
          <w:p w14:paraId="1F34DDE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4A32271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hideMark/>
          </w:tcPr>
          <w:p w14:paraId="01127B8B"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3D1A4356"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33960AC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p>
        </w:tc>
        <w:tc>
          <w:tcPr>
            <w:tcW w:w="850" w:type="dxa"/>
            <w:tcBorders>
              <w:top w:val="nil"/>
              <w:left w:val="nil"/>
              <w:bottom w:val="nil"/>
              <w:right w:val="nil"/>
            </w:tcBorders>
            <w:shd w:val="clear" w:color="auto" w:fill="auto"/>
            <w:noWrap/>
            <w:vAlign w:val="center"/>
            <w:hideMark/>
          </w:tcPr>
          <w:p w14:paraId="1E28D6CE"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02655461" w14:textId="77777777" w:rsidTr="00260B3D">
        <w:trPr>
          <w:trHeight w:val="320"/>
        </w:trPr>
        <w:tc>
          <w:tcPr>
            <w:tcW w:w="1277" w:type="dxa"/>
            <w:tcBorders>
              <w:top w:val="nil"/>
              <w:left w:val="nil"/>
              <w:bottom w:val="nil"/>
              <w:right w:val="nil"/>
            </w:tcBorders>
            <w:shd w:val="clear" w:color="auto" w:fill="auto"/>
            <w:noWrap/>
            <w:vAlign w:val="center"/>
            <w:hideMark/>
          </w:tcPr>
          <w:p w14:paraId="7039782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8427944</w:t>
            </w:r>
          </w:p>
        </w:tc>
        <w:tc>
          <w:tcPr>
            <w:tcW w:w="568" w:type="dxa"/>
            <w:tcBorders>
              <w:top w:val="nil"/>
              <w:left w:val="nil"/>
              <w:bottom w:val="nil"/>
              <w:right w:val="nil"/>
            </w:tcBorders>
            <w:shd w:val="clear" w:color="auto" w:fill="auto"/>
            <w:noWrap/>
            <w:vAlign w:val="center"/>
            <w:hideMark/>
          </w:tcPr>
          <w:p w14:paraId="67C2C41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43</w:t>
            </w:r>
          </w:p>
        </w:tc>
        <w:tc>
          <w:tcPr>
            <w:tcW w:w="456" w:type="dxa"/>
            <w:tcBorders>
              <w:top w:val="nil"/>
              <w:left w:val="nil"/>
              <w:bottom w:val="nil"/>
              <w:right w:val="nil"/>
            </w:tcBorders>
            <w:shd w:val="clear" w:color="auto" w:fill="auto"/>
            <w:noWrap/>
            <w:vAlign w:val="center"/>
            <w:hideMark/>
          </w:tcPr>
          <w:p w14:paraId="35EA478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77C5F7D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hideMark/>
          </w:tcPr>
          <w:p w14:paraId="00C1634D"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160B2803"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450AC6E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Bipolar disorder</w:t>
            </w:r>
            <w:r w:rsidRPr="00F55503">
              <w:rPr>
                <w:rFonts w:ascii="Times New Roman" w:eastAsia="等线"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497E03D1"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6E030476" w14:textId="77777777" w:rsidTr="00260B3D">
        <w:trPr>
          <w:trHeight w:val="320"/>
        </w:trPr>
        <w:tc>
          <w:tcPr>
            <w:tcW w:w="1277" w:type="dxa"/>
            <w:tcBorders>
              <w:top w:val="nil"/>
              <w:left w:val="nil"/>
              <w:bottom w:val="nil"/>
              <w:right w:val="nil"/>
            </w:tcBorders>
            <w:shd w:val="clear" w:color="auto" w:fill="auto"/>
            <w:noWrap/>
            <w:vAlign w:val="center"/>
            <w:hideMark/>
          </w:tcPr>
          <w:p w14:paraId="0462AC7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5586471</w:t>
            </w:r>
          </w:p>
        </w:tc>
        <w:tc>
          <w:tcPr>
            <w:tcW w:w="568" w:type="dxa"/>
            <w:tcBorders>
              <w:top w:val="nil"/>
              <w:left w:val="nil"/>
              <w:bottom w:val="nil"/>
              <w:right w:val="nil"/>
            </w:tcBorders>
            <w:shd w:val="clear" w:color="auto" w:fill="auto"/>
            <w:noWrap/>
            <w:vAlign w:val="center"/>
            <w:hideMark/>
          </w:tcPr>
          <w:p w14:paraId="587FE11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53</w:t>
            </w:r>
          </w:p>
        </w:tc>
        <w:tc>
          <w:tcPr>
            <w:tcW w:w="456" w:type="dxa"/>
            <w:tcBorders>
              <w:top w:val="nil"/>
              <w:left w:val="nil"/>
              <w:bottom w:val="nil"/>
              <w:right w:val="nil"/>
            </w:tcBorders>
            <w:shd w:val="clear" w:color="auto" w:fill="auto"/>
            <w:noWrap/>
            <w:vAlign w:val="center"/>
            <w:hideMark/>
          </w:tcPr>
          <w:p w14:paraId="3CEA601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0674AAB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hideMark/>
          </w:tcPr>
          <w:p w14:paraId="44C62B50"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01786712"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0316CA3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1C57C3E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0EAACAA4" w14:textId="77777777" w:rsidTr="00260B3D">
        <w:trPr>
          <w:trHeight w:val="320"/>
        </w:trPr>
        <w:tc>
          <w:tcPr>
            <w:tcW w:w="1277" w:type="dxa"/>
            <w:tcBorders>
              <w:top w:val="nil"/>
              <w:left w:val="nil"/>
              <w:bottom w:val="nil"/>
              <w:right w:val="nil"/>
            </w:tcBorders>
            <w:shd w:val="clear" w:color="auto" w:fill="auto"/>
            <w:noWrap/>
            <w:vAlign w:val="center"/>
            <w:hideMark/>
          </w:tcPr>
          <w:p w14:paraId="04CF136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5671875</w:t>
            </w:r>
          </w:p>
        </w:tc>
        <w:tc>
          <w:tcPr>
            <w:tcW w:w="568" w:type="dxa"/>
            <w:tcBorders>
              <w:top w:val="nil"/>
              <w:left w:val="nil"/>
              <w:bottom w:val="nil"/>
              <w:right w:val="nil"/>
            </w:tcBorders>
            <w:shd w:val="clear" w:color="auto" w:fill="auto"/>
            <w:noWrap/>
            <w:vAlign w:val="center"/>
            <w:hideMark/>
          </w:tcPr>
          <w:p w14:paraId="1727065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71</w:t>
            </w:r>
          </w:p>
        </w:tc>
        <w:tc>
          <w:tcPr>
            <w:tcW w:w="456" w:type="dxa"/>
            <w:tcBorders>
              <w:top w:val="nil"/>
              <w:left w:val="nil"/>
              <w:bottom w:val="nil"/>
              <w:right w:val="nil"/>
            </w:tcBorders>
            <w:shd w:val="clear" w:color="auto" w:fill="auto"/>
            <w:noWrap/>
            <w:vAlign w:val="center"/>
            <w:hideMark/>
          </w:tcPr>
          <w:p w14:paraId="4F2B27D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45A48D6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hideMark/>
          </w:tcPr>
          <w:p w14:paraId="54D216B0"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1ABD4F75"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6B9DF61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25F6F892"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DB60852" w14:textId="77777777" w:rsidTr="00260B3D">
        <w:trPr>
          <w:trHeight w:val="320"/>
        </w:trPr>
        <w:tc>
          <w:tcPr>
            <w:tcW w:w="1277" w:type="dxa"/>
            <w:tcBorders>
              <w:top w:val="nil"/>
              <w:left w:val="nil"/>
              <w:bottom w:val="nil"/>
              <w:right w:val="nil"/>
            </w:tcBorders>
            <w:shd w:val="clear" w:color="auto" w:fill="auto"/>
            <w:noWrap/>
            <w:vAlign w:val="center"/>
            <w:hideMark/>
          </w:tcPr>
          <w:p w14:paraId="492CA1A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5763908</w:t>
            </w:r>
          </w:p>
        </w:tc>
        <w:tc>
          <w:tcPr>
            <w:tcW w:w="568" w:type="dxa"/>
            <w:tcBorders>
              <w:top w:val="nil"/>
              <w:left w:val="nil"/>
              <w:bottom w:val="nil"/>
              <w:right w:val="nil"/>
            </w:tcBorders>
            <w:shd w:val="clear" w:color="auto" w:fill="auto"/>
            <w:noWrap/>
            <w:vAlign w:val="center"/>
            <w:hideMark/>
          </w:tcPr>
          <w:p w14:paraId="5041BC8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76</w:t>
            </w:r>
          </w:p>
        </w:tc>
        <w:tc>
          <w:tcPr>
            <w:tcW w:w="456" w:type="dxa"/>
            <w:tcBorders>
              <w:top w:val="nil"/>
              <w:left w:val="nil"/>
              <w:bottom w:val="nil"/>
              <w:right w:val="nil"/>
            </w:tcBorders>
            <w:shd w:val="clear" w:color="auto" w:fill="auto"/>
            <w:noWrap/>
            <w:vAlign w:val="center"/>
            <w:hideMark/>
          </w:tcPr>
          <w:p w14:paraId="04EBABB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602674C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hideMark/>
          </w:tcPr>
          <w:p w14:paraId="3E5BAB99"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5DD2DF3A"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7DCA9B5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60B57E2A"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235904C" w14:textId="77777777" w:rsidTr="00260B3D">
        <w:trPr>
          <w:trHeight w:val="320"/>
        </w:trPr>
        <w:tc>
          <w:tcPr>
            <w:tcW w:w="1277" w:type="dxa"/>
            <w:tcBorders>
              <w:top w:val="nil"/>
              <w:left w:val="nil"/>
              <w:bottom w:val="nil"/>
              <w:right w:val="nil"/>
            </w:tcBorders>
            <w:shd w:val="clear" w:color="auto" w:fill="auto"/>
            <w:noWrap/>
            <w:vAlign w:val="center"/>
            <w:hideMark/>
          </w:tcPr>
          <w:p w14:paraId="3B69FD5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6460548</w:t>
            </w:r>
          </w:p>
        </w:tc>
        <w:tc>
          <w:tcPr>
            <w:tcW w:w="568" w:type="dxa"/>
            <w:tcBorders>
              <w:top w:val="nil"/>
              <w:left w:val="nil"/>
              <w:bottom w:val="nil"/>
              <w:right w:val="nil"/>
            </w:tcBorders>
            <w:shd w:val="clear" w:color="auto" w:fill="auto"/>
            <w:noWrap/>
            <w:hideMark/>
          </w:tcPr>
          <w:p w14:paraId="6C27E9DC"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56" w:type="dxa"/>
            <w:tcBorders>
              <w:top w:val="nil"/>
              <w:left w:val="nil"/>
              <w:bottom w:val="nil"/>
              <w:right w:val="nil"/>
            </w:tcBorders>
            <w:shd w:val="clear" w:color="auto" w:fill="auto"/>
            <w:noWrap/>
            <w:vAlign w:val="center"/>
            <w:hideMark/>
          </w:tcPr>
          <w:p w14:paraId="52438A2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0418670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hideMark/>
          </w:tcPr>
          <w:p w14:paraId="3734E4A9"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033509EE"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24CA9D7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0C07CC4E"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1C0C95EE" w14:textId="77777777" w:rsidTr="00260B3D">
        <w:trPr>
          <w:trHeight w:val="320"/>
        </w:trPr>
        <w:tc>
          <w:tcPr>
            <w:tcW w:w="1277" w:type="dxa"/>
            <w:tcBorders>
              <w:top w:val="nil"/>
              <w:left w:val="nil"/>
              <w:bottom w:val="nil"/>
              <w:right w:val="nil"/>
            </w:tcBorders>
            <w:shd w:val="clear" w:color="auto" w:fill="auto"/>
            <w:noWrap/>
            <w:vAlign w:val="center"/>
            <w:hideMark/>
          </w:tcPr>
          <w:p w14:paraId="7BED83C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6687095</w:t>
            </w:r>
          </w:p>
        </w:tc>
        <w:tc>
          <w:tcPr>
            <w:tcW w:w="568" w:type="dxa"/>
            <w:tcBorders>
              <w:top w:val="nil"/>
              <w:left w:val="nil"/>
              <w:bottom w:val="nil"/>
              <w:right w:val="nil"/>
            </w:tcBorders>
            <w:shd w:val="clear" w:color="auto" w:fill="auto"/>
            <w:noWrap/>
            <w:vAlign w:val="center"/>
            <w:hideMark/>
          </w:tcPr>
          <w:p w14:paraId="61E5772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67</w:t>
            </w:r>
          </w:p>
        </w:tc>
        <w:tc>
          <w:tcPr>
            <w:tcW w:w="456" w:type="dxa"/>
            <w:tcBorders>
              <w:top w:val="nil"/>
              <w:left w:val="nil"/>
              <w:bottom w:val="nil"/>
              <w:right w:val="nil"/>
            </w:tcBorders>
            <w:shd w:val="clear" w:color="auto" w:fill="auto"/>
            <w:noWrap/>
            <w:vAlign w:val="center"/>
            <w:hideMark/>
          </w:tcPr>
          <w:p w14:paraId="3B18275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28AA4C9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hideMark/>
          </w:tcPr>
          <w:p w14:paraId="2847F1E0"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6B16F5BD"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6ADE4BE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6D1364BD"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59F068F1" w14:textId="77777777" w:rsidTr="00260B3D">
        <w:trPr>
          <w:trHeight w:val="320"/>
        </w:trPr>
        <w:tc>
          <w:tcPr>
            <w:tcW w:w="1277" w:type="dxa"/>
            <w:tcBorders>
              <w:top w:val="nil"/>
              <w:left w:val="nil"/>
              <w:bottom w:val="nil"/>
              <w:right w:val="nil"/>
            </w:tcBorders>
            <w:shd w:val="clear" w:color="auto" w:fill="auto"/>
            <w:noWrap/>
            <w:vAlign w:val="center"/>
            <w:hideMark/>
          </w:tcPr>
          <w:p w14:paraId="29E09B4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6859611</w:t>
            </w:r>
          </w:p>
        </w:tc>
        <w:tc>
          <w:tcPr>
            <w:tcW w:w="568" w:type="dxa"/>
            <w:tcBorders>
              <w:top w:val="nil"/>
              <w:left w:val="nil"/>
              <w:bottom w:val="nil"/>
              <w:right w:val="nil"/>
            </w:tcBorders>
            <w:shd w:val="clear" w:color="auto" w:fill="auto"/>
            <w:noWrap/>
            <w:vAlign w:val="center"/>
            <w:hideMark/>
          </w:tcPr>
          <w:p w14:paraId="28B11DF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82</w:t>
            </w:r>
          </w:p>
        </w:tc>
        <w:tc>
          <w:tcPr>
            <w:tcW w:w="456" w:type="dxa"/>
            <w:tcBorders>
              <w:top w:val="nil"/>
              <w:left w:val="nil"/>
              <w:bottom w:val="nil"/>
              <w:right w:val="nil"/>
            </w:tcBorders>
            <w:shd w:val="clear" w:color="auto" w:fill="auto"/>
            <w:noWrap/>
            <w:vAlign w:val="center"/>
            <w:hideMark/>
          </w:tcPr>
          <w:p w14:paraId="2DD7C1F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4939A2E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hideMark/>
          </w:tcPr>
          <w:p w14:paraId="432C821E"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1D8883D4"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1936281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4DABFC07"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7F72BDAF" w14:textId="77777777" w:rsidTr="00260B3D">
        <w:trPr>
          <w:trHeight w:val="320"/>
        </w:trPr>
        <w:tc>
          <w:tcPr>
            <w:tcW w:w="1277" w:type="dxa"/>
            <w:tcBorders>
              <w:top w:val="nil"/>
              <w:left w:val="nil"/>
              <w:bottom w:val="nil"/>
              <w:right w:val="nil"/>
            </w:tcBorders>
            <w:shd w:val="clear" w:color="auto" w:fill="auto"/>
            <w:noWrap/>
            <w:vAlign w:val="center"/>
            <w:hideMark/>
          </w:tcPr>
          <w:p w14:paraId="76F6BB9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6941838</w:t>
            </w:r>
          </w:p>
        </w:tc>
        <w:tc>
          <w:tcPr>
            <w:tcW w:w="568" w:type="dxa"/>
            <w:tcBorders>
              <w:top w:val="nil"/>
              <w:left w:val="nil"/>
              <w:bottom w:val="nil"/>
              <w:right w:val="nil"/>
            </w:tcBorders>
            <w:shd w:val="clear" w:color="auto" w:fill="auto"/>
            <w:noWrap/>
            <w:vAlign w:val="center"/>
            <w:hideMark/>
          </w:tcPr>
          <w:p w14:paraId="7286979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58</w:t>
            </w:r>
          </w:p>
        </w:tc>
        <w:tc>
          <w:tcPr>
            <w:tcW w:w="456" w:type="dxa"/>
            <w:tcBorders>
              <w:top w:val="nil"/>
              <w:left w:val="nil"/>
              <w:bottom w:val="nil"/>
              <w:right w:val="nil"/>
            </w:tcBorders>
            <w:shd w:val="clear" w:color="auto" w:fill="auto"/>
            <w:noWrap/>
            <w:vAlign w:val="center"/>
            <w:hideMark/>
          </w:tcPr>
          <w:p w14:paraId="30728E0B"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35BFFE2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hideMark/>
          </w:tcPr>
          <w:p w14:paraId="21862D48"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3383FA73"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692BD8B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522563CE"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4C4E9E21" w14:textId="77777777" w:rsidTr="00260B3D">
        <w:trPr>
          <w:trHeight w:val="320"/>
        </w:trPr>
        <w:tc>
          <w:tcPr>
            <w:tcW w:w="1277" w:type="dxa"/>
            <w:tcBorders>
              <w:top w:val="nil"/>
              <w:left w:val="nil"/>
              <w:bottom w:val="nil"/>
              <w:right w:val="nil"/>
            </w:tcBorders>
            <w:shd w:val="clear" w:color="auto" w:fill="auto"/>
            <w:noWrap/>
            <w:vAlign w:val="center"/>
            <w:hideMark/>
          </w:tcPr>
          <w:p w14:paraId="6FE3D95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6991793</w:t>
            </w:r>
          </w:p>
        </w:tc>
        <w:tc>
          <w:tcPr>
            <w:tcW w:w="568" w:type="dxa"/>
            <w:tcBorders>
              <w:top w:val="nil"/>
              <w:left w:val="nil"/>
              <w:bottom w:val="nil"/>
              <w:right w:val="nil"/>
            </w:tcBorders>
            <w:shd w:val="clear" w:color="auto" w:fill="auto"/>
            <w:noWrap/>
            <w:vAlign w:val="center"/>
            <w:hideMark/>
          </w:tcPr>
          <w:p w14:paraId="13158E5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62</w:t>
            </w:r>
          </w:p>
        </w:tc>
        <w:tc>
          <w:tcPr>
            <w:tcW w:w="456" w:type="dxa"/>
            <w:tcBorders>
              <w:top w:val="nil"/>
              <w:left w:val="nil"/>
              <w:bottom w:val="nil"/>
              <w:right w:val="nil"/>
            </w:tcBorders>
            <w:shd w:val="clear" w:color="auto" w:fill="auto"/>
            <w:noWrap/>
            <w:vAlign w:val="center"/>
            <w:hideMark/>
          </w:tcPr>
          <w:p w14:paraId="3D0247D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1B8AF1B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hideMark/>
          </w:tcPr>
          <w:p w14:paraId="3C673DC3"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5FB94498"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6189647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6EE1177A"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8B570F4" w14:textId="77777777" w:rsidTr="00260B3D">
        <w:trPr>
          <w:trHeight w:val="320"/>
        </w:trPr>
        <w:tc>
          <w:tcPr>
            <w:tcW w:w="1277" w:type="dxa"/>
            <w:tcBorders>
              <w:top w:val="nil"/>
              <w:left w:val="nil"/>
              <w:bottom w:val="nil"/>
              <w:right w:val="nil"/>
            </w:tcBorders>
            <w:shd w:val="clear" w:color="auto" w:fill="auto"/>
            <w:noWrap/>
            <w:vAlign w:val="center"/>
            <w:hideMark/>
          </w:tcPr>
          <w:p w14:paraId="7F1526B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7792529</w:t>
            </w:r>
          </w:p>
        </w:tc>
        <w:tc>
          <w:tcPr>
            <w:tcW w:w="568" w:type="dxa"/>
            <w:tcBorders>
              <w:top w:val="nil"/>
              <w:left w:val="nil"/>
              <w:bottom w:val="nil"/>
              <w:right w:val="nil"/>
            </w:tcBorders>
            <w:shd w:val="clear" w:color="auto" w:fill="auto"/>
            <w:noWrap/>
            <w:vAlign w:val="center"/>
            <w:hideMark/>
          </w:tcPr>
          <w:p w14:paraId="697BF6D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51</w:t>
            </w:r>
          </w:p>
        </w:tc>
        <w:tc>
          <w:tcPr>
            <w:tcW w:w="456" w:type="dxa"/>
            <w:tcBorders>
              <w:top w:val="nil"/>
              <w:left w:val="nil"/>
              <w:bottom w:val="nil"/>
              <w:right w:val="nil"/>
            </w:tcBorders>
            <w:shd w:val="clear" w:color="auto" w:fill="auto"/>
            <w:noWrap/>
            <w:vAlign w:val="center"/>
            <w:hideMark/>
          </w:tcPr>
          <w:p w14:paraId="53B8F88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7A2276B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w:t>
            </w:r>
          </w:p>
        </w:tc>
        <w:tc>
          <w:tcPr>
            <w:tcW w:w="2523" w:type="dxa"/>
            <w:tcBorders>
              <w:top w:val="nil"/>
              <w:left w:val="nil"/>
              <w:bottom w:val="nil"/>
              <w:right w:val="nil"/>
            </w:tcBorders>
            <w:shd w:val="clear" w:color="auto" w:fill="auto"/>
            <w:noWrap/>
            <w:hideMark/>
          </w:tcPr>
          <w:p w14:paraId="1731C62B"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6B8C1831"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7888EEF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Completed Suicide</w:t>
            </w:r>
          </w:p>
        </w:tc>
        <w:tc>
          <w:tcPr>
            <w:tcW w:w="850" w:type="dxa"/>
            <w:tcBorders>
              <w:top w:val="nil"/>
              <w:left w:val="nil"/>
              <w:bottom w:val="nil"/>
              <w:right w:val="nil"/>
            </w:tcBorders>
            <w:shd w:val="clear" w:color="auto" w:fill="auto"/>
            <w:noWrap/>
            <w:vAlign w:val="center"/>
            <w:hideMark/>
          </w:tcPr>
          <w:p w14:paraId="38442112"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37589E0E" w14:textId="77777777" w:rsidTr="00260B3D">
        <w:trPr>
          <w:trHeight w:val="320"/>
        </w:trPr>
        <w:tc>
          <w:tcPr>
            <w:tcW w:w="1277" w:type="dxa"/>
            <w:tcBorders>
              <w:top w:val="nil"/>
              <w:left w:val="nil"/>
              <w:bottom w:val="nil"/>
              <w:right w:val="nil"/>
            </w:tcBorders>
            <w:shd w:val="clear" w:color="auto" w:fill="auto"/>
            <w:noWrap/>
            <w:vAlign w:val="center"/>
            <w:hideMark/>
          </w:tcPr>
          <w:p w14:paraId="53BB0A1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5446547</w:t>
            </w:r>
          </w:p>
        </w:tc>
        <w:tc>
          <w:tcPr>
            <w:tcW w:w="568" w:type="dxa"/>
            <w:tcBorders>
              <w:top w:val="nil"/>
              <w:left w:val="nil"/>
              <w:bottom w:val="nil"/>
              <w:right w:val="nil"/>
            </w:tcBorders>
            <w:shd w:val="clear" w:color="auto" w:fill="auto"/>
            <w:noWrap/>
            <w:hideMark/>
          </w:tcPr>
          <w:p w14:paraId="497E2EAD"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56" w:type="dxa"/>
            <w:tcBorders>
              <w:top w:val="nil"/>
              <w:left w:val="nil"/>
              <w:bottom w:val="nil"/>
              <w:right w:val="nil"/>
            </w:tcBorders>
            <w:shd w:val="clear" w:color="auto" w:fill="auto"/>
            <w:noWrap/>
            <w:vAlign w:val="center"/>
            <w:hideMark/>
          </w:tcPr>
          <w:p w14:paraId="08D1906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6A9D3B9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hideMark/>
          </w:tcPr>
          <w:p w14:paraId="2D042C4F"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1424905E"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59C32C6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Dependence</w:t>
            </w:r>
          </w:p>
        </w:tc>
        <w:tc>
          <w:tcPr>
            <w:tcW w:w="850" w:type="dxa"/>
            <w:tcBorders>
              <w:top w:val="nil"/>
              <w:left w:val="nil"/>
              <w:bottom w:val="nil"/>
              <w:right w:val="nil"/>
            </w:tcBorders>
            <w:shd w:val="clear" w:color="auto" w:fill="auto"/>
            <w:noWrap/>
            <w:vAlign w:val="center"/>
            <w:hideMark/>
          </w:tcPr>
          <w:p w14:paraId="2F8C605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17248EE9" w14:textId="77777777" w:rsidTr="00260B3D">
        <w:trPr>
          <w:trHeight w:val="320"/>
        </w:trPr>
        <w:tc>
          <w:tcPr>
            <w:tcW w:w="1277" w:type="dxa"/>
            <w:tcBorders>
              <w:top w:val="nil"/>
              <w:left w:val="nil"/>
              <w:bottom w:val="nil"/>
              <w:right w:val="nil"/>
            </w:tcBorders>
            <w:shd w:val="clear" w:color="auto" w:fill="auto"/>
            <w:noWrap/>
            <w:vAlign w:val="center"/>
            <w:hideMark/>
          </w:tcPr>
          <w:p w14:paraId="5DB45E9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lastRenderedPageBreak/>
              <w:t>230962051</w:t>
            </w:r>
          </w:p>
        </w:tc>
        <w:tc>
          <w:tcPr>
            <w:tcW w:w="568" w:type="dxa"/>
            <w:tcBorders>
              <w:top w:val="nil"/>
              <w:left w:val="nil"/>
              <w:bottom w:val="nil"/>
              <w:right w:val="nil"/>
            </w:tcBorders>
            <w:shd w:val="clear" w:color="auto" w:fill="auto"/>
            <w:noWrap/>
            <w:hideMark/>
          </w:tcPr>
          <w:p w14:paraId="6B9EC3F0"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56" w:type="dxa"/>
            <w:tcBorders>
              <w:top w:val="nil"/>
              <w:left w:val="nil"/>
              <w:bottom w:val="nil"/>
              <w:right w:val="nil"/>
            </w:tcBorders>
            <w:shd w:val="clear" w:color="auto" w:fill="auto"/>
            <w:noWrap/>
            <w:vAlign w:val="center"/>
            <w:hideMark/>
          </w:tcPr>
          <w:p w14:paraId="44CFC7A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hideMark/>
          </w:tcPr>
          <w:p w14:paraId="722AEFB6"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2523" w:type="dxa"/>
            <w:tcBorders>
              <w:top w:val="nil"/>
              <w:left w:val="nil"/>
              <w:bottom w:val="nil"/>
              <w:right w:val="nil"/>
            </w:tcBorders>
            <w:shd w:val="clear" w:color="auto" w:fill="auto"/>
            <w:noWrap/>
            <w:hideMark/>
          </w:tcPr>
          <w:p w14:paraId="743B1319" w14:textId="77777777" w:rsidR="0000568E" w:rsidRPr="00F55503" w:rsidRDefault="0000568E" w:rsidP="00260B3D">
            <w:pPr>
              <w:widowControl/>
              <w:rPr>
                <w:rFonts w:ascii="Times New Roman" w:eastAsia="Times New Roman" w:hAnsi="Times New Roman" w:cs="Times New Roman"/>
                <w:kern w:val="0"/>
                <w:sz w:val="16"/>
                <w:szCs w:val="16"/>
              </w:rPr>
            </w:pPr>
          </w:p>
        </w:tc>
        <w:tc>
          <w:tcPr>
            <w:tcW w:w="4013" w:type="dxa"/>
            <w:tcBorders>
              <w:top w:val="nil"/>
              <w:left w:val="nil"/>
              <w:bottom w:val="nil"/>
              <w:right w:val="nil"/>
            </w:tcBorders>
            <w:shd w:val="clear" w:color="auto" w:fill="auto"/>
            <w:noWrap/>
            <w:vAlign w:val="center"/>
            <w:hideMark/>
          </w:tcPr>
          <w:p w14:paraId="19589B3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Dependence</w:t>
            </w:r>
          </w:p>
        </w:tc>
        <w:tc>
          <w:tcPr>
            <w:tcW w:w="4253" w:type="dxa"/>
            <w:tcBorders>
              <w:top w:val="nil"/>
              <w:left w:val="nil"/>
              <w:bottom w:val="nil"/>
              <w:right w:val="nil"/>
            </w:tcBorders>
            <w:shd w:val="clear" w:color="auto" w:fill="auto"/>
            <w:noWrap/>
            <w:vAlign w:val="center"/>
            <w:hideMark/>
          </w:tcPr>
          <w:p w14:paraId="7746A36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Dependence</w:t>
            </w:r>
          </w:p>
        </w:tc>
        <w:tc>
          <w:tcPr>
            <w:tcW w:w="850" w:type="dxa"/>
            <w:tcBorders>
              <w:top w:val="nil"/>
              <w:left w:val="nil"/>
              <w:bottom w:val="nil"/>
              <w:right w:val="nil"/>
            </w:tcBorders>
            <w:shd w:val="clear" w:color="auto" w:fill="auto"/>
            <w:noWrap/>
            <w:vAlign w:val="center"/>
            <w:hideMark/>
          </w:tcPr>
          <w:p w14:paraId="6BF7A93E"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442C7FEF" w14:textId="77777777" w:rsidTr="00260B3D">
        <w:trPr>
          <w:trHeight w:val="320"/>
        </w:trPr>
        <w:tc>
          <w:tcPr>
            <w:tcW w:w="1277" w:type="dxa"/>
            <w:tcBorders>
              <w:top w:val="nil"/>
              <w:left w:val="nil"/>
              <w:bottom w:val="nil"/>
              <w:right w:val="nil"/>
            </w:tcBorders>
            <w:shd w:val="clear" w:color="auto" w:fill="auto"/>
            <w:noWrap/>
            <w:vAlign w:val="center"/>
            <w:hideMark/>
          </w:tcPr>
          <w:p w14:paraId="708B3CF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5852038</w:t>
            </w:r>
          </w:p>
        </w:tc>
        <w:tc>
          <w:tcPr>
            <w:tcW w:w="568" w:type="dxa"/>
            <w:tcBorders>
              <w:top w:val="nil"/>
              <w:left w:val="nil"/>
              <w:bottom w:val="nil"/>
              <w:right w:val="nil"/>
            </w:tcBorders>
            <w:shd w:val="clear" w:color="auto" w:fill="auto"/>
            <w:noWrap/>
            <w:hideMark/>
          </w:tcPr>
          <w:p w14:paraId="28AE8BAD"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56" w:type="dxa"/>
            <w:tcBorders>
              <w:top w:val="nil"/>
              <w:left w:val="nil"/>
              <w:bottom w:val="nil"/>
              <w:right w:val="nil"/>
            </w:tcBorders>
            <w:shd w:val="clear" w:color="auto" w:fill="auto"/>
            <w:noWrap/>
            <w:vAlign w:val="center"/>
            <w:hideMark/>
          </w:tcPr>
          <w:p w14:paraId="4B312B5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3857702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hideMark/>
          </w:tcPr>
          <w:p w14:paraId="0D759A8D"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73B6D0A9"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476FE18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Hallucination, Auditory</w:t>
            </w:r>
          </w:p>
        </w:tc>
        <w:tc>
          <w:tcPr>
            <w:tcW w:w="850" w:type="dxa"/>
            <w:tcBorders>
              <w:top w:val="nil"/>
              <w:left w:val="nil"/>
              <w:bottom w:val="nil"/>
              <w:right w:val="nil"/>
            </w:tcBorders>
            <w:shd w:val="clear" w:color="auto" w:fill="auto"/>
            <w:noWrap/>
            <w:vAlign w:val="center"/>
            <w:hideMark/>
          </w:tcPr>
          <w:p w14:paraId="2A2AB9F4"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57AAF796" w14:textId="77777777" w:rsidTr="00260B3D">
        <w:trPr>
          <w:trHeight w:val="320"/>
        </w:trPr>
        <w:tc>
          <w:tcPr>
            <w:tcW w:w="1277" w:type="dxa"/>
            <w:tcBorders>
              <w:top w:val="nil"/>
              <w:left w:val="nil"/>
              <w:bottom w:val="nil"/>
              <w:right w:val="nil"/>
            </w:tcBorders>
            <w:shd w:val="clear" w:color="auto" w:fill="auto"/>
            <w:noWrap/>
            <w:vAlign w:val="center"/>
            <w:hideMark/>
          </w:tcPr>
          <w:p w14:paraId="7A34D9C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7054672</w:t>
            </w:r>
          </w:p>
        </w:tc>
        <w:tc>
          <w:tcPr>
            <w:tcW w:w="568" w:type="dxa"/>
            <w:tcBorders>
              <w:top w:val="nil"/>
              <w:left w:val="nil"/>
              <w:bottom w:val="nil"/>
              <w:right w:val="nil"/>
            </w:tcBorders>
            <w:shd w:val="clear" w:color="auto" w:fill="auto"/>
            <w:noWrap/>
            <w:vAlign w:val="center"/>
            <w:hideMark/>
          </w:tcPr>
          <w:p w14:paraId="58946F7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54</w:t>
            </w:r>
          </w:p>
        </w:tc>
        <w:tc>
          <w:tcPr>
            <w:tcW w:w="456" w:type="dxa"/>
            <w:tcBorders>
              <w:top w:val="nil"/>
              <w:left w:val="nil"/>
              <w:bottom w:val="nil"/>
              <w:right w:val="nil"/>
            </w:tcBorders>
            <w:shd w:val="clear" w:color="auto" w:fill="auto"/>
            <w:noWrap/>
            <w:vAlign w:val="center"/>
            <w:hideMark/>
          </w:tcPr>
          <w:p w14:paraId="51858BA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0B4AD0C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hideMark/>
          </w:tcPr>
          <w:p w14:paraId="5037E643"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0B898A3C"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3688D6D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Hallucination, Visual</w:t>
            </w:r>
          </w:p>
        </w:tc>
        <w:tc>
          <w:tcPr>
            <w:tcW w:w="850" w:type="dxa"/>
            <w:tcBorders>
              <w:top w:val="nil"/>
              <w:left w:val="nil"/>
              <w:bottom w:val="nil"/>
              <w:right w:val="nil"/>
            </w:tcBorders>
            <w:shd w:val="clear" w:color="auto" w:fill="auto"/>
            <w:noWrap/>
            <w:vAlign w:val="center"/>
            <w:hideMark/>
          </w:tcPr>
          <w:p w14:paraId="3AA7EFE5"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1E38D797" w14:textId="77777777" w:rsidTr="00260B3D">
        <w:trPr>
          <w:trHeight w:val="320"/>
        </w:trPr>
        <w:tc>
          <w:tcPr>
            <w:tcW w:w="1277" w:type="dxa"/>
            <w:tcBorders>
              <w:top w:val="nil"/>
              <w:left w:val="nil"/>
              <w:bottom w:val="nil"/>
              <w:right w:val="nil"/>
            </w:tcBorders>
            <w:shd w:val="clear" w:color="auto" w:fill="auto"/>
            <w:noWrap/>
            <w:vAlign w:val="center"/>
            <w:hideMark/>
          </w:tcPr>
          <w:p w14:paraId="54E915B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6887213</w:t>
            </w:r>
          </w:p>
        </w:tc>
        <w:tc>
          <w:tcPr>
            <w:tcW w:w="568" w:type="dxa"/>
            <w:tcBorders>
              <w:top w:val="nil"/>
              <w:left w:val="nil"/>
              <w:bottom w:val="nil"/>
              <w:right w:val="nil"/>
            </w:tcBorders>
            <w:shd w:val="clear" w:color="auto" w:fill="auto"/>
            <w:noWrap/>
            <w:vAlign w:val="center"/>
            <w:hideMark/>
          </w:tcPr>
          <w:p w14:paraId="0CF2569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47</w:t>
            </w:r>
          </w:p>
        </w:tc>
        <w:tc>
          <w:tcPr>
            <w:tcW w:w="456" w:type="dxa"/>
            <w:tcBorders>
              <w:top w:val="nil"/>
              <w:left w:val="nil"/>
              <w:bottom w:val="nil"/>
              <w:right w:val="nil"/>
            </w:tcBorders>
            <w:shd w:val="clear" w:color="auto" w:fill="auto"/>
            <w:noWrap/>
            <w:vAlign w:val="center"/>
            <w:hideMark/>
          </w:tcPr>
          <w:p w14:paraId="47EF805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4A1A917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hideMark/>
          </w:tcPr>
          <w:p w14:paraId="784C8874"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2B1BC9BF"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641764C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Major Depression</w:t>
            </w:r>
            <w:r w:rsidRPr="00F55503">
              <w:rPr>
                <w:rFonts w:ascii="Times New Roman" w:eastAsia="宋体" w:hAnsi="Times New Roman" w:cs="Times New Roman"/>
                <w:color w:val="000000"/>
                <w:kern w:val="0"/>
                <w:sz w:val="16"/>
                <w:szCs w:val="16"/>
              </w:rPr>
              <w:t>；</w:t>
            </w: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7080F4B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2</w:t>
            </w:r>
          </w:p>
        </w:tc>
      </w:tr>
      <w:tr w:rsidR="0000568E" w:rsidRPr="00F55503" w14:paraId="5FC6A5A9" w14:textId="77777777" w:rsidTr="00260B3D">
        <w:trPr>
          <w:trHeight w:val="320"/>
        </w:trPr>
        <w:tc>
          <w:tcPr>
            <w:tcW w:w="1277" w:type="dxa"/>
            <w:tcBorders>
              <w:top w:val="nil"/>
              <w:left w:val="nil"/>
              <w:bottom w:val="nil"/>
              <w:right w:val="nil"/>
            </w:tcBorders>
            <w:shd w:val="clear" w:color="auto" w:fill="auto"/>
            <w:noWrap/>
            <w:vAlign w:val="center"/>
            <w:hideMark/>
          </w:tcPr>
          <w:p w14:paraId="05B37DD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7057812</w:t>
            </w:r>
          </w:p>
        </w:tc>
        <w:tc>
          <w:tcPr>
            <w:tcW w:w="568" w:type="dxa"/>
            <w:tcBorders>
              <w:top w:val="nil"/>
              <w:left w:val="nil"/>
              <w:bottom w:val="nil"/>
              <w:right w:val="nil"/>
            </w:tcBorders>
            <w:shd w:val="clear" w:color="auto" w:fill="auto"/>
            <w:noWrap/>
            <w:vAlign w:val="center"/>
            <w:hideMark/>
          </w:tcPr>
          <w:p w14:paraId="51F08876"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57</w:t>
            </w:r>
          </w:p>
        </w:tc>
        <w:tc>
          <w:tcPr>
            <w:tcW w:w="456" w:type="dxa"/>
            <w:tcBorders>
              <w:top w:val="nil"/>
              <w:left w:val="nil"/>
              <w:bottom w:val="nil"/>
              <w:right w:val="nil"/>
            </w:tcBorders>
            <w:shd w:val="clear" w:color="auto" w:fill="auto"/>
            <w:noWrap/>
            <w:vAlign w:val="center"/>
            <w:hideMark/>
          </w:tcPr>
          <w:p w14:paraId="13AFF66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608C979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hideMark/>
          </w:tcPr>
          <w:p w14:paraId="0CA09BAE"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0881268D"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5DB0958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Major Depression</w:t>
            </w:r>
          </w:p>
        </w:tc>
        <w:tc>
          <w:tcPr>
            <w:tcW w:w="850" w:type="dxa"/>
            <w:tcBorders>
              <w:top w:val="nil"/>
              <w:left w:val="nil"/>
              <w:bottom w:val="nil"/>
              <w:right w:val="nil"/>
            </w:tcBorders>
            <w:shd w:val="clear" w:color="auto" w:fill="auto"/>
            <w:noWrap/>
            <w:vAlign w:val="center"/>
            <w:hideMark/>
          </w:tcPr>
          <w:p w14:paraId="5A649576"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452F246" w14:textId="77777777" w:rsidTr="00260B3D">
        <w:trPr>
          <w:trHeight w:val="320"/>
        </w:trPr>
        <w:tc>
          <w:tcPr>
            <w:tcW w:w="1277" w:type="dxa"/>
            <w:tcBorders>
              <w:top w:val="nil"/>
              <w:left w:val="nil"/>
              <w:bottom w:val="nil"/>
              <w:right w:val="nil"/>
            </w:tcBorders>
            <w:shd w:val="clear" w:color="auto" w:fill="auto"/>
            <w:noWrap/>
            <w:vAlign w:val="center"/>
            <w:hideMark/>
          </w:tcPr>
          <w:p w14:paraId="62CE1D6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7150041</w:t>
            </w:r>
          </w:p>
        </w:tc>
        <w:tc>
          <w:tcPr>
            <w:tcW w:w="568" w:type="dxa"/>
            <w:tcBorders>
              <w:top w:val="nil"/>
              <w:left w:val="nil"/>
              <w:bottom w:val="nil"/>
              <w:right w:val="nil"/>
            </w:tcBorders>
            <w:shd w:val="clear" w:color="auto" w:fill="auto"/>
            <w:noWrap/>
            <w:hideMark/>
          </w:tcPr>
          <w:p w14:paraId="184B16E5"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56" w:type="dxa"/>
            <w:tcBorders>
              <w:top w:val="nil"/>
              <w:left w:val="nil"/>
              <w:bottom w:val="nil"/>
              <w:right w:val="nil"/>
            </w:tcBorders>
            <w:shd w:val="clear" w:color="auto" w:fill="auto"/>
            <w:noWrap/>
            <w:vAlign w:val="center"/>
            <w:hideMark/>
          </w:tcPr>
          <w:p w14:paraId="13BA093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62FF408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OT</w:t>
            </w:r>
          </w:p>
        </w:tc>
        <w:tc>
          <w:tcPr>
            <w:tcW w:w="2523" w:type="dxa"/>
            <w:tcBorders>
              <w:top w:val="nil"/>
              <w:left w:val="nil"/>
              <w:bottom w:val="nil"/>
              <w:right w:val="nil"/>
            </w:tcBorders>
            <w:shd w:val="clear" w:color="auto" w:fill="auto"/>
            <w:noWrap/>
            <w:hideMark/>
          </w:tcPr>
          <w:p w14:paraId="755BE09F"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60C52294"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05CC7A7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10839E0C"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4A483516" w14:textId="77777777" w:rsidTr="00260B3D">
        <w:trPr>
          <w:trHeight w:val="320"/>
        </w:trPr>
        <w:tc>
          <w:tcPr>
            <w:tcW w:w="1277" w:type="dxa"/>
            <w:tcBorders>
              <w:top w:val="nil"/>
              <w:left w:val="nil"/>
              <w:bottom w:val="nil"/>
              <w:right w:val="nil"/>
            </w:tcBorders>
            <w:shd w:val="clear" w:color="auto" w:fill="auto"/>
            <w:noWrap/>
            <w:vAlign w:val="center"/>
            <w:hideMark/>
          </w:tcPr>
          <w:p w14:paraId="1D253EF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7324076</w:t>
            </w:r>
          </w:p>
        </w:tc>
        <w:tc>
          <w:tcPr>
            <w:tcW w:w="568" w:type="dxa"/>
            <w:tcBorders>
              <w:top w:val="nil"/>
              <w:left w:val="nil"/>
              <w:bottom w:val="nil"/>
              <w:right w:val="nil"/>
            </w:tcBorders>
            <w:shd w:val="clear" w:color="auto" w:fill="auto"/>
            <w:noWrap/>
            <w:vAlign w:val="center"/>
            <w:hideMark/>
          </w:tcPr>
          <w:p w14:paraId="38ECA9C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55</w:t>
            </w:r>
          </w:p>
        </w:tc>
        <w:tc>
          <w:tcPr>
            <w:tcW w:w="456" w:type="dxa"/>
            <w:tcBorders>
              <w:top w:val="nil"/>
              <w:left w:val="nil"/>
              <w:bottom w:val="nil"/>
              <w:right w:val="nil"/>
            </w:tcBorders>
            <w:shd w:val="clear" w:color="auto" w:fill="auto"/>
            <w:noWrap/>
            <w:vAlign w:val="center"/>
            <w:hideMark/>
          </w:tcPr>
          <w:p w14:paraId="6A38EA70"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nil"/>
              <w:right w:val="nil"/>
            </w:tcBorders>
            <w:shd w:val="clear" w:color="auto" w:fill="auto"/>
            <w:noWrap/>
            <w:vAlign w:val="center"/>
            <w:hideMark/>
          </w:tcPr>
          <w:p w14:paraId="2486B3AA"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hideMark/>
          </w:tcPr>
          <w:p w14:paraId="5EA74697"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524BF3C8"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46D43332"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55BCE273"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6C7CF9E2" w14:textId="77777777" w:rsidTr="00260B3D">
        <w:trPr>
          <w:trHeight w:val="320"/>
        </w:trPr>
        <w:tc>
          <w:tcPr>
            <w:tcW w:w="1277" w:type="dxa"/>
            <w:tcBorders>
              <w:top w:val="nil"/>
              <w:left w:val="nil"/>
              <w:bottom w:val="nil"/>
              <w:right w:val="nil"/>
            </w:tcBorders>
            <w:shd w:val="clear" w:color="auto" w:fill="auto"/>
            <w:noWrap/>
            <w:vAlign w:val="center"/>
            <w:hideMark/>
          </w:tcPr>
          <w:p w14:paraId="4F2968A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7649661</w:t>
            </w:r>
          </w:p>
        </w:tc>
        <w:tc>
          <w:tcPr>
            <w:tcW w:w="568" w:type="dxa"/>
            <w:tcBorders>
              <w:top w:val="nil"/>
              <w:left w:val="nil"/>
              <w:bottom w:val="nil"/>
              <w:right w:val="nil"/>
            </w:tcBorders>
            <w:shd w:val="clear" w:color="auto" w:fill="auto"/>
            <w:noWrap/>
            <w:vAlign w:val="center"/>
            <w:hideMark/>
          </w:tcPr>
          <w:p w14:paraId="029FC7F3"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43</w:t>
            </w:r>
          </w:p>
        </w:tc>
        <w:tc>
          <w:tcPr>
            <w:tcW w:w="456" w:type="dxa"/>
            <w:tcBorders>
              <w:top w:val="nil"/>
              <w:left w:val="nil"/>
              <w:bottom w:val="nil"/>
              <w:right w:val="nil"/>
            </w:tcBorders>
            <w:shd w:val="clear" w:color="auto" w:fill="auto"/>
            <w:noWrap/>
            <w:vAlign w:val="center"/>
            <w:hideMark/>
          </w:tcPr>
          <w:p w14:paraId="46C6787D"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M</w:t>
            </w:r>
          </w:p>
        </w:tc>
        <w:tc>
          <w:tcPr>
            <w:tcW w:w="803" w:type="dxa"/>
            <w:tcBorders>
              <w:top w:val="nil"/>
              <w:left w:val="nil"/>
              <w:bottom w:val="nil"/>
              <w:right w:val="nil"/>
            </w:tcBorders>
            <w:shd w:val="clear" w:color="auto" w:fill="auto"/>
            <w:noWrap/>
            <w:vAlign w:val="center"/>
            <w:hideMark/>
          </w:tcPr>
          <w:p w14:paraId="47092AA1"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nil"/>
              <w:right w:val="nil"/>
            </w:tcBorders>
            <w:shd w:val="clear" w:color="auto" w:fill="auto"/>
            <w:noWrap/>
            <w:hideMark/>
          </w:tcPr>
          <w:p w14:paraId="45B53D74"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nil"/>
              <w:right w:val="nil"/>
            </w:tcBorders>
            <w:shd w:val="clear" w:color="auto" w:fill="auto"/>
            <w:noWrap/>
            <w:hideMark/>
          </w:tcPr>
          <w:p w14:paraId="5503523F"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nil"/>
              <w:right w:val="nil"/>
            </w:tcBorders>
            <w:shd w:val="clear" w:color="auto" w:fill="auto"/>
            <w:noWrap/>
            <w:vAlign w:val="center"/>
            <w:hideMark/>
          </w:tcPr>
          <w:p w14:paraId="7B77232F"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nil"/>
              <w:right w:val="nil"/>
            </w:tcBorders>
            <w:shd w:val="clear" w:color="auto" w:fill="auto"/>
            <w:noWrap/>
            <w:vAlign w:val="center"/>
            <w:hideMark/>
          </w:tcPr>
          <w:p w14:paraId="248DBC49"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69295AF1" w14:textId="77777777" w:rsidTr="00260B3D">
        <w:trPr>
          <w:trHeight w:val="320"/>
        </w:trPr>
        <w:tc>
          <w:tcPr>
            <w:tcW w:w="1277" w:type="dxa"/>
            <w:tcBorders>
              <w:top w:val="nil"/>
              <w:left w:val="nil"/>
              <w:right w:val="nil"/>
            </w:tcBorders>
            <w:shd w:val="clear" w:color="auto" w:fill="auto"/>
            <w:noWrap/>
            <w:vAlign w:val="center"/>
            <w:hideMark/>
          </w:tcPr>
          <w:p w14:paraId="118B4A3E"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7888725</w:t>
            </w:r>
          </w:p>
        </w:tc>
        <w:tc>
          <w:tcPr>
            <w:tcW w:w="568" w:type="dxa"/>
            <w:tcBorders>
              <w:top w:val="nil"/>
              <w:left w:val="nil"/>
              <w:right w:val="nil"/>
            </w:tcBorders>
            <w:shd w:val="clear" w:color="auto" w:fill="auto"/>
            <w:noWrap/>
            <w:vAlign w:val="center"/>
            <w:hideMark/>
          </w:tcPr>
          <w:p w14:paraId="27ABD8A8"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45</w:t>
            </w:r>
          </w:p>
        </w:tc>
        <w:tc>
          <w:tcPr>
            <w:tcW w:w="456" w:type="dxa"/>
            <w:tcBorders>
              <w:top w:val="nil"/>
              <w:left w:val="nil"/>
              <w:right w:val="nil"/>
            </w:tcBorders>
            <w:shd w:val="clear" w:color="auto" w:fill="auto"/>
            <w:noWrap/>
            <w:vAlign w:val="center"/>
            <w:hideMark/>
          </w:tcPr>
          <w:p w14:paraId="06A37E59"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right w:val="nil"/>
            </w:tcBorders>
            <w:shd w:val="clear" w:color="auto" w:fill="auto"/>
            <w:noWrap/>
            <w:vAlign w:val="center"/>
            <w:hideMark/>
          </w:tcPr>
          <w:p w14:paraId="4932E397"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right w:val="nil"/>
            </w:tcBorders>
            <w:shd w:val="clear" w:color="auto" w:fill="auto"/>
            <w:noWrap/>
            <w:hideMark/>
          </w:tcPr>
          <w:p w14:paraId="4051E7BB"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right w:val="nil"/>
            </w:tcBorders>
            <w:shd w:val="clear" w:color="auto" w:fill="auto"/>
            <w:noWrap/>
            <w:hideMark/>
          </w:tcPr>
          <w:p w14:paraId="2133BC8A"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right w:val="nil"/>
            </w:tcBorders>
            <w:shd w:val="clear" w:color="auto" w:fill="auto"/>
            <w:noWrap/>
            <w:vAlign w:val="center"/>
            <w:hideMark/>
          </w:tcPr>
          <w:p w14:paraId="58D4B82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right w:val="nil"/>
            </w:tcBorders>
            <w:shd w:val="clear" w:color="auto" w:fill="auto"/>
            <w:noWrap/>
            <w:vAlign w:val="center"/>
            <w:hideMark/>
          </w:tcPr>
          <w:p w14:paraId="73AA591B"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r w:rsidR="0000568E" w:rsidRPr="00F55503" w14:paraId="21280B9E" w14:textId="77777777" w:rsidTr="00260B3D">
        <w:trPr>
          <w:trHeight w:val="320"/>
        </w:trPr>
        <w:tc>
          <w:tcPr>
            <w:tcW w:w="1277" w:type="dxa"/>
            <w:tcBorders>
              <w:top w:val="nil"/>
              <w:left w:val="nil"/>
              <w:bottom w:val="single" w:sz="4" w:space="0" w:color="auto"/>
              <w:right w:val="nil"/>
            </w:tcBorders>
            <w:shd w:val="clear" w:color="auto" w:fill="auto"/>
            <w:noWrap/>
            <w:vAlign w:val="center"/>
            <w:hideMark/>
          </w:tcPr>
          <w:p w14:paraId="7292AC3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8091625</w:t>
            </w:r>
          </w:p>
        </w:tc>
        <w:tc>
          <w:tcPr>
            <w:tcW w:w="568" w:type="dxa"/>
            <w:tcBorders>
              <w:top w:val="nil"/>
              <w:left w:val="nil"/>
              <w:bottom w:val="single" w:sz="4" w:space="0" w:color="auto"/>
              <w:right w:val="nil"/>
            </w:tcBorders>
            <w:shd w:val="clear" w:color="auto" w:fill="auto"/>
            <w:noWrap/>
            <w:vAlign w:val="center"/>
            <w:hideMark/>
          </w:tcPr>
          <w:p w14:paraId="7FE66E1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43</w:t>
            </w:r>
          </w:p>
        </w:tc>
        <w:tc>
          <w:tcPr>
            <w:tcW w:w="456" w:type="dxa"/>
            <w:tcBorders>
              <w:top w:val="nil"/>
              <w:left w:val="nil"/>
              <w:bottom w:val="single" w:sz="4" w:space="0" w:color="auto"/>
              <w:right w:val="nil"/>
            </w:tcBorders>
            <w:shd w:val="clear" w:color="auto" w:fill="auto"/>
            <w:noWrap/>
            <w:vAlign w:val="center"/>
            <w:hideMark/>
          </w:tcPr>
          <w:p w14:paraId="461A183C"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F</w:t>
            </w:r>
          </w:p>
        </w:tc>
        <w:tc>
          <w:tcPr>
            <w:tcW w:w="803" w:type="dxa"/>
            <w:tcBorders>
              <w:top w:val="nil"/>
              <w:left w:val="nil"/>
              <w:bottom w:val="single" w:sz="4" w:space="0" w:color="auto"/>
              <w:right w:val="nil"/>
            </w:tcBorders>
            <w:shd w:val="clear" w:color="auto" w:fill="auto"/>
            <w:noWrap/>
            <w:vAlign w:val="center"/>
            <w:hideMark/>
          </w:tcPr>
          <w:p w14:paraId="72209255"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HO</w:t>
            </w:r>
          </w:p>
        </w:tc>
        <w:tc>
          <w:tcPr>
            <w:tcW w:w="2523" w:type="dxa"/>
            <w:tcBorders>
              <w:top w:val="nil"/>
              <w:left w:val="nil"/>
              <w:bottom w:val="single" w:sz="4" w:space="0" w:color="auto"/>
              <w:right w:val="nil"/>
            </w:tcBorders>
            <w:shd w:val="clear" w:color="auto" w:fill="auto"/>
            <w:noWrap/>
            <w:hideMark/>
          </w:tcPr>
          <w:p w14:paraId="669AAD3B" w14:textId="77777777" w:rsidR="0000568E" w:rsidRPr="00F55503" w:rsidRDefault="0000568E" w:rsidP="00260B3D">
            <w:pPr>
              <w:widowControl/>
              <w:rPr>
                <w:rFonts w:ascii="Times New Roman" w:eastAsia="等线" w:hAnsi="Times New Roman" w:cs="Times New Roman"/>
                <w:color w:val="000000"/>
                <w:kern w:val="0"/>
                <w:sz w:val="16"/>
                <w:szCs w:val="16"/>
              </w:rPr>
            </w:pPr>
          </w:p>
        </w:tc>
        <w:tc>
          <w:tcPr>
            <w:tcW w:w="4013" w:type="dxa"/>
            <w:tcBorders>
              <w:top w:val="nil"/>
              <w:left w:val="nil"/>
              <w:bottom w:val="single" w:sz="4" w:space="0" w:color="auto"/>
              <w:right w:val="nil"/>
            </w:tcBorders>
            <w:shd w:val="clear" w:color="auto" w:fill="auto"/>
            <w:noWrap/>
            <w:hideMark/>
          </w:tcPr>
          <w:p w14:paraId="56F48EEB" w14:textId="77777777" w:rsidR="0000568E" w:rsidRPr="00F55503" w:rsidRDefault="0000568E" w:rsidP="00260B3D">
            <w:pPr>
              <w:widowControl/>
              <w:rPr>
                <w:rFonts w:ascii="Times New Roman" w:eastAsia="Times New Roman" w:hAnsi="Times New Roman" w:cs="Times New Roman"/>
                <w:kern w:val="0"/>
                <w:sz w:val="16"/>
                <w:szCs w:val="16"/>
              </w:rPr>
            </w:pPr>
          </w:p>
        </w:tc>
        <w:tc>
          <w:tcPr>
            <w:tcW w:w="4253" w:type="dxa"/>
            <w:tcBorders>
              <w:top w:val="nil"/>
              <w:left w:val="nil"/>
              <w:bottom w:val="single" w:sz="4" w:space="0" w:color="auto"/>
              <w:right w:val="nil"/>
            </w:tcBorders>
            <w:shd w:val="clear" w:color="auto" w:fill="auto"/>
            <w:noWrap/>
            <w:vAlign w:val="center"/>
            <w:hideMark/>
          </w:tcPr>
          <w:p w14:paraId="7F1BA914" w14:textId="77777777" w:rsidR="0000568E" w:rsidRPr="00F55503" w:rsidRDefault="0000568E" w:rsidP="00260B3D">
            <w:pPr>
              <w:widowControl/>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Suicide Attempt</w:t>
            </w:r>
          </w:p>
        </w:tc>
        <w:tc>
          <w:tcPr>
            <w:tcW w:w="850" w:type="dxa"/>
            <w:tcBorders>
              <w:top w:val="nil"/>
              <w:left w:val="nil"/>
              <w:bottom w:val="single" w:sz="4" w:space="0" w:color="auto"/>
              <w:right w:val="nil"/>
            </w:tcBorders>
            <w:shd w:val="clear" w:color="auto" w:fill="auto"/>
            <w:noWrap/>
            <w:vAlign w:val="center"/>
            <w:hideMark/>
          </w:tcPr>
          <w:p w14:paraId="6332710E" w14:textId="77777777" w:rsidR="0000568E" w:rsidRPr="00F55503" w:rsidRDefault="0000568E" w:rsidP="00260B3D">
            <w:pPr>
              <w:widowControl/>
              <w:jc w:val="right"/>
              <w:rPr>
                <w:rFonts w:ascii="Times New Roman" w:eastAsia="等线" w:hAnsi="Times New Roman" w:cs="Times New Roman"/>
                <w:color w:val="000000"/>
                <w:kern w:val="0"/>
                <w:sz w:val="16"/>
                <w:szCs w:val="16"/>
              </w:rPr>
            </w:pPr>
            <w:r w:rsidRPr="00F55503">
              <w:rPr>
                <w:rFonts w:ascii="Times New Roman" w:eastAsia="等线" w:hAnsi="Times New Roman" w:cs="Times New Roman"/>
                <w:color w:val="000000"/>
                <w:kern w:val="0"/>
                <w:sz w:val="16"/>
                <w:szCs w:val="16"/>
              </w:rPr>
              <w:t>1</w:t>
            </w:r>
          </w:p>
        </w:tc>
      </w:tr>
    </w:tbl>
    <w:p w14:paraId="18526499" w14:textId="77777777" w:rsidR="0000568E" w:rsidRDefault="0000568E" w:rsidP="0000568E">
      <w:pPr>
        <w:rPr>
          <w:rFonts w:ascii="Times New Roman" w:hAnsi="Times New Roman" w:cs="Times New Roman"/>
          <w:sz w:val="15"/>
          <w:szCs w:val="13"/>
        </w:rPr>
      </w:pPr>
    </w:p>
    <w:p w14:paraId="2BE9FDE7" w14:textId="77777777" w:rsidR="0000568E" w:rsidRPr="003931DE" w:rsidRDefault="0000568E" w:rsidP="0000568E">
      <w:pPr>
        <w:rPr>
          <w:rFonts w:ascii="Times New Roman" w:hAnsi="Times New Roman" w:cs="Times New Roman"/>
          <w:sz w:val="15"/>
          <w:szCs w:val="13"/>
        </w:rPr>
      </w:pPr>
      <w:r w:rsidRPr="003931DE">
        <w:rPr>
          <w:rFonts w:ascii="Times New Roman" w:hAnsi="Times New Roman" w:cs="Times New Roman"/>
          <w:sz w:val="15"/>
          <w:szCs w:val="13"/>
        </w:rPr>
        <w:t>DE, Death; LT, Life-Threatening; HO, Hospitalization; DS, Disability; CA, Congenital Anomaly; RI, Required Intervention to Prevent Permanent Impairment/Damage; OT, Other Serious (Important Medical Event)</w:t>
      </w:r>
      <w:r>
        <w:rPr>
          <w:rFonts w:ascii="Times New Roman" w:hAnsi="Times New Roman" w:cs="Times New Roman" w:hint="eastAsia"/>
          <w:sz w:val="15"/>
          <w:szCs w:val="13"/>
        </w:rPr>
        <w:t>; AE, Adverse event.</w:t>
      </w:r>
    </w:p>
    <w:p w14:paraId="46DB4DE6" w14:textId="77777777" w:rsidR="0000568E" w:rsidRPr="0000568E" w:rsidRDefault="0000568E" w:rsidP="0000568E">
      <w:pPr>
        <w:ind w:firstLine="420"/>
        <w:jc w:val="both"/>
        <w:rPr>
          <w:rFonts w:ascii="Times New Roman" w:hAnsi="Times New Roman" w:cs="Times New Roman"/>
        </w:rPr>
      </w:pPr>
    </w:p>
    <w:p w14:paraId="5009D808" w14:textId="77777777" w:rsidR="0000568E" w:rsidRPr="00D8708D" w:rsidRDefault="0000568E" w:rsidP="0000568E">
      <w:pPr>
        <w:spacing w:line="192" w:lineRule="auto"/>
        <w:jc w:val="both"/>
        <w:rPr>
          <w:rFonts w:ascii="Times New Roman" w:hAnsi="Times New Roman" w:cs="Times New Roman"/>
          <w:sz w:val="11"/>
          <w:szCs w:val="13"/>
        </w:rPr>
      </w:pPr>
    </w:p>
    <w:p w14:paraId="0C75FB16" w14:textId="77777777" w:rsidR="0000568E" w:rsidRPr="0000568E" w:rsidRDefault="0000568E" w:rsidP="00AD227A">
      <w:pPr>
        <w:spacing w:line="192" w:lineRule="auto"/>
        <w:jc w:val="both"/>
        <w:rPr>
          <w:rFonts w:ascii="Times New Roman" w:hAnsi="Times New Roman" w:cs="Times New Roman"/>
          <w:sz w:val="11"/>
          <w:szCs w:val="13"/>
        </w:rPr>
      </w:pPr>
    </w:p>
    <w:sectPr w:rsidR="0000568E" w:rsidRPr="0000568E" w:rsidSect="004650FB">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F30C5B" w14:textId="77777777" w:rsidR="00CC3BD5" w:rsidRDefault="00CC3BD5" w:rsidP="004642FF">
      <w:pPr>
        <w:spacing w:after="0" w:line="240" w:lineRule="auto"/>
      </w:pPr>
      <w:r>
        <w:separator/>
      </w:r>
    </w:p>
  </w:endnote>
  <w:endnote w:type="continuationSeparator" w:id="0">
    <w:p w14:paraId="7FAB11FB" w14:textId="77777777" w:rsidR="00CC3BD5" w:rsidRDefault="00CC3BD5" w:rsidP="004642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Rockwell">
    <w:panose1 w:val="02060603020205020403"/>
    <w:charset w:val="00"/>
    <w:family w:val="roman"/>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C6BF0" w14:textId="1FEA8C2A" w:rsidR="004642FF" w:rsidRDefault="004642FF">
    <w:pPr>
      <w:pStyle w:val="af4"/>
    </w:pPr>
    <w:r>
      <w:rPr>
        <w:noProof/>
        <w14:ligatures w14:val="standardContextual"/>
      </w:rPr>
      <mc:AlternateContent>
        <mc:Choice Requires="wps">
          <w:drawing>
            <wp:anchor distT="0" distB="0" distL="0" distR="0" simplePos="0" relativeHeight="251659264" behindDoc="0" locked="0" layoutInCell="1" allowOverlap="1" wp14:anchorId="040FEAC6" wp14:editId="67608A2E">
              <wp:simplePos x="635" y="635"/>
              <wp:positionH relativeFrom="page">
                <wp:align>left</wp:align>
              </wp:positionH>
              <wp:positionV relativeFrom="page">
                <wp:align>bottom</wp:align>
              </wp:positionV>
              <wp:extent cx="2085975" cy="346075"/>
              <wp:effectExtent l="0" t="0" r="9525" b="0"/>
              <wp:wrapNone/>
              <wp:docPr id="364554034"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46075"/>
                      </a:xfrm>
                      <a:prstGeom prst="rect">
                        <a:avLst/>
                      </a:prstGeom>
                      <a:noFill/>
                      <a:ln>
                        <a:noFill/>
                      </a:ln>
                    </wps:spPr>
                    <wps:txbx>
                      <w:txbxContent>
                        <w:p w14:paraId="281E6CBE" w14:textId="323E6F05" w:rsidR="004642FF" w:rsidRPr="004642FF" w:rsidRDefault="004642FF" w:rsidP="004642FF">
                          <w:pPr>
                            <w:spacing w:after="0"/>
                            <w:rPr>
                              <w:rFonts w:ascii="Rockwell" w:eastAsia="Rockwell" w:hAnsi="Rockwell" w:cs="Rockwell"/>
                              <w:noProof/>
                              <w:color w:val="0078D7"/>
                              <w:sz w:val="18"/>
                              <w:szCs w:val="18"/>
                            </w:rPr>
                          </w:pPr>
                          <w:r w:rsidRPr="004642FF">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40FEAC6"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4.25pt;height:27.2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" filled="f" stroked="f">
              <v:fill o:detectmouseclick="t"/>
              <v:textbox style="mso-fit-shape-to-text:t" inset="20pt,0,0,15pt">
                <w:txbxContent>
                  <w:p w14:paraId="281E6CBE" w14:textId="323E6F05" w:rsidR="004642FF" w:rsidRPr="004642FF" w:rsidRDefault="004642FF" w:rsidP="004642FF">
                    <w:pPr>
                      <w:spacing w:after="0"/>
                      <w:rPr>
                        <w:rFonts w:ascii="Rockwell" w:eastAsia="Rockwell" w:hAnsi="Rockwell" w:cs="Rockwell"/>
                        <w:noProof/>
                        <w:color w:val="0078D7"/>
                        <w:sz w:val="18"/>
                        <w:szCs w:val="18"/>
                      </w:rPr>
                    </w:pPr>
                    <w:r w:rsidRPr="004642FF">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5F8B0" w14:textId="4B889556" w:rsidR="004642FF" w:rsidRDefault="004642FF">
    <w:pPr>
      <w:pStyle w:val="af4"/>
    </w:pPr>
    <w:r>
      <w:rPr>
        <w:noProof/>
        <w14:ligatures w14:val="standardContextual"/>
      </w:rPr>
      <mc:AlternateContent>
        <mc:Choice Requires="wps">
          <w:drawing>
            <wp:anchor distT="0" distB="0" distL="0" distR="0" simplePos="0" relativeHeight="251660288" behindDoc="0" locked="0" layoutInCell="1" allowOverlap="1" wp14:anchorId="51D5D8B0" wp14:editId="48304802">
              <wp:simplePos x="914400" y="6776720"/>
              <wp:positionH relativeFrom="page">
                <wp:align>left</wp:align>
              </wp:positionH>
              <wp:positionV relativeFrom="page">
                <wp:align>bottom</wp:align>
              </wp:positionV>
              <wp:extent cx="2085975" cy="346075"/>
              <wp:effectExtent l="0" t="0" r="9525" b="0"/>
              <wp:wrapNone/>
              <wp:docPr id="1199847538"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46075"/>
                      </a:xfrm>
                      <a:prstGeom prst="rect">
                        <a:avLst/>
                      </a:prstGeom>
                      <a:noFill/>
                      <a:ln>
                        <a:noFill/>
                      </a:ln>
                    </wps:spPr>
                    <wps:txbx>
                      <w:txbxContent>
                        <w:p w14:paraId="1EB36B6A" w14:textId="642C7E46" w:rsidR="004642FF" w:rsidRPr="004642FF" w:rsidRDefault="004642FF" w:rsidP="004642FF">
                          <w:pPr>
                            <w:spacing w:after="0"/>
                            <w:rPr>
                              <w:rFonts w:ascii="Rockwell" w:eastAsia="Rockwell" w:hAnsi="Rockwell" w:cs="Rockwell"/>
                              <w:noProof/>
                              <w:color w:val="0078D7"/>
                              <w:sz w:val="18"/>
                              <w:szCs w:val="18"/>
                            </w:rPr>
                          </w:pPr>
                          <w:r w:rsidRPr="004642FF">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1D5D8B0"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164.25pt;height:27.2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" filled="f" stroked="f">
              <v:fill o:detectmouseclick="t"/>
              <v:textbox style="mso-fit-shape-to-text:t" inset="20pt,0,0,15pt">
                <w:txbxContent>
                  <w:p w14:paraId="1EB36B6A" w14:textId="642C7E46" w:rsidR="004642FF" w:rsidRPr="004642FF" w:rsidRDefault="004642FF" w:rsidP="004642FF">
                    <w:pPr>
                      <w:spacing w:after="0"/>
                      <w:rPr>
                        <w:rFonts w:ascii="Rockwell" w:eastAsia="Rockwell" w:hAnsi="Rockwell" w:cs="Rockwell"/>
                        <w:noProof/>
                        <w:color w:val="0078D7"/>
                        <w:sz w:val="18"/>
                        <w:szCs w:val="18"/>
                      </w:rPr>
                    </w:pPr>
                    <w:r w:rsidRPr="004642FF">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28714" w14:textId="0227B087" w:rsidR="004642FF" w:rsidRDefault="004642FF">
    <w:pPr>
      <w:pStyle w:val="af4"/>
    </w:pPr>
    <w:r>
      <w:rPr>
        <w:noProof/>
        <w14:ligatures w14:val="standardContextual"/>
      </w:rPr>
      <mc:AlternateContent>
        <mc:Choice Requires="wps">
          <w:drawing>
            <wp:anchor distT="0" distB="0" distL="0" distR="0" simplePos="0" relativeHeight="251658240" behindDoc="0" locked="0" layoutInCell="1" allowOverlap="1" wp14:anchorId="47ABE410" wp14:editId="1FA5DCEF">
              <wp:simplePos x="635" y="635"/>
              <wp:positionH relativeFrom="page">
                <wp:align>left</wp:align>
              </wp:positionH>
              <wp:positionV relativeFrom="page">
                <wp:align>bottom</wp:align>
              </wp:positionV>
              <wp:extent cx="2085975" cy="346075"/>
              <wp:effectExtent l="0" t="0" r="9525" b="0"/>
              <wp:wrapNone/>
              <wp:docPr id="499850793"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46075"/>
                      </a:xfrm>
                      <a:prstGeom prst="rect">
                        <a:avLst/>
                      </a:prstGeom>
                      <a:noFill/>
                      <a:ln>
                        <a:noFill/>
                      </a:ln>
                    </wps:spPr>
                    <wps:txbx>
                      <w:txbxContent>
                        <w:p w14:paraId="1D812380" w14:textId="7E3BBA17" w:rsidR="004642FF" w:rsidRPr="004642FF" w:rsidRDefault="004642FF" w:rsidP="004642FF">
                          <w:pPr>
                            <w:spacing w:after="0"/>
                            <w:rPr>
                              <w:rFonts w:ascii="Rockwell" w:eastAsia="Rockwell" w:hAnsi="Rockwell" w:cs="Rockwell"/>
                              <w:noProof/>
                              <w:color w:val="0078D7"/>
                              <w:sz w:val="18"/>
                              <w:szCs w:val="18"/>
                            </w:rPr>
                          </w:pPr>
                          <w:r w:rsidRPr="004642FF">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7ABE410"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4.25pt;height:27.2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" filled="f" stroked="f">
              <v:fill o:detectmouseclick="t"/>
              <v:textbox style="mso-fit-shape-to-text:t" inset="20pt,0,0,15pt">
                <w:txbxContent>
                  <w:p w14:paraId="1D812380" w14:textId="7E3BBA17" w:rsidR="004642FF" w:rsidRPr="004642FF" w:rsidRDefault="004642FF" w:rsidP="004642FF">
                    <w:pPr>
                      <w:spacing w:after="0"/>
                      <w:rPr>
                        <w:rFonts w:ascii="Rockwell" w:eastAsia="Rockwell" w:hAnsi="Rockwell" w:cs="Rockwell"/>
                        <w:noProof/>
                        <w:color w:val="0078D7"/>
                        <w:sz w:val="18"/>
                        <w:szCs w:val="18"/>
                      </w:rPr>
                    </w:pPr>
                    <w:r w:rsidRPr="004642FF">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FB36B6" w14:textId="77777777" w:rsidR="00CC3BD5" w:rsidRDefault="00CC3BD5" w:rsidP="004642FF">
      <w:pPr>
        <w:spacing w:after="0" w:line="240" w:lineRule="auto"/>
      </w:pPr>
      <w:r>
        <w:separator/>
      </w:r>
    </w:p>
  </w:footnote>
  <w:footnote w:type="continuationSeparator" w:id="0">
    <w:p w14:paraId="3718F89B" w14:textId="77777777" w:rsidR="00CC3BD5" w:rsidRDefault="00CC3BD5" w:rsidP="004642F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663C3D"/>
    <w:multiLevelType w:val="hybridMultilevel"/>
    <w:tmpl w:val="FC90E20C"/>
    <w:lvl w:ilvl="0" w:tplc="22CE7DD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96639CB"/>
    <w:multiLevelType w:val="hybridMultilevel"/>
    <w:tmpl w:val="3DE83B3E"/>
    <w:lvl w:ilvl="0" w:tplc="D194ADC0">
      <w:start w:val="3"/>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137063626">
    <w:abstractNumId w:val="1"/>
  </w:num>
  <w:num w:numId="2" w16cid:durableId="7639579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defaultTabStop w:val="420"/>
  <w:drawingGridHorizontalSpacing w:val="11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227A"/>
    <w:rsid w:val="0000568E"/>
    <w:rsid w:val="000D3EAF"/>
    <w:rsid w:val="001709BA"/>
    <w:rsid w:val="00393DEE"/>
    <w:rsid w:val="00443E89"/>
    <w:rsid w:val="00453EA5"/>
    <w:rsid w:val="004642FF"/>
    <w:rsid w:val="004650FB"/>
    <w:rsid w:val="00491B13"/>
    <w:rsid w:val="00571D82"/>
    <w:rsid w:val="0064653A"/>
    <w:rsid w:val="006C0874"/>
    <w:rsid w:val="0074185C"/>
    <w:rsid w:val="00750CE8"/>
    <w:rsid w:val="007D6DBC"/>
    <w:rsid w:val="00847796"/>
    <w:rsid w:val="008630EB"/>
    <w:rsid w:val="009A4A34"/>
    <w:rsid w:val="00A04B78"/>
    <w:rsid w:val="00A61FE9"/>
    <w:rsid w:val="00AB4110"/>
    <w:rsid w:val="00AC52FA"/>
    <w:rsid w:val="00AD227A"/>
    <w:rsid w:val="00CA4CE3"/>
    <w:rsid w:val="00CC3BD5"/>
    <w:rsid w:val="00DF1730"/>
    <w:rsid w:val="00EE12B3"/>
    <w:rsid w:val="00F43E6A"/>
    <w:rsid w:val="00FE0C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AF6982A"/>
  <w15:chartTrackingRefBased/>
  <w15:docId w15:val="{803C0578-5DAA-EE40-807B-C8F0B4A17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AD227A"/>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AD227A"/>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AD227A"/>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AD227A"/>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AD227A"/>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AD227A"/>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AD227A"/>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AD227A"/>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AD227A"/>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AD227A"/>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AD227A"/>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AD227A"/>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AD227A"/>
    <w:rPr>
      <w:rFonts w:cstheme="majorBidi"/>
      <w:color w:val="0F4761" w:themeColor="accent1" w:themeShade="BF"/>
      <w:sz w:val="28"/>
      <w:szCs w:val="28"/>
    </w:rPr>
  </w:style>
  <w:style w:type="character" w:customStyle="1" w:styleId="50">
    <w:name w:val="标题 5 字符"/>
    <w:basedOn w:val="a0"/>
    <w:link w:val="5"/>
    <w:uiPriority w:val="9"/>
    <w:semiHidden/>
    <w:rsid w:val="00AD227A"/>
    <w:rPr>
      <w:rFonts w:cstheme="majorBidi"/>
      <w:color w:val="0F4761" w:themeColor="accent1" w:themeShade="BF"/>
      <w:sz w:val="24"/>
    </w:rPr>
  </w:style>
  <w:style w:type="character" w:customStyle="1" w:styleId="60">
    <w:name w:val="标题 6 字符"/>
    <w:basedOn w:val="a0"/>
    <w:link w:val="6"/>
    <w:uiPriority w:val="9"/>
    <w:semiHidden/>
    <w:rsid w:val="00AD227A"/>
    <w:rPr>
      <w:rFonts w:cstheme="majorBidi"/>
      <w:b/>
      <w:bCs/>
      <w:color w:val="0F4761" w:themeColor="accent1" w:themeShade="BF"/>
    </w:rPr>
  </w:style>
  <w:style w:type="character" w:customStyle="1" w:styleId="70">
    <w:name w:val="标题 7 字符"/>
    <w:basedOn w:val="a0"/>
    <w:link w:val="7"/>
    <w:uiPriority w:val="9"/>
    <w:semiHidden/>
    <w:rsid w:val="00AD227A"/>
    <w:rPr>
      <w:rFonts w:cstheme="majorBidi"/>
      <w:b/>
      <w:bCs/>
      <w:color w:val="595959" w:themeColor="text1" w:themeTint="A6"/>
    </w:rPr>
  </w:style>
  <w:style w:type="character" w:customStyle="1" w:styleId="80">
    <w:name w:val="标题 8 字符"/>
    <w:basedOn w:val="a0"/>
    <w:link w:val="8"/>
    <w:uiPriority w:val="9"/>
    <w:semiHidden/>
    <w:rsid w:val="00AD227A"/>
    <w:rPr>
      <w:rFonts w:cstheme="majorBidi"/>
      <w:color w:val="595959" w:themeColor="text1" w:themeTint="A6"/>
    </w:rPr>
  </w:style>
  <w:style w:type="character" w:customStyle="1" w:styleId="90">
    <w:name w:val="标题 9 字符"/>
    <w:basedOn w:val="a0"/>
    <w:link w:val="9"/>
    <w:uiPriority w:val="9"/>
    <w:semiHidden/>
    <w:rsid w:val="00AD227A"/>
    <w:rPr>
      <w:rFonts w:eastAsiaTheme="majorEastAsia" w:cstheme="majorBidi"/>
      <w:color w:val="595959" w:themeColor="text1" w:themeTint="A6"/>
    </w:rPr>
  </w:style>
  <w:style w:type="paragraph" w:styleId="a3">
    <w:name w:val="Title"/>
    <w:basedOn w:val="a"/>
    <w:next w:val="a"/>
    <w:link w:val="a4"/>
    <w:uiPriority w:val="10"/>
    <w:qFormat/>
    <w:rsid w:val="00AD227A"/>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AD227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D227A"/>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AD227A"/>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AD227A"/>
    <w:pPr>
      <w:spacing w:before="160"/>
      <w:jc w:val="center"/>
    </w:pPr>
    <w:rPr>
      <w:i/>
      <w:iCs/>
      <w:color w:val="404040" w:themeColor="text1" w:themeTint="BF"/>
    </w:rPr>
  </w:style>
  <w:style w:type="character" w:customStyle="1" w:styleId="a8">
    <w:name w:val="引用 字符"/>
    <w:basedOn w:val="a0"/>
    <w:link w:val="a7"/>
    <w:uiPriority w:val="29"/>
    <w:rsid w:val="00AD227A"/>
    <w:rPr>
      <w:i/>
      <w:iCs/>
      <w:color w:val="404040" w:themeColor="text1" w:themeTint="BF"/>
    </w:rPr>
  </w:style>
  <w:style w:type="paragraph" w:styleId="a9">
    <w:name w:val="List Paragraph"/>
    <w:basedOn w:val="a"/>
    <w:uiPriority w:val="34"/>
    <w:qFormat/>
    <w:rsid w:val="00AD227A"/>
    <w:pPr>
      <w:ind w:left="720"/>
      <w:contextualSpacing/>
    </w:pPr>
  </w:style>
  <w:style w:type="character" w:styleId="aa">
    <w:name w:val="Intense Emphasis"/>
    <w:basedOn w:val="a0"/>
    <w:uiPriority w:val="21"/>
    <w:qFormat/>
    <w:rsid w:val="00AD227A"/>
    <w:rPr>
      <w:i/>
      <w:iCs/>
      <w:color w:val="0F4761" w:themeColor="accent1" w:themeShade="BF"/>
    </w:rPr>
  </w:style>
  <w:style w:type="paragraph" w:styleId="ab">
    <w:name w:val="Intense Quote"/>
    <w:basedOn w:val="a"/>
    <w:next w:val="a"/>
    <w:link w:val="ac"/>
    <w:uiPriority w:val="30"/>
    <w:qFormat/>
    <w:rsid w:val="00AD227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AD227A"/>
    <w:rPr>
      <w:i/>
      <w:iCs/>
      <w:color w:val="0F4761" w:themeColor="accent1" w:themeShade="BF"/>
    </w:rPr>
  </w:style>
  <w:style w:type="character" w:styleId="ad">
    <w:name w:val="Intense Reference"/>
    <w:basedOn w:val="a0"/>
    <w:uiPriority w:val="32"/>
    <w:qFormat/>
    <w:rsid w:val="00AD227A"/>
    <w:rPr>
      <w:b/>
      <w:bCs/>
      <w:smallCaps/>
      <w:color w:val="0F4761" w:themeColor="accent1" w:themeShade="BF"/>
      <w:spacing w:val="5"/>
    </w:rPr>
  </w:style>
  <w:style w:type="paragraph" w:styleId="ae">
    <w:name w:val="Normal (Web)"/>
    <w:basedOn w:val="a"/>
    <w:uiPriority w:val="99"/>
    <w:unhideWhenUsed/>
    <w:rsid w:val="0000568E"/>
    <w:pPr>
      <w:widowControl/>
      <w:spacing w:before="100" w:beforeAutospacing="1" w:after="100" w:afterAutospacing="1" w:line="240" w:lineRule="auto"/>
    </w:pPr>
    <w:rPr>
      <w:rFonts w:ascii="宋体" w:eastAsia="宋体" w:hAnsi="宋体" w:cs="宋体"/>
      <w:kern w:val="0"/>
      <w:sz w:val="24"/>
      <w14:ligatures w14:val="none"/>
    </w:rPr>
  </w:style>
  <w:style w:type="table" w:styleId="af">
    <w:name w:val="Table Grid"/>
    <w:basedOn w:val="a1"/>
    <w:uiPriority w:val="39"/>
    <w:rsid w:val="0000568E"/>
    <w:pPr>
      <w:spacing w:after="0" w:line="240" w:lineRule="auto"/>
    </w:pPr>
    <w:rPr>
      <w:sz w:val="24"/>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basedOn w:val="a0"/>
    <w:uiPriority w:val="99"/>
    <w:semiHidden/>
    <w:unhideWhenUsed/>
    <w:rsid w:val="0000568E"/>
    <w:rPr>
      <w:color w:val="0000FF"/>
      <w:u w:val="single"/>
    </w:rPr>
  </w:style>
  <w:style w:type="character" w:styleId="af1">
    <w:name w:val="FollowedHyperlink"/>
    <w:basedOn w:val="a0"/>
    <w:uiPriority w:val="99"/>
    <w:semiHidden/>
    <w:unhideWhenUsed/>
    <w:rsid w:val="0000568E"/>
    <w:rPr>
      <w:color w:val="800080"/>
      <w:u w:val="single"/>
    </w:rPr>
  </w:style>
  <w:style w:type="paragraph" w:customStyle="1" w:styleId="msonormal0">
    <w:name w:val="msonormal"/>
    <w:basedOn w:val="a"/>
    <w:rsid w:val="0000568E"/>
    <w:pPr>
      <w:widowControl/>
      <w:spacing w:before="100" w:beforeAutospacing="1" w:after="100" w:afterAutospacing="1" w:line="240" w:lineRule="auto"/>
    </w:pPr>
    <w:rPr>
      <w:rFonts w:ascii="Times New Roman" w:eastAsia="Times New Roman" w:hAnsi="Times New Roman" w:cs="Times New Roman"/>
      <w:kern w:val="0"/>
      <w:sz w:val="24"/>
      <w14:ligatures w14:val="none"/>
    </w:rPr>
  </w:style>
  <w:style w:type="paragraph" w:styleId="af2">
    <w:name w:val="header"/>
    <w:basedOn w:val="a"/>
    <w:link w:val="af3"/>
    <w:uiPriority w:val="99"/>
    <w:unhideWhenUsed/>
    <w:rsid w:val="0000568E"/>
    <w:pPr>
      <w:tabs>
        <w:tab w:val="center" w:pos="4153"/>
        <w:tab w:val="right" w:pos="8306"/>
      </w:tabs>
      <w:snapToGrid w:val="0"/>
      <w:spacing w:after="0" w:line="240" w:lineRule="auto"/>
      <w:jc w:val="center"/>
    </w:pPr>
    <w:rPr>
      <w:sz w:val="18"/>
      <w:szCs w:val="18"/>
      <w14:ligatures w14:val="none"/>
    </w:rPr>
  </w:style>
  <w:style w:type="character" w:customStyle="1" w:styleId="af3">
    <w:name w:val="页眉 字符"/>
    <w:basedOn w:val="a0"/>
    <w:link w:val="af2"/>
    <w:uiPriority w:val="99"/>
    <w:rsid w:val="0000568E"/>
    <w:rPr>
      <w:sz w:val="18"/>
      <w:szCs w:val="18"/>
      <w14:ligatures w14:val="none"/>
    </w:rPr>
  </w:style>
  <w:style w:type="paragraph" w:styleId="af4">
    <w:name w:val="footer"/>
    <w:basedOn w:val="a"/>
    <w:link w:val="af5"/>
    <w:uiPriority w:val="99"/>
    <w:unhideWhenUsed/>
    <w:rsid w:val="0000568E"/>
    <w:pPr>
      <w:tabs>
        <w:tab w:val="center" w:pos="4153"/>
        <w:tab w:val="right" w:pos="8306"/>
      </w:tabs>
      <w:snapToGrid w:val="0"/>
      <w:spacing w:after="0" w:line="240" w:lineRule="auto"/>
    </w:pPr>
    <w:rPr>
      <w:sz w:val="18"/>
      <w:szCs w:val="18"/>
      <w14:ligatures w14:val="none"/>
    </w:rPr>
  </w:style>
  <w:style w:type="character" w:customStyle="1" w:styleId="af5">
    <w:name w:val="页脚 字符"/>
    <w:basedOn w:val="a0"/>
    <w:link w:val="af4"/>
    <w:uiPriority w:val="99"/>
    <w:rsid w:val="0000568E"/>
    <w:rPr>
      <w:sz w:val="18"/>
      <w:szCs w:val="18"/>
      <w14:ligatures w14:val="none"/>
    </w:rPr>
  </w:style>
  <w:style w:type="character" w:styleId="af6">
    <w:name w:val="annotation reference"/>
    <w:basedOn w:val="a0"/>
    <w:uiPriority w:val="99"/>
    <w:semiHidden/>
    <w:unhideWhenUsed/>
    <w:rsid w:val="004642FF"/>
    <w:rPr>
      <w:sz w:val="16"/>
      <w:szCs w:val="16"/>
    </w:rPr>
  </w:style>
  <w:style w:type="paragraph" w:styleId="af7">
    <w:name w:val="annotation text"/>
    <w:basedOn w:val="a"/>
    <w:link w:val="af8"/>
    <w:uiPriority w:val="99"/>
    <w:unhideWhenUsed/>
    <w:rsid w:val="004642FF"/>
    <w:pPr>
      <w:spacing w:line="240" w:lineRule="auto"/>
    </w:pPr>
    <w:rPr>
      <w:sz w:val="20"/>
      <w:szCs w:val="20"/>
    </w:rPr>
  </w:style>
  <w:style w:type="character" w:customStyle="1" w:styleId="af8">
    <w:name w:val="批注文字 字符"/>
    <w:basedOn w:val="a0"/>
    <w:link w:val="af7"/>
    <w:uiPriority w:val="99"/>
    <w:rsid w:val="004642FF"/>
    <w:rPr>
      <w:sz w:val="20"/>
      <w:szCs w:val="20"/>
    </w:rPr>
  </w:style>
  <w:style w:type="paragraph" w:styleId="af9">
    <w:name w:val="annotation subject"/>
    <w:basedOn w:val="af7"/>
    <w:next w:val="af7"/>
    <w:link w:val="afa"/>
    <w:uiPriority w:val="99"/>
    <w:semiHidden/>
    <w:unhideWhenUsed/>
    <w:rsid w:val="004642FF"/>
    <w:rPr>
      <w:b/>
      <w:bCs/>
    </w:rPr>
  </w:style>
  <w:style w:type="character" w:customStyle="1" w:styleId="afa">
    <w:name w:val="批注主题 字符"/>
    <w:basedOn w:val="af8"/>
    <w:link w:val="af9"/>
    <w:uiPriority w:val="99"/>
    <w:semiHidden/>
    <w:rsid w:val="004642F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3.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6.tiff"/><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5.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9</TotalTime>
  <Pages>37</Pages>
  <Words>18036</Words>
  <Characters>102808</Characters>
  <Application>Microsoft Office Word</Application>
  <DocSecurity>0</DocSecurity>
  <Lines>856</Lines>
  <Paragraphs>241</Paragraphs>
  <ScaleCrop>false</ScaleCrop>
  <Company/>
  <LinksUpToDate>false</LinksUpToDate>
  <CharactersWithSpaces>120603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19989</dc:creator>
  <cp:keywords/>
  <dc:description/>
  <cp:lastModifiedBy>彦添 王</cp:lastModifiedBy>
  <cp:revision>3</cp:revision>
  <dcterms:created xsi:type="dcterms:W3CDTF">2025-04-04T01:39:00Z</dcterms:created>
  <dcterms:modified xsi:type="dcterms:W3CDTF">2025-04-04T02:41:00Z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513999bb57c157ae61d2e39a74d798c609951e527bea130d20210c55d45c0d84</vt:lpwstr>
  </property>
  <property fmtid="{D5CDD505-2E9C-101B-9397-08002B2CF9AE}" pid="3" name="ClassificationContentMarkingFooterShapeIds">
    <vt:lpwstr>1dcb1e29,15baa732,47843872</vt:lpwstr>
  </property>
  <property fmtid="{D5CDD505-2E9C-101B-9397-08002B2CF9AE}" pid="4" name="ClassificationContentMarkingFooterFontProps">
    <vt:lpwstr>#0078d7,9,Rockwell</vt:lpwstr>
  </property>
  <property fmtid="{D5CDD505-2E9C-101B-9397-08002B2CF9AE}" pid="5" name="ClassificationContentMarkingFooterText">
    <vt:lpwstr>Information Classification: General</vt:lpwstr>
  </property>
  <property fmtid="{D5CDD505-2E9C-101B-9397-08002B2CF9AE}" pid="6" name="MSIP_Label_2bbab825-a111-45e4-86a1-18cee0005896_Enabled">
    <vt:lpwstr>true</vt:lpwstr>
  </property>
  <property fmtid="{D5CDD505-2E9C-101B-9397-08002B2CF9AE}" pid="7" name="MSIP_Label_2bbab825-a111-45e4-86a1-18cee0005896_SetDate">
    <vt:lpwstr>2025-04-04T01:39:53Z</vt:lpwstr>
  </property>
  <property fmtid="{D5CDD505-2E9C-101B-9397-08002B2CF9AE}" pid="8" name="MSIP_Label_2bbab825-a111-45e4-86a1-18cee0005896_Method">
    <vt:lpwstr>Standard</vt:lpwstr>
  </property>
  <property fmtid="{D5CDD505-2E9C-101B-9397-08002B2CF9AE}" pid="9" name="MSIP_Label_2bbab825-a111-45e4-86a1-18cee0005896_Name">
    <vt:lpwstr>2bbab825-a111-45e4-86a1-18cee0005896</vt:lpwstr>
  </property>
  <property fmtid="{D5CDD505-2E9C-101B-9397-08002B2CF9AE}" pid="10" name="MSIP_Label_2bbab825-a111-45e4-86a1-18cee0005896_SiteId">
    <vt:lpwstr>2567d566-604c-408a-8a60-55d0dc9d9d6b</vt:lpwstr>
  </property>
  <property fmtid="{D5CDD505-2E9C-101B-9397-08002B2CF9AE}" pid="11" name="MSIP_Label_2bbab825-a111-45e4-86a1-18cee0005896_ActionId">
    <vt:lpwstr>fb16508e-aebf-4e06-af8c-0aeb5165a660</vt:lpwstr>
  </property>
  <property fmtid="{D5CDD505-2E9C-101B-9397-08002B2CF9AE}" pid="12" name="MSIP_Label_2bbab825-a111-45e4-86a1-18cee0005896_ContentBits">
    <vt:lpwstr>2</vt:lpwstr>
  </property>
  <property fmtid="{D5CDD505-2E9C-101B-9397-08002B2CF9AE}" pid="13" name="MSIP_Label_2bbab825-a111-45e4-86a1-18cee0005896_Tag">
    <vt:lpwstr>10, 3, 0, 1</vt:lpwstr>
  </property>
</Properties>
</file>