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E80B" w14:textId="77777777" w:rsidR="00E563E1" w:rsidRPr="00574D4E" w:rsidRDefault="00E50DE7" w:rsidP="00DF68DD">
      <w:pPr>
        <w:adjustRightInd w:val="0"/>
        <w:snapToGrid w:val="0"/>
        <w:rPr>
          <w:b/>
          <w:sz w:val="24"/>
          <w:szCs w:val="24"/>
        </w:rPr>
      </w:pPr>
      <w:r w:rsidRPr="00574D4E">
        <w:rPr>
          <w:b/>
          <w:sz w:val="24"/>
          <w:szCs w:val="24"/>
        </w:rPr>
        <w:t>Table S1. Confirmatory factor analysis</w:t>
      </w:r>
    </w:p>
    <w:tbl>
      <w:tblPr>
        <w:tblW w:w="14105" w:type="dxa"/>
        <w:tblInd w:w="-7" w:type="dxa"/>
        <w:tblLayout w:type="fixed"/>
        <w:tblCellMar>
          <w:left w:w="115" w:type="dxa"/>
          <w:right w:w="115" w:type="dxa"/>
        </w:tblCellMar>
        <w:tblLook w:val="04A0" w:firstRow="1" w:lastRow="0" w:firstColumn="1" w:lastColumn="0" w:noHBand="0" w:noVBand="1"/>
      </w:tblPr>
      <w:tblGrid>
        <w:gridCol w:w="3034"/>
        <w:gridCol w:w="6007"/>
        <w:gridCol w:w="5064"/>
      </w:tblGrid>
      <w:tr w:rsidR="00E563E1" w:rsidRPr="00574D4E" w14:paraId="5E17CEBE" w14:textId="77777777">
        <w:trPr>
          <w:trHeight w:val="258"/>
        </w:trPr>
        <w:tc>
          <w:tcPr>
            <w:tcW w:w="3034" w:type="dxa"/>
            <w:tcBorders>
              <w:top w:val="single" w:sz="4" w:space="0" w:color="000000"/>
              <w:left w:val="nil"/>
              <w:bottom w:val="single" w:sz="4" w:space="0" w:color="000000"/>
              <w:right w:val="nil"/>
            </w:tcBorders>
          </w:tcPr>
          <w:p w14:paraId="50C3CC41" w14:textId="77777777" w:rsidR="00E563E1" w:rsidRPr="00574D4E" w:rsidRDefault="00E50DE7" w:rsidP="00DF68DD">
            <w:pPr>
              <w:adjustRightInd w:val="0"/>
              <w:snapToGrid w:val="0"/>
              <w:rPr>
                <w:b/>
                <w:bCs/>
                <w:sz w:val="24"/>
                <w:szCs w:val="24"/>
              </w:rPr>
            </w:pPr>
            <w:r w:rsidRPr="00574D4E">
              <w:rPr>
                <w:b/>
                <w:bCs/>
                <w:sz w:val="24"/>
                <w:szCs w:val="24"/>
              </w:rPr>
              <w:t>Indicators</w:t>
            </w:r>
          </w:p>
        </w:tc>
        <w:tc>
          <w:tcPr>
            <w:tcW w:w="6007" w:type="dxa"/>
            <w:tcBorders>
              <w:top w:val="single" w:sz="4" w:space="0" w:color="000000"/>
              <w:left w:val="nil"/>
              <w:bottom w:val="single" w:sz="4" w:space="0" w:color="000000"/>
              <w:right w:val="nil"/>
            </w:tcBorders>
          </w:tcPr>
          <w:p w14:paraId="027FC6CA" w14:textId="77777777" w:rsidR="00E563E1" w:rsidRPr="00574D4E" w:rsidRDefault="00E50DE7" w:rsidP="00DF68DD">
            <w:pPr>
              <w:adjustRightInd w:val="0"/>
              <w:snapToGrid w:val="0"/>
              <w:rPr>
                <w:b/>
                <w:bCs/>
                <w:sz w:val="24"/>
                <w:szCs w:val="24"/>
              </w:rPr>
            </w:pPr>
            <w:r w:rsidRPr="00574D4E">
              <w:rPr>
                <w:b/>
                <w:bCs/>
                <w:sz w:val="24"/>
                <w:szCs w:val="24"/>
              </w:rPr>
              <w:t xml:space="preserve">Reference </w:t>
            </w:r>
          </w:p>
        </w:tc>
        <w:tc>
          <w:tcPr>
            <w:tcW w:w="5064" w:type="dxa"/>
            <w:tcBorders>
              <w:top w:val="single" w:sz="4" w:space="0" w:color="000000"/>
              <w:left w:val="nil"/>
              <w:bottom w:val="single" w:sz="4" w:space="0" w:color="000000"/>
              <w:right w:val="nil"/>
            </w:tcBorders>
          </w:tcPr>
          <w:p w14:paraId="7AF9D971" w14:textId="77777777" w:rsidR="00E563E1" w:rsidRPr="00574D4E" w:rsidRDefault="00E50DE7" w:rsidP="00DF68DD">
            <w:pPr>
              <w:adjustRightInd w:val="0"/>
              <w:snapToGrid w:val="0"/>
              <w:rPr>
                <w:b/>
                <w:bCs/>
                <w:sz w:val="24"/>
                <w:szCs w:val="24"/>
              </w:rPr>
            </w:pPr>
            <w:r w:rsidRPr="00574D4E">
              <w:rPr>
                <w:b/>
                <w:bCs/>
                <w:sz w:val="24"/>
                <w:szCs w:val="24"/>
              </w:rPr>
              <w:t xml:space="preserve">Actual </w:t>
            </w:r>
          </w:p>
        </w:tc>
      </w:tr>
      <w:tr w:rsidR="00E563E1" w:rsidRPr="00574D4E" w14:paraId="56CBA4AC" w14:textId="77777777">
        <w:trPr>
          <w:trHeight w:val="268"/>
        </w:trPr>
        <w:tc>
          <w:tcPr>
            <w:tcW w:w="3034" w:type="dxa"/>
            <w:tcBorders>
              <w:top w:val="single" w:sz="4" w:space="0" w:color="000000"/>
              <w:left w:val="nil"/>
              <w:bottom w:val="nil"/>
              <w:right w:val="nil"/>
            </w:tcBorders>
          </w:tcPr>
          <w:p w14:paraId="5263482F" w14:textId="77777777" w:rsidR="00E563E1" w:rsidRPr="00574D4E" w:rsidRDefault="00E50DE7" w:rsidP="00DF68DD">
            <w:pPr>
              <w:adjustRightInd w:val="0"/>
              <w:snapToGrid w:val="0"/>
              <w:rPr>
                <w:sz w:val="24"/>
                <w:szCs w:val="24"/>
              </w:rPr>
            </w:pPr>
            <w:r w:rsidRPr="00574D4E">
              <w:rPr>
                <w:sz w:val="24"/>
                <w:szCs w:val="24"/>
              </w:rPr>
              <w:t>CMIN/DF</w:t>
            </w:r>
          </w:p>
        </w:tc>
        <w:tc>
          <w:tcPr>
            <w:tcW w:w="6007" w:type="dxa"/>
            <w:tcBorders>
              <w:top w:val="single" w:sz="4" w:space="0" w:color="000000"/>
              <w:left w:val="nil"/>
              <w:bottom w:val="nil"/>
              <w:right w:val="nil"/>
            </w:tcBorders>
          </w:tcPr>
          <w:p w14:paraId="45D501E6" w14:textId="77777777" w:rsidR="00E563E1" w:rsidRPr="00574D4E" w:rsidRDefault="00E50DE7" w:rsidP="00DF68DD">
            <w:pPr>
              <w:adjustRightInd w:val="0"/>
              <w:snapToGrid w:val="0"/>
              <w:rPr>
                <w:sz w:val="24"/>
                <w:szCs w:val="24"/>
              </w:rPr>
            </w:pPr>
            <w:r w:rsidRPr="00574D4E">
              <w:rPr>
                <w:sz w:val="24"/>
                <w:szCs w:val="24"/>
              </w:rPr>
              <w:t>1-3: Excellent, 3-5: Good</w:t>
            </w:r>
          </w:p>
        </w:tc>
        <w:tc>
          <w:tcPr>
            <w:tcW w:w="5064" w:type="dxa"/>
            <w:tcBorders>
              <w:top w:val="single" w:sz="4" w:space="0" w:color="000000"/>
              <w:left w:val="nil"/>
              <w:bottom w:val="nil"/>
              <w:right w:val="nil"/>
            </w:tcBorders>
          </w:tcPr>
          <w:p w14:paraId="17B6B1B1" w14:textId="77777777" w:rsidR="00E563E1" w:rsidRPr="00574D4E" w:rsidRDefault="00E50DE7" w:rsidP="00DF68DD">
            <w:pPr>
              <w:adjustRightInd w:val="0"/>
              <w:snapToGrid w:val="0"/>
              <w:rPr>
                <w:sz w:val="24"/>
                <w:szCs w:val="24"/>
              </w:rPr>
            </w:pPr>
            <w:r w:rsidRPr="00574D4E">
              <w:rPr>
                <w:sz w:val="24"/>
                <w:szCs w:val="24"/>
              </w:rPr>
              <w:t>3.639</w:t>
            </w:r>
          </w:p>
        </w:tc>
      </w:tr>
      <w:tr w:rsidR="00E563E1" w:rsidRPr="00574D4E" w14:paraId="18C71465" w14:textId="77777777">
        <w:trPr>
          <w:trHeight w:val="258"/>
        </w:trPr>
        <w:tc>
          <w:tcPr>
            <w:tcW w:w="3034" w:type="dxa"/>
          </w:tcPr>
          <w:p w14:paraId="5D793E5D" w14:textId="77777777" w:rsidR="00E563E1" w:rsidRPr="00574D4E" w:rsidRDefault="00E50DE7" w:rsidP="00DF68DD">
            <w:pPr>
              <w:adjustRightInd w:val="0"/>
              <w:snapToGrid w:val="0"/>
              <w:rPr>
                <w:sz w:val="24"/>
                <w:szCs w:val="24"/>
              </w:rPr>
            </w:pPr>
            <w:r w:rsidRPr="00574D4E">
              <w:rPr>
                <w:sz w:val="24"/>
                <w:szCs w:val="24"/>
              </w:rPr>
              <w:t>RMSEA</w:t>
            </w:r>
          </w:p>
        </w:tc>
        <w:tc>
          <w:tcPr>
            <w:tcW w:w="6007" w:type="dxa"/>
          </w:tcPr>
          <w:p w14:paraId="0F5A547F" w14:textId="77777777" w:rsidR="00E563E1" w:rsidRPr="00574D4E" w:rsidRDefault="00E50DE7" w:rsidP="00DF68DD">
            <w:pPr>
              <w:adjustRightInd w:val="0"/>
              <w:snapToGrid w:val="0"/>
              <w:rPr>
                <w:sz w:val="24"/>
                <w:szCs w:val="24"/>
              </w:rPr>
            </w:pPr>
            <w:r w:rsidRPr="00574D4E">
              <w:rPr>
                <w:sz w:val="24"/>
                <w:szCs w:val="24"/>
              </w:rPr>
              <w:t>&lt;0.08: Good</w:t>
            </w:r>
          </w:p>
        </w:tc>
        <w:tc>
          <w:tcPr>
            <w:tcW w:w="5064" w:type="dxa"/>
          </w:tcPr>
          <w:p w14:paraId="17685665" w14:textId="77777777" w:rsidR="00E563E1" w:rsidRPr="00574D4E" w:rsidRDefault="00E50DE7" w:rsidP="00DF68DD">
            <w:pPr>
              <w:adjustRightInd w:val="0"/>
              <w:snapToGrid w:val="0"/>
              <w:rPr>
                <w:sz w:val="24"/>
                <w:szCs w:val="24"/>
              </w:rPr>
            </w:pPr>
            <w:r w:rsidRPr="00574D4E">
              <w:rPr>
                <w:sz w:val="24"/>
                <w:szCs w:val="24"/>
              </w:rPr>
              <w:t>0.071</w:t>
            </w:r>
          </w:p>
        </w:tc>
      </w:tr>
      <w:tr w:rsidR="00E563E1" w:rsidRPr="00574D4E" w14:paraId="2ABB98FD" w14:textId="77777777">
        <w:trPr>
          <w:trHeight w:val="268"/>
        </w:trPr>
        <w:tc>
          <w:tcPr>
            <w:tcW w:w="3034" w:type="dxa"/>
          </w:tcPr>
          <w:p w14:paraId="286626E8" w14:textId="77777777" w:rsidR="00E563E1" w:rsidRPr="00574D4E" w:rsidRDefault="00E50DE7" w:rsidP="00DF68DD">
            <w:pPr>
              <w:adjustRightInd w:val="0"/>
              <w:snapToGrid w:val="0"/>
              <w:rPr>
                <w:sz w:val="24"/>
                <w:szCs w:val="24"/>
              </w:rPr>
            </w:pPr>
            <w:r w:rsidRPr="00574D4E">
              <w:rPr>
                <w:sz w:val="24"/>
                <w:szCs w:val="24"/>
              </w:rPr>
              <w:t>IFI</w:t>
            </w:r>
          </w:p>
        </w:tc>
        <w:tc>
          <w:tcPr>
            <w:tcW w:w="6007" w:type="dxa"/>
          </w:tcPr>
          <w:p w14:paraId="71EF5F4E" w14:textId="77777777" w:rsidR="00E563E1" w:rsidRPr="00574D4E" w:rsidRDefault="00E50DE7" w:rsidP="00DF68DD">
            <w:pPr>
              <w:adjustRightInd w:val="0"/>
              <w:snapToGrid w:val="0"/>
              <w:rPr>
                <w:sz w:val="24"/>
                <w:szCs w:val="24"/>
              </w:rPr>
            </w:pPr>
            <w:r w:rsidRPr="00574D4E">
              <w:rPr>
                <w:sz w:val="24"/>
                <w:szCs w:val="24"/>
              </w:rPr>
              <w:t>&gt;0.8: Good</w:t>
            </w:r>
          </w:p>
        </w:tc>
        <w:tc>
          <w:tcPr>
            <w:tcW w:w="5064" w:type="dxa"/>
          </w:tcPr>
          <w:p w14:paraId="0728290D" w14:textId="77777777" w:rsidR="00E563E1" w:rsidRPr="00574D4E" w:rsidRDefault="00E50DE7" w:rsidP="00DF68DD">
            <w:pPr>
              <w:adjustRightInd w:val="0"/>
              <w:snapToGrid w:val="0"/>
              <w:rPr>
                <w:sz w:val="24"/>
                <w:szCs w:val="24"/>
              </w:rPr>
            </w:pPr>
            <w:r w:rsidRPr="00574D4E">
              <w:rPr>
                <w:sz w:val="24"/>
                <w:szCs w:val="24"/>
              </w:rPr>
              <w:t>0.847</w:t>
            </w:r>
          </w:p>
        </w:tc>
      </w:tr>
      <w:tr w:rsidR="00E563E1" w:rsidRPr="00574D4E" w14:paraId="03F0242E" w14:textId="77777777">
        <w:trPr>
          <w:trHeight w:val="258"/>
        </w:trPr>
        <w:tc>
          <w:tcPr>
            <w:tcW w:w="3034" w:type="dxa"/>
          </w:tcPr>
          <w:p w14:paraId="79E8DD66" w14:textId="77777777" w:rsidR="00E563E1" w:rsidRPr="00574D4E" w:rsidRDefault="00E50DE7" w:rsidP="00DF68DD">
            <w:pPr>
              <w:adjustRightInd w:val="0"/>
              <w:snapToGrid w:val="0"/>
              <w:rPr>
                <w:sz w:val="24"/>
                <w:szCs w:val="24"/>
              </w:rPr>
            </w:pPr>
            <w:r w:rsidRPr="00574D4E">
              <w:rPr>
                <w:sz w:val="24"/>
                <w:szCs w:val="24"/>
              </w:rPr>
              <w:t>TLI</w:t>
            </w:r>
          </w:p>
        </w:tc>
        <w:tc>
          <w:tcPr>
            <w:tcW w:w="6007" w:type="dxa"/>
          </w:tcPr>
          <w:p w14:paraId="75829ACC" w14:textId="77777777" w:rsidR="00E563E1" w:rsidRPr="00574D4E" w:rsidRDefault="00E50DE7" w:rsidP="00DF68DD">
            <w:pPr>
              <w:adjustRightInd w:val="0"/>
              <w:snapToGrid w:val="0"/>
              <w:rPr>
                <w:sz w:val="24"/>
                <w:szCs w:val="24"/>
              </w:rPr>
            </w:pPr>
            <w:r w:rsidRPr="00574D4E">
              <w:rPr>
                <w:sz w:val="24"/>
                <w:szCs w:val="24"/>
              </w:rPr>
              <w:t>&gt;0.8: Good</w:t>
            </w:r>
          </w:p>
        </w:tc>
        <w:tc>
          <w:tcPr>
            <w:tcW w:w="5064" w:type="dxa"/>
          </w:tcPr>
          <w:p w14:paraId="2E7970FB" w14:textId="77777777" w:rsidR="00E563E1" w:rsidRPr="00574D4E" w:rsidRDefault="00E50DE7" w:rsidP="00DF68DD">
            <w:pPr>
              <w:adjustRightInd w:val="0"/>
              <w:snapToGrid w:val="0"/>
              <w:rPr>
                <w:sz w:val="24"/>
                <w:szCs w:val="24"/>
              </w:rPr>
            </w:pPr>
            <w:r w:rsidRPr="00574D4E">
              <w:rPr>
                <w:sz w:val="24"/>
                <w:szCs w:val="24"/>
              </w:rPr>
              <w:t>0.833</w:t>
            </w:r>
          </w:p>
        </w:tc>
      </w:tr>
      <w:tr w:rsidR="00E563E1" w:rsidRPr="00574D4E" w14:paraId="6EF79C92" w14:textId="77777777">
        <w:trPr>
          <w:trHeight w:val="258"/>
        </w:trPr>
        <w:tc>
          <w:tcPr>
            <w:tcW w:w="3034" w:type="dxa"/>
            <w:tcBorders>
              <w:top w:val="nil"/>
              <w:left w:val="nil"/>
              <w:bottom w:val="single" w:sz="4" w:space="0" w:color="000000"/>
              <w:right w:val="nil"/>
            </w:tcBorders>
          </w:tcPr>
          <w:p w14:paraId="2EA8A7C4" w14:textId="77777777" w:rsidR="00E563E1" w:rsidRPr="00574D4E" w:rsidRDefault="00E50DE7" w:rsidP="00DF68DD">
            <w:pPr>
              <w:adjustRightInd w:val="0"/>
              <w:snapToGrid w:val="0"/>
              <w:rPr>
                <w:sz w:val="24"/>
                <w:szCs w:val="24"/>
              </w:rPr>
            </w:pPr>
            <w:r w:rsidRPr="00574D4E">
              <w:rPr>
                <w:sz w:val="24"/>
                <w:szCs w:val="24"/>
              </w:rPr>
              <w:t>CFI</w:t>
            </w:r>
          </w:p>
        </w:tc>
        <w:tc>
          <w:tcPr>
            <w:tcW w:w="6007" w:type="dxa"/>
            <w:tcBorders>
              <w:top w:val="nil"/>
              <w:left w:val="nil"/>
              <w:bottom w:val="single" w:sz="4" w:space="0" w:color="000000"/>
              <w:right w:val="nil"/>
            </w:tcBorders>
          </w:tcPr>
          <w:p w14:paraId="1738E6BE" w14:textId="77777777" w:rsidR="00E563E1" w:rsidRPr="00574D4E" w:rsidRDefault="00E50DE7" w:rsidP="00DF68DD">
            <w:pPr>
              <w:adjustRightInd w:val="0"/>
              <w:snapToGrid w:val="0"/>
              <w:rPr>
                <w:sz w:val="24"/>
                <w:szCs w:val="24"/>
              </w:rPr>
            </w:pPr>
            <w:r w:rsidRPr="00574D4E">
              <w:rPr>
                <w:sz w:val="24"/>
                <w:szCs w:val="24"/>
              </w:rPr>
              <w:t>&gt;0.8: Good</w:t>
            </w:r>
          </w:p>
        </w:tc>
        <w:tc>
          <w:tcPr>
            <w:tcW w:w="5064" w:type="dxa"/>
            <w:tcBorders>
              <w:top w:val="nil"/>
              <w:left w:val="nil"/>
              <w:bottom w:val="single" w:sz="4" w:space="0" w:color="000000"/>
              <w:right w:val="nil"/>
            </w:tcBorders>
          </w:tcPr>
          <w:p w14:paraId="7CF8C702" w14:textId="77777777" w:rsidR="00E563E1" w:rsidRPr="00574D4E" w:rsidRDefault="00E50DE7" w:rsidP="00DF68DD">
            <w:pPr>
              <w:adjustRightInd w:val="0"/>
              <w:snapToGrid w:val="0"/>
              <w:rPr>
                <w:sz w:val="24"/>
                <w:szCs w:val="24"/>
              </w:rPr>
            </w:pPr>
            <w:r w:rsidRPr="00574D4E">
              <w:rPr>
                <w:sz w:val="24"/>
                <w:szCs w:val="24"/>
              </w:rPr>
              <w:t>0.846</w:t>
            </w:r>
          </w:p>
        </w:tc>
      </w:tr>
    </w:tbl>
    <w:p w14:paraId="2C3E8F31" w14:textId="77777777" w:rsidR="00E563E1" w:rsidRPr="00574D4E" w:rsidRDefault="00E50DE7" w:rsidP="00DF68DD">
      <w:pPr>
        <w:adjustRightInd w:val="0"/>
        <w:snapToGrid w:val="0"/>
        <w:rPr>
          <w:sz w:val="24"/>
          <w:szCs w:val="24"/>
        </w:rPr>
      </w:pPr>
      <w:r w:rsidRPr="00574D4E">
        <w:rPr>
          <w:sz w:val="24"/>
          <w:szCs w:val="24"/>
        </w:rPr>
        <w:t>Note(s): This table presents the model fit indices for the CFA evaluating the latent structure of the KAP instrument. Acceptable thresholds are shown for reference. The model demonstrates a good fit, with all indices approaching recommended values.</w:t>
      </w:r>
      <w:r w:rsidRPr="00574D4E">
        <w:rPr>
          <w:sz w:val="24"/>
          <w:szCs w:val="24"/>
        </w:rPr>
        <w:br/>
        <w:t>CMIN/DF: chi-square/degrees of freedom ratio; RMSEA: Root Mean Square Error of Approximation; IFI: Incremental Fit Index; TLI: Tucker–Lewis Index; CFI: Comparative Fit Index.</w:t>
      </w:r>
      <w:r w:rsidRPr="00574D4E">
        <w:rPr>
          <w:b/>
          <w:sz w:val="24"/>
          <w:szCs w:val="24"/>
        </w:rPr>
        <w:br w:type="page"/>
      </w:r>
    </w:p>
    <w:p w14:paraId="770811E8" w14:textId="77777777" w:rsidR="00E563E1" w:rsidRPr="00574D4E" w:rsidRDefault="00E50DE7" w:rsidP="00DF68DD">
      <w:pPr>
        <w:snapToGrid w:val="0"/>
        <w:rPr>
          <w:b/>
          <w:sz w:val="24"/>
          <w:szCs w:val="24"/>
        </w:rPr>
      </w:pPr>
      <w:r w:rsidRPr="00574D4E">
        <w:rPr>
          <w:b/>
          <w:sz w:val="24"/>
          <w:szCs w:val="24"/>
        </w:rPr>
        <w:lastRenderedPageBreak/>
        <w:t>Table S2. Knowledge Section</w:t>
      </w:r>
    </w:p>
    <w:tbl>
      <w:tblPr>
        <w:tblW w:w="5000" w:type="pct"/>
        <w:jc w:val="center"/>
        <w:tblBorders>
          <w:top w:val="none" w:sz="4" w:space="0" w:color="auto"/>
          <w:left w:val="none" w:sz="4" w:space="0" w:color="auto"/>
          <w:bottom w:val="single" w:sz="4" w:space="0" w:color="auto"/>
          <w:right w:val="none" w:sz="4" w:space="0" w:color="auto"/>
          <w:insideH w:val="none" w:sz="4" w:space="0" w:color="auto"/>
          <w:insideV w:val="none" w:sz="4" w:space="0" w:color="auto"/>
        </w:tblBorders>
        <w:tblLook w:val="04A0" w:firstRow="1" w:lastRow="0" w:firstColumn="1" w:lastColumn="0" w:noHBand="0" w:noVBand="1"/>
      </w:tblPr>
      <w:tblGrid>
        <w:gridCol w:w="8776"/>
        <w:gridCol w:w="1954"/>
        <w:gridCol w:w="1614"/>
        <w:gridCol w:w="1614"/>
      </w:tblGrid>
      <w:tr w:rsidR="00E563E1" w:rsidRPr="00574D4E" w14:paraId="309BC01D" w14:textId="77777777">
        <w:trPr>
          <w:trHeight w:val="20"/>
          <w:jc w:val="center"/>
        </w:trPr>
        <w:tc>
          <w:tcPr>
            <w:tcW w:w="3144" w:type="pct"/>
            <w:vMerge w:val="restart"/>
            <w:tcBorders>
              <w:top w:val="single" w:sz="4" w:space="0" w:color="auto"/>
              <w:bottom w:val="single" w:sz="4" w:space="0" w:color="auto"/>
            </w:tcBorders>
            <w:vAlign w:val="center"/>
          </w:tcPr>
          <w:p w14:paraId="0BA3D996" w14:textId="77777777" w:rsidR="00E563E1" w:rsidRPr="00574D4E" w:rsidRDefault="00E563E1" w:rsidP="00DF68DD">
            <w:pPr>
              <w:snapToGrid w:val="0"/>
              <w:rPr>
                <w:b/>
                <w:sz w:val="24"/>
                <w:szCs w:val="24"/>
              </w:rPr>
            </w:pPr>
          </w:p>
        </w:tc>
        <w:tc>
          <w:tcPr>
            <w:tcW w:w="1856" w:type="pct"/>
            <w:gridSpan w:val="3"/>
            <w:tcBorders>
              <w:top w:val="single" w:sz="4" w:space="0" w:color="auto"/>
              <w:bottom w:val="single" w:sz="4" w:space="0" w:color="auto"/>
            </w:tcBorders>
            <w:vAlign w:val="center"/>
          </w:tcPr>
          <w:p w14:paraId="27DEFCFA" w14:textId="77777777" w:rsidR="00E563E1" w:rsidRPr="00574D4E" w:rsidRDefault="00E50DE7" w:rsidP="00DF68DD">
            <w:pPr>
              <w:snapToGrid w:val="0"/>
              <w:rPr>
                <w:b/>
                <w:sz w:val="24"/>
                <w:szCs w:val="24"/>
              </w:rPr>
            </w:pPr>
            <w:r w:rsidRPr="00574D4E">
              <w:rPr>
                <w:b/>
                <w:sz w:val="24"/>
                <w:szCs w:val="24"/>
              </w:rPr>
              <w:t>N (%)</w:t>
            </w:r>
          </w:p>
        </w:tc>
      </w:tr>
      <w:tr w:rsidR="00E563E1" w:rsidRPr="00574D4E" w14:paraId="775FC641" w14:textId="77777777">
        <w:trPr>
          <w:trHeight w:val="20"/>
          <w:jc w:val="center"/>
        </w:trPr>
        <w:tc>
          <w:tcPr>
            <w:tcW w:w="3144" w:type="pct"/>
            <w:vMerge/>
            <w:tcBorders>
              <w:top w:val="single" w:sz="4" w:space="0" w:color="auto"/>
              <w:bottom w:val="single" w:sz="4" w:space="0" w:color="auto"/>
            </w:tcBorders>
            <w:vAlign w:val="center"/>
          </w:tcPr>
          <w:p w14:paraId="6225E256" w14:textId="77777777" w:rsidR="00E563E1" w:rsidRPr="00574D4E" w:rsidRDefault="00E563E1" w:rsidP="00DF68DD">
            <w:pPr>
              <w:snapToGrid w:val="0"/>
              <w:rPr>
                <w:sz w:val="24"/>
                <w:szCs w:val="24"/>
              </w:rPr>
            </w:pPr>
          </w:p>
        </w:tc>
        <w:tc>
          <w:tcPr>
            <w:tcW w:w="700" w:type="pct"/>
            <w:tcBorders>
              <w:top w:val="single" w:sz="4" w:space="0" w:color="auto"/>
              <w:bottom w:val="single" w:sz="4" w:space="0" w:color="auto"/>
            </w:tcBorders>
            <w:vAlign w:val="center"/>
          </w:tcPr>
          <w:p w14:paraId="6268FA39" w14:textId="77777777" w:rsidR="00E563E1" w:rsidRPr="00574D4E" w:rsidRDefault="00E50DE7" w:rsidP="00DF68DD">
            <w:pPr>
              <w:snapToGrid w:val="0"/>
              <w:rPr>
                <w:b/>
                <w:sz w:val="24"/>
                <w:szCs w:val="24"/>
              </w:rPr>
            </w:pPr>
            <w:r w:rsidRPr="00574D4E">
              <w:rPr>
                <w:b/>
                <w:sz w:val="24"/>
                <w:szCs w:val="24"/>
              </w:rPr>
              <w:t>Well-known</w:t>
            </w:r>
          </w:p>
        </w:tc>
        <w:tc>
          <w:tcPr>
            <w:tcW w:w="578" w:type="pct"/>
            <w:tcBorders>
              <w:top w:val="single" w:sz="4" w:space="0" w:color="auto"/>
              <w:bottom w:val="single" w:sz="4" w:space="0" w:color="auto"/>
            </w:tcBorders>
            <w:vAlign w:val="center"/>
          </w:tcPr>
          <w:p w14:paraId="705435A5" w14:textId="77777777" w:rsidR="00E563E1" w:rsidRPr="00574D4E" w:rsidRDefault="00E50DE7" w:rsidP="00DF68DD">
            <w:pPr>
              <w:snapToGrid w:val="0"/>
              <w:rPr>
                <w:b/>
                <w:sz w:val="24"/>
                <w:szCs w:val="24"/>
              </w:rPr>
            </w:pPr>
            <w:r w:rsidRPr="00574D4E">
              <w:rPr>
                <w:b/>
                <w:sz w:val="24"/>
                <w:szCs w:val="24"/>
              </w:rPr>
              <w:t>Partially Known</w:t>
            </w:r>
          </w:p>
        </w:tc>
        <w:tc>
          <w:tcPr>
            <w:tcW w:w="578" w:type="pct"/>
            <w:tcBorders>
              <w:top w:val="single" w:sz="4" w:space="0" w:color="auto"/>
              <w:bottom w:val="single" w:sz="4" w:space="0" w:color="auto"/>
            </w:tcBorders>
            <w:vAlign w:val="center"/>
          </w:tcPr>
          <w:p w14:paraId="699AEC15" w14:textId="77777777" w:rsidR="00E563E1" w:rsidRPr="00574D4E" w:rsidRDefault="00E50DE7" w:rsidP="00DF68DD">
            <w:pPr>
              <w:snapToGrid w:val="0"/>
              <w:rPr>
                <w:b/>
                <w:sz w:val="24"/>
                <w:szCs w:val="24"/>
              </w:rPr>
            </w:pPr>
            <w:r w:rsidRPr="00574D4E">
              <w:rPr>
                <w:b/>
                <w:sz w:val="24"/>
                <w:szCs w:val="24"/>
              </w:rPr>
              <w:t>Unknown</w:t>
            </w:r>
          </w:p>
        </w:tc>
      </w:tr>
      <w:tr w:rsidR="00E563E1" w:rsidRPr="00574D4E" w14:paraId="525CA5D9" w14:textId="77777777">
        <w:trPr>
          <w:trHeight w:val="20"/>
          <w:jc w:val="center"/>
        </w:trPr>
        <w:tc>
          <w:tcPr>
            <w:tcW w:w="3144" w:type="pct"/>
            <w:vAlign w:val="center"/>
          </w:tcPr>
          <w:p w14:paraId="3045A9A5" w14:textId="77777777" w:rsidR="00E563E1" w:rsidRPr="00574D4E" w:rsidRDefault="00E50DE7" w:rsidP="00DF68DD">
            <w:pPr>
              <w:snapToGrid w:val="0"/>
              <w:rPr>
                <w:kern w:val="0"/>
                <w:sz w:val="24"/>
                <w:szCs w:val="24"/>
              </w:rPr>
            </w:pPr>
            <w:r w:rsidRPr="00574D4E">
              <w:rPr>
                <w:sz w:val="24"/>
                <w:szCs w:val="24"/>
              </w:rPr>
              <w:t>1. Perimenopausal syndrome, often referred to as "menopausal symptoms," is caused by physical or psychological symptoms due to fluctuations or reductions in sex hormones before and after menopause.</w:t>
            </w:r>
          </w:p>
        </w:tc>
        <w:tc>
          <w:tcPr>
            <w:tcW w:w="700" w:type="pct"/>
            <w:tcBorders>
              <w:top w:val="single" w:sz="4" w:space="0" w:color="auto"/>
            </w:tcBorders>
            <w:vAlign w:val="center"/>
          </w:tcPr>
          <w:p w14:paraId="7B89E67F" w14:textId="77777777" w:rsidR="00E563E1" w:rsidRPr="00574D4E" w:rsidRDefault="00E50DE7" w:rsidP="00DF68DD">
            <w:pPr>
              <w:snapToGrid w:val="0"/>
              <w:rPr>
                <w:rFonts w:eastAsia="Microsoft YaHei"/>
                <w:sz w:val="24"/>
                <w:szCs w:val="24"/>
              </w:rPr>
            </w:pPr>
            <w:r w:rsidRPr="00574D4E">
              <w:rPr>
                <w:sz w:val="24"/>
                <w:szCs w:val="24"/>
                <w:lang w:bidi="ar"/>
              </w:rPr>
              <w:t>323 (62.12)</w:t>
            </w:r>
          </w:p>
        </w:tc>
        <w:tc>
          <w:tcPr>
            <w:tcW w:w="578" w:type="pct"/>
            <w:tcBorders>
              <w:top w:val="single" w:sz="4" w:space="0" w:color="auto"/>
            </w:tcBorders>
            <w:vAlign w:val="center"/>
          </w:tcPr>
          <w:p w14:paraId="745C81E1" w14:textId="77777777" w:rsidR="00E563E1" w:rsidRPr="00574D4E" w:rsidRDefault="00E50DE7" w:rsidP="00DF68DD">
            <w:pPr>
              <w:snapToGrid w:val="0"/>
              <w:rPr>
                <w:rFonts w:eastAsia="Microsoft YaHei"/>
                <w:sz w:val="24"/>
                <w:szCs w:val="24"/>
              </w:rPr>
            </w:pPr>
            <w:r w:rsidRPr="00574D4E">
              <w:rPr>
                <w:sz w:val="24"/>
                <w:szCs w:val="24"/>
                <w:lang w:bidi="ar"/>
              </w:rPr>
              <w:t>180 (34.62)</w:t>
            </w:r>
          </w:p>
        </w:tc>
        <w:tc>
          <w:tcPr>
            <w:tcW w:w="578" w:type="pct"/>
            <w:tcBorders>
              <w:top w:val="single" w:sz="4" w:space="0" w:color="auto"/>
            </w:tcBorders>
            <w:vAlign w:val="center"/>
          </w:tcPr>
          <w:p w14:paraId="1BEF9CBC" w14:textId="77777777" w:rsidR="00E563E1" w:rsidRPr="00574D4E" w:rsidRDefault="00E50DE7" w:rsidP="00DF68DD">
            <w:pPr>
              <w:snapToGrid w:val="0"/>
              <w:rPr>
                <w:rFonts w:eastAsia="Microsoft YaHei"/>
                <w:sz w:val="24"/>
                <w:szCs w:val="24"/>
                <w:lang w:bidi="ar"/>
              </w:rPr>
            </w:pPr>
            <w:r w:rsidRPr="00574D4E">
              <w:rPr>
                <w:sz w:val="24"/>
                <w:szCs w:val="24"/>
                <w:lang w:bidi="ar"/>
              </w:rPr>
              <w:t>17 (3.27)</w:t>
            </w:r>
          </w:p>
        </w:tc>
      </w:tr>
      <w:tr w:rsidR="00E563E1" w:rsidRPr="00574D4E" w14:paraId="4545B6C0" w14:textId="77777777">
        <w:trPr>
          <w:trHeight w:val="20"/>
          <w:jc w:val="center"/>
        </w:trPr>
        <w:tc>
          <w:tcPr>
            <w:tcW w:w="3144" w:type="pct"/>
            <w:vAlign w:val="center"/>
          </w:tcPr>
          <w:p w14:paraId="47534F99" w14:textId="77777777" w:rsidR="00E563E1" w:rsidRPr="00574D4E" w:rsidRDefault="00E50DE7" w:rsidP="00DF68DD">
            <w:pPr>
              <w:snapToGrid w:val="0"/>
              <w:rPr>
                <w:kern w:val="0"/>
                <w:sz w:val="24"/>
                <w:szCs w:val="24"/>
              </w:rPr>
            </w:pPr>
            <w:r w:rsidRPr="00574D4E">
              <w:rPr>
                <w:sz w:val="24"/>
                <w:szCs w:val="24"/>
              </w:rPr>
              <w:t>2. Menopause is a natural physiological process that every woman experiences, and perimenopausal syndrome typically occurs in women aged 40 to 59.</w:t>
            </w:r>
          </w:p>
        </w:tc>
        <w:tc>
          <w:tcPr>
            <w:tcW w:w="700" w:type="pct"/>
            <w:vAlign w:val="center"/>
          </w:tcPr>
          <w:p w14:paraId="62216B49" w14:textId="77777777" w:rsidR="00E563E1" w:rsidRPr="00574D4E" w:rsidRDefault="00E50DE7" w:rsidP="00DF68DD">
            <w:pPr>
              <w:snapToGrid w:val="0"/>
              <w:rPr>
                <w:rFonts w:eastAsia="Microsoft YaHei"/>
                <w:sz w:val="24"/>
                <w:szCs w:val="24"/>
              </w:rPr>
            </w:pPr>
            <w:r w:rsidRPr="00574D4E">
              <w:rPr>
                <w:sz w:val="24"/>
                <w:szCs w:val="24"/>
                <w:lang w:bidi="ar"/>
              </w:rPr>
              <w:t>374 (71.92)</w:t>
            </w:r>
          </w:p>
        </w:tc>
        <w:tc>
          <w:tcPr>
            <w:tcW w:w="578" w:type="pct"/>
            <w:vAlign w:val="center"/>
          </w:tcPr>
          <w:p w14:paraId="371DAD08" w14:textId="77777777" w:rsidR="00E563E1" w:rsidRPr="00574D4E" w:rsidRDefault="00E50DE7" w:rsidP="00DF68DD">
            <w:pPr>
              <w:snapToGrid w:val="0"/>
              <w:rPr>
                <w:rFonts w:eastAsia="Microsoft YaHei"/>
                <w:sz w:val="24"/>
                <w:szCs w:val="24"/>
              </w:rPr>
            </w:pPr>
            <w:r w:rsidRPr="00574D4E">
              <w:rPr>
                <w:sz w:val="24"/>
                <w:szCs w:val="24"/>
                <w:lang w:bidi="ar"/>
              </w:rPr>
              <w:t>140 (26.92)</w:t>
            </w:r>
          </w:p>
        </w:tc>
        <w:tc>
          <w:tcPr>
            <w:tcW w:w="578" w:type="pct"/>
            <w:vAlign w:val="center"/>
          </w:tcPr>
          <w:p w14:paraId="0883D9C3" w14:textId="77777777" w:rsidR="00E563E1" w:rsidRPr="00574D4E" w:rsidRDefault="00E50DE7" w:rsidP="00DF68DD">
            <w:pPr>
              <w:snapToGrid w:val="0"/>
              <w:rPr>
                <w:rFonts w:eastAsia="Microsoft YaHei"/>
                <w:sz w:val="24"/>
                <w:szCs w:val="24"/>
              </w:rPr>
            </w:pPr>
            <w:r w:rsidRPr="00574D4E">
              <w:rPr>
                <w:sz w:val="24"/>
                <w:szCs w:val="24"/>
                <w:lang w:bidi="ar"/>
              </w:rPr>
              <w:t>6 (1.15)</w:t>
            </w:r>
          </w:p>
        </w:tc>
      </w:tr>
      <w:tr w:rsidR="00E563E1" w:rsidRPr="00574D4E" w14:paraId="4EA28F30" w14:textId="77777777">
        <w:trPr>
          <w:trHeight w:val="20"/>
          <w:jc w:val="center"/>
        </w:trPr>
        <w:tc>
          <w:tcPr>
            <w:tcW w:w="3144" w:type="pct"/>
            <w:vAlign w:val="center"/>
          </w:tcPr>
          <w:p w14:paraId="1E80C456" w14:textId="77777777" w:rsidR="00E563E1" w:rsidRPr="00574D4E" w:rsidRDefault="00E50DE7" w:rsidP="00DF68DD">
            <w:pPr>
              <w:snapToGrid w:val="0"/>
              <w:rPr>
                <w:kern w:val="0"/>
                <w:sz w:val="24"/>
                <w:szCs w:val="24"/>
              </w:rPr>
            </w:pPr>
            <w:r w:rsidRPr="00574D4E">
              <w:rPr>
                <w:sz w:val="24"/>
                <w:szCs w:val="24"/>
              </w:rPr>
              <w:t>3. The primary cause of perimenopausal syndrome is the declining ovarian function that occurs with age.</w:t>
            </w:r>
          </w:p>
        </w:tc>
        <w:tc>
          <w:tcPr>
            <w:tcW w:w="700" w:type="pct"/>
            <w:vAlign w:val="center"/>
          </w:tcPr>
          <w:p w14:paraId="4CF8CFE3" w14:textId="77777777" w:rsidR="00E563E1" w:rsidRPr="00574D4E" w:rsidRDefault="00E50DE7" w:rsidP="00DF68DD">
            <w:pPr>
              <w:snapToGrid w:val="0"/>
              <w:rPr>
                <w:rFonts w:eastAsia="Microsoft YaHei"/>
                <w:sz w:val="24"/>
                <w:szCs w:val="24"/>
              </w:rPr>
            </w:pPr>
            <w:r w:rsidRPr="00574D4E">
              <w:rPr>
                <w:sz w:val="24"/>
                <w:szCs w:val="24"/>
                <w:lang w:bidi="ar"/>
              </w:rPr>
              <w:t>360 (69.23)</w:t>
            </w:r>
          </w:p>
        </w:tc>
        <w:tc>
          <w:tcPr>
            <w:tcW w:w="578" w:type="pct"/>
            <w:vAlign w:val="center"/>
          </w:tcPr>
          <w:p w14:paraId="004C1D99" w14:textId="77777777" w:rsidR="00E563E1" w:rsidRPr="00574D4E" w:rsidRDefault="00E50DE7" w:rsidP="00DF68DD">
            <w:pPr>
              <w:snapToGrid w:val="0"/>
              <w:rPr>
                <w:rFonts w:eastAsia="Microsoft YaHei"/>
                <w:sz w:val="24"/>
                <w:szCs w:val="24"/>
              </w:rPr>
            </w:pPr>
            <w:r w:rsidRPr="00574D4E">
              <w:rPr>
                <w:sz w:val="24"/>
                <w:szCs w:val="24"/>
                <w:lang w:bidi="ar"/>
              </w:rPr>
              <w:t>149 (28.65)</w:t>
            </w:r>
          </w:p>
        </w:tc>
        <w:tc>
          <w:tcPr>
            <w:tcW w:w="578" w:type="pct"/>
            <w:vAlign w:val="center"/>
          </w:tcPr>
          <w:p w14:paraId="031819CD" w14:textId="77777777" w:rsidR="00E563E1" w:rsidRPr="00574D4E" w:rsidRDefault="00E50DE7" w:rsidP="00DF68DD">
            <w:pPr>
              <w:snapToGrid w:val="0"/>
              <w:rPr>
                <w:rFonts w:eastAsia="Microsoft YaHei"/>
                <w:sz w:val="24"/>
                <w:szCs w:val="24"/>
              </w:rPr>
            </w:pPr>
            <w:r w:rsidRPr="00574D4E">
              <w:rPr>
                <w:sz w:val="24"/>
                <w:szCs w:val="24"/>
                <w:lang w:bidi="ar"/>
              </w:rPr>
              <w:t>11 (2.12)</w:t>
            </w:r>
          </w:p>
        </w:tc>
      </w:tr>
      <w:tr w:rsidR="00E563E1" w:rsidRPr="00574D4E" w14:paraId="469C11CB" w14:textId="77777777">
        <w:trPr>
          <w:trHeight w:val="20"/>
          <w:jc w:val="center"/>
        </w:trPr>
        <w:tc>
          <w:tcPr>
            <w:tcW w:w="3144" w:type="pct"/>
            <w:vAlign w:val="center"/>
          </w:tcPr>
          <w:p w14:paraId="4D5BF1C0" w14:textId="77777777" w:rsidR="00E563E1" w:rsidRPr="00574D4E" w:rsidRDefault="00E50DE7" w:rsidP="00DF68DD">
            <w:pPr>
              <w:snapToGrid w:val="0"/>
              <w:rPr>
                <w:sz w:val="24"/>
                <w:szCs w:val="24"/>
              </w:rPr>
            </w:pPr>
            <w:r w:rsidRPr="00574D4E">
              <w:rPr>
                <w:sz w:val="24"/>
                <w:szCs w:val="24"/>
              </w:rPr>
              <w:t>4. Do you understand that the main symptoms of perimenopausal syndrome include menstrual irregularities, vasomotor symptoms (such as hot flashes, chills, headaches, palpitations, etc.), psychological symptoms (such as irritability, emotional instability, memory decline, sleep disturbances, etc.), and other physical symptoms (such as decreased bone density, muscle soreness, etc.)?</w:t>
            </w:r>
          </w:p>
        </w:tc>
        <w:tc>
          <w:tcPr>
            <w:tcW w:w="700" w:type="pct"/>
            <w:vAlign w:val="center"/>
          </w:tcPr>
          <w:p w14:paraId="5B563E0C" w14:textId="77777777" w:rsidR="00E563E1" w:rsidRPr="00574D4E" w:rsidRDefault="00E50DE7" w:rsidP="00DF68DD">
            <w:pPr>
              <w:snapToGrid w:val="0"/>
              <w:rPr>
                <w:rFonts w:eastAsia="Microsoft YaHei"/>
                <w:sz w:val="24"/>
                <w:szCs w:val="24"/>
              </w:rPr>
            </w:pPr>
            <w:r w:rsidRPr="00574D4E">
              <w:rPr>
                <w:sz w:val="24"/>
                <w:szCs w:val="24"/>
                <w:lang w:bidi="ar"/>
              </w:rPr>
              <w:t>338 (65.00)</w:t>
            </w:r>
          </w:p>
        </w:tc>
        <w:tc>
          <w:tcPr>
            <w:tcW w:w="578" w:type="pct"/>
            <w:vAlign w:val="center"/>
          </w:tcPr>
          <w:p w14:paraId="16973066" w14:textId="77777777" w:rsidR="00E563E1" w:rsidRPr="00574D4E" w:rsidRDefault="00E50DE7" w:rsidP="00DF68DD">
            <w:pPr>
              <w:snapToGrid w:val="0"/>
              <w:rPr>
                <w:rFonts w:eastAsia="Microsoft YaHei"/>
                <w:sz w:val="24"/>
                <w:szCs w:val="24"/>
              </w:rPr>
            </w:pPr>
            <w:r w:rsidRPr="00574D4E">
              <w:rPr>
                <w:sz w:val="24"/>
                <w:szCs w:val="24"/>
                <w:lang w:bidi="ar"/>
              </w:rPr>
              <w:t>169 (32.50)</w:t>
            </w:r>
          </w:p>
        </w:tc>
        <w:tc>
          <w:tcPr>
            <w:tcW w:w="578" w:type="pct"/>
            <w:vAlign w:val="center"/>
          </w:tcPr>
          <w:p w14:paraId="41286AF5" w14:textId="77777777" w:rsidR="00E563E1" w:rsidRPr="00574D4E" w:rsidRDefault="00E50DE7" w:rsidP="00DF68DD">
            <w:pPr>
              <w:snapToGrid w:val="0"/>
              <w:rPr>
                <w:rFonts w:eastAsia="Microsoft YaHei"/>
                <w:sz w:val="24"/>
                <w:szCs w:val="24"/>
              </w:rPr>
            </w:pPr>
            <w:r w:rsidRPr="00574D4E">
              <w:rPr>
                <w:sz w:val="24"/>
                <w:szCs w:val="24"/>
                <w:lang w:bidi="ar"/>
              </w:rPr>
              <w:t>13 (2.50)</w:t>
            </w:r>
          </w:p>
        </w:tc>
      </w:tr>
      <w:tr w:rsidR="00E563E1" w:rsidRPr="00574D4E" w14:paraId="792EC82C" w14:textId="77777777">
        <w:trPr>
          <w:trHeight w:val="20"/>
          <w:jc w:val="center"/>
        </w:trPr>
        <w:tc>
          <w:tcPr>
            <w:tcW w:w="3144" w:type="pct"/>
            <w:vAlign w:val="center"/>
          </w:tcPr>
          <w:p w14:paraId="6C637BF3" w14:textId="77777777" w:rsidR="00E563E1" w:rsidRPr="00574D4E" w:rsidRDefault="00E50DE7" w:rsidP="00DF68DD">
            <w:pPr>
              <w:snapToGrid w:val="0"/>
              <w:rPr>
                <w:kern w:val="0"/>
                <w:sz w:val="24"/>
                <w:szCs w:val="24"/>
              </w:rPr>
            </w:pPr>
            <w:r w:rsidRPr="00574D4E">
              <w:rPr>
                <w:sz w:val="24"/>
                <w:szCs w:val="24"/>
              </w:rPr>
              <w:lastRenderedPageBreak/>
              <w:t>5. Do you understand that HRT can be administered orally, topically, or vaginally?</w:t>
            </w:r>
          </w:p>
        </w:tc>
        <w:tc>
          <w:tcPr>
            <w:tcW w:w="700" w:type="pct"/>
            <w:vAlign w:val="center"/>
          </w:tcPr>
          <w:p w14:paraId="3F970600" w14:textId="77777777" w:rsidR="00E563E1" w:rsidRPr="00574D4E" w:rsidRDefault="00E50DE7" w:rsidP="00DF68DD">
            <w:pPr>
              <w:snapToGrid w:val="0"/>
              <w:rPr>
                <w:rFonts w:eastAsia="Microsoft YaHei"/>
                <w:sz w:val="24"/>
                <w:szCs w:val="24"/>
              </w:rPr>
            </w:pPr>
            <w:r w:rsidRPr="00574D4E">
              <w:rPr>
                <w:sz w:val="24"/>
                <w:szCs w:val="24"/>
                <w:lang w:bidi="ar"/>
              </w:rPr>
              <w:t>225 (43.27)</w:t>
            </w:r>
          </w:p>
        </w:tc>
        <w:tc>
          <w:tcPr>
            <w:tcW w:w="578" w:type="pct"/>
            <w:vAlign w:val="center"/>
          </w:tcPr>
          <w:p w14:paraId="1FCDF70F" w14:textId="77777777" w:rsidR="00E563E1" w:rsidRPr="00574D4E" w:rsidRDefault="00E50DE7" w:rsidP="00DF68DD">
            <w:pPr>
              <w:snapToGrid w:val="0"/>
              <w:rPr>
                <w:rFonts w:eastAsia="Microsoft YaHei"/>
                <w:sz w:val="24"/>
                <w:szCs w:val="24"/>
              </w:rPr>
            </w:pPr>
            <w:r w:rsidRPr="00574D4E">
              <w:rPr>
                <w:sz w:val="24"/>
                <w:szCs w:val="24"/>
                <w:lang w:bidi="ar"/>
              </w:rPr>
              <w:t>255 (49.04)</w:t>
            </w:r>
          </w:p>
        </w:tc>
        <w:tc>
          <w:tcPr>
            <w:tcW w:w="578" w:type="pct"/>
            <w:vAlign w:val="center"/>
          </w:tcPr>
          <w:p w14:paraId="3B8BB1BF" w14:textId="77777777" w:rsidR="00E563E1" w:rsidRPr="00574D4E" w:rsidRDefault="00E50DE7" w:rsidP="00DF68DD">
            <w:pPr>
              <w:snapToGrid w:val="0"/>
              <w:rPr>
                <w:rFonts w:eastAsia="Microsoft YaHei"/>
                <w:sz w:val="24"/>
                <w:szCs w:val="24"/>
              </w:rPr>
            </w:pPr>
            <w:r w:rsidRPr="00574D4E">
              <w:rPr>
                <w:sz w:val="24"/>
                <w:szCs w:val="24"/>
                <w:lang w:bidi="ar"/>
              </w:rPr>
              <w:t>40 (7.69)</w:t>
            </w:r>
          </w:p>
        </w:tc>
      </w:tr>
      <w:tr w:rsidR="00E563E1" w:rsidRPr="00574D4E" w14:paraId="370ADC45" w14:textId="77777777">
        <w:trPr>
          <w:trHeight w:val="20"/>
          <w:jc w:val="center"/>
        </w:trPr>
        <w:tc>
          <w:tcPr>
            <w:tcW w:w="3144" w:type="pct"/>
            <w:vAlign w:val="center"/>
          </w:tcPr>
          <w:p w14:paraId="12C22D62" w14:textId="77777777" w:rsidR="00E563E1" w:rsidRPr="00574D4E" w:rsidRDefault="00E50DE7" w:rsidP="00DF68DD">
            <w:pPr>
              <w:snapToGrid w:val="0"/>
              <w:rPr>
                <w:kern w:val="0"/>
                <w:sz w:val="24"/>
                <w:szCs w:val="24"/>
              </w:rPr>
            </w:pPr>
            <w:r w:rsidRPr="00574D4E">
              <w:rPr>
                <w:sz w:val="24"/>
                <w:szCs w:val="24"/>
              </w:rPr>
              <w:t>6. Do you understand that HRT can alleviate vasomotor symptoms?</w:t>
            </w:r>
          </w:p>
        </w:tc>
        <w:tc>
          <w:tcPr>
            <w:tcW w:w="700" w:type="pct"/>
            <w:vAlign w:val="center"/>
          </w:tcPr>
          <w:p w14:paraId="3E53C392" w14:textId="77777777" w:rsidR="00E563E1" w:rsidRPr="00574D4E" w:rsidRDefault="00E50DE7" w:rsidP="00DF68DD">
            <w:pPr>
              <w:snapToGrid w:val="0"/>
              <w:rPr>
                <w:rFonts w:eastAsia="Microsoft YaHei"/>
                <w:sz w:val="24"/>
                <w:szCs w:val="24"/>
              </w:rPr>
            </w:pPr>
            <w:r w:rsidRPr="00574D4E">
              <w:rPr>
                <w:sz w:val="24"/>
                <w:szCs w:val="24"/>
                <w:lang w:bidi="ar"/>
              </w:rPr>
              <w:t>312 (60.00)</w:t>
            </w:r>
          </w:p>
        </w:tc>
        <w:tc>
          <w:tcPr>
            <w:tcW w:w="578" w:type="pct"/>
            <w:vAlign w:val="center"/>
          </w:tcPr>
          <w:p w14:paraId="2E829002" w14:textId="77777777" w:rsidR="00E563E1" w:rsidRPr="00574D4E" w:rsidRDefault="00E50DE7" w:rsidP="00DF68DD">
            <w:pPr>
              <w:snapToGrid w:val="0"/>
              <w:rPr>
                <w:rFonts w:eastAsia="Microsoft YaHei"/>
                <w:sz w:val="24"/>
                <w:szCs w:val="24"/>
              </w:rPr>
            </w:pPr>
            <w:r w:rsidRPr="00574D4E">
              <w:rPr>
                <w:sz w:val="24"/>
                <w:szCs w:val="24"/>
                <w:lang w:bidi="ar"/>
              </w:rPr>
              <w:t>173 (33.27)</w:t>
            </w:r>
          </w:p>
        </w:tc>
        <w:tc>
          <w:tcPr>
            <w:tcW w:w="578" w:type="pct"/>
            <w:vAlign w:val="center"/>
          </w:tcPr>
          <w:p w14:paraId="61DB59A4" w14:textId="77777777" w:rsidR="00E563E1" w:rsidRPr="00574D4E" w:rsidRDefault="00E50DE7" w:rsidP="00DF68DD">
            <w:pPr>
              <w:snapToGrid w:val="0"/>
              <w:rPr>
                <w:rFonts w:eastAsia="Microsoft YaHei"/>
                <w:sz w:val="24"/>
                <w:szCs w:val="24"/>
              </w:rPr>
            </w:pPr>
            <w:r w:rsidRPr="00574D4E">
              <w:rPr>
                <w:sz w:val="24"/>
                <w:szCs w:val="24"/>
                <w:lang w:bidi="ar"/>
              </w:rPr>
              <w:t>35 (6.73)</w:t>
            </w:r>
          </w:p>
        </w:tc>
      </w:tr>
      <w:tr w:rsidR="00E563E1" w:rsidRPr="00574D4E" w14:paraId="1AA2B0CA" w14:textId="77777777">
        <w:trPr>
          <w:trHeight w:val="20"/>
          <w:jc w:val="center"/>
        </w:trPr>
        <w:tc>
          <w:tcPr>
            <w:tcW w:w="3144" w:type="pct"/>
            <w:vAlign w:val="center"/>
          </w:tcPr>
          <w:p w14:paraId="36B107ED" w14:textId="77777777" w:rsidR="00E563E1" w:rsidRPr="00574D4E" w:rsidRDefault="00E50DE7" w:rsidP="00DF68DD">
            <w:pPr>
              <w:snapToGrid w:val="0"/>
              <w:rPr>
                <w:kern w:val="0"/>
                <w:sz w:val="24"/>
                <w:szCs w:val="24"/>
              </w:rPr>
            </w:pPr>
            <w:r w:rsidRPr="00574D4E">
              <w:rPr>
                <w:sz w:val="24"/>
                <w:szCs w:val="24"/>
              </w:rPr>
              <w:t>7. Do you understand that HRT can help prevent osteoporosis?</w:t>
            </w:r>
          </w:p>
        </w:tc>
        <w:tc>
          <w:tcPr>
            <w:tcW w:w="700" w:type="pct"/>
            <w:vAlign w:val="center"/>
          </w:tcPr>
          <w:p w14:paraId="4089E62A" w14:textId="77777777" w:rsidR="00E563E1" w:rsidRPr="00574D4E" w:rsidRDefault="00E50DE7" w:rsidP="00DF68DD">
            <w:pPr>
              <w:snapToGrid w:val="0"/>
              <w:rPr>
                <w:rFonts w:eastAsia="Microsoft YaHei"/>
                <w:sz w:val="24"/>
                <w:szCs w:val="24"/>
              </w:rPr>
            </w:pPr>
            <w:r w:rsidRPr="00574D4E">
              <w:rPr>
                <w:sz w:val="24"/>
                <w:szCs w:val="24"/>
                <w:lang w:bidi="ar"/>
              </w:rPr>
              <w:t>301 (57.88)</w:t>
            </w:r>
          </w:p>
        </w:tc>
        <w:tc>
          <w:tcPr>
            <w:tcW w:w="578" w:type="pct"/>
            <w:vAlign w:val="center"/>
          </w:tcPr>
          <w:p w14:paraId="054FB5A6" w14:textId="77777777" w:rsidR="00E563E1" w:rsidRPr="00574D4E" w:rsidRDefault="00E50DE7" w:rsidP="00DF68DD">
            <w:pPr>
              <w:snapToGrid w:val="0"/>
              <w:rPr>
                <w:rFonts w:eastAsia="Microsoft YaHei"/>
                <w:sz w:val="24"/>
                <w:szCs w:val="24"/>
              </w:rPr>
            </w:pPr>
            <w:r w:rsidRPr="00574D4E">
              <w:rPr>
                <w:sz w:val="24"/>
                <w:szCs w:val="24"/>
                <w:lang w:bidi="ar"/>
              </w:rPr>
              <w:t>160 (30.77)</w:t>
            </w:r>
          </w:p>
        </w:tc>
        <w:tc>
          <w:tcPr>
            <w:tcW w:w="578" w:type="pct"/>
            <w:vAlign w:val="center"/>
          </w:tcPr>
          <w:p w14:paraId="5DF8535B" w14:textId="77777777" w:rsidR="00E563E1" w:rsidRPr="00574D4E" w:rsidRDefault="00E50DE7" w:rsidP="00DF68DD">
            <w:pPr>
              <w:snapToGrid w:val="0"/>
              <w:rPr>
                <w:rFonts w:eastAsia="Microsoft YaHei"/>
                <w:sz w:val="24"/>
                <w:szCs w:val="24"/>
              </w:rPr>
            </w:pPr>
            <w:r w:rsidRPr="00574D4E">
              <w:rPr>
                <w:sz w:val="24"/>
                <w:szCs w:val="24"/>
                <w:lang w:bidi="ar"/>
              </w:rPr>
              <w:t>59 (11.35)</w:t>
            </w:r>
          </w:p>
        </w:tc>
      </w:tr>
      <w:tr w:rsidR="00E563E1" w:rsidRPr="00574D4E" w14:paraId="5599F6BC" w14:textId="77777777">
        <w:trPr>
          <w:trHeight w:val="20"/>
          <w:jc w:val="center"/>
        </w:trPr>
        <w:tc>
          <w:tcPr>
            <w:tcW w:w="3144" w:type="pct"/>
            <w:shd w:val="clear" w:color="auto" w:fill="auto"/>
            <w:vAlign w:val="center"/>
          </w:tcPr>
          <w:p w14:paraId="6E64E9FB" w14:textId="77777777" w:rsidR="00E563E1" w:rsidRPr="00574D4E" w:rsidRDefault="00E50DE7" w:rsidP="00DF68DD">
            <w:pPr>
              <w:snapToGrid w:val="0"/>
              <w:rPr>
                <w:color w:val="FF0000"/>
                <w:kern w:val="0"/>
                <w:sz w:val="24"/>
                <w:szCs w:val="24"/>
              </w:rPr>
            </w:pPr>
            <w:r w:rsidRPr="00574D4E">
              <w:rPr>
                <w:sz w:val="24"/>
                <w:szCs w:val="24"/>
              </w:rPr>
              <w:t>8. Do you understand that HRT can alleviate atrophy of the urogenital system?</w:t>
            </w:r>
          </w:p>
        </w:tc>
        <w:tc>
          <w:tcPr>
            <w:tcW w:w="700" w:type="pct"/>
            <w:shd w:val="clear" w:color="auto" w:fill="auto"/>
            <w:vAlign w:val="center"/>
          </w:tcPr>
          <w:p w14:paraId="30712FA8" w14:textId="77777777" w:rsidR="00E563E1" w:rsidRPr="00574D4E" w:rsidRDefault="00E50DE7" w:rsidP="00DF68DD">
            <w:pPr>
              <w:snapToGrid w:val="0"/>
              <w:rPr>
                <w:rFonts w:eastAsia="Microsoft YaHei"/>
                <w:sz w:val="24"/>
                <w:szCs w:val="24"/>
              </w:rPr>
            </w:pPr>
            <w:r w:rsidRPr="00574D4E">
              <w:rPr>
                <w:sz w:val="24"/>
                <w:szCs w:val="24"/>
                <w:lang w:bidi="ar"/>
              </w:rPr>
              <w:t>253 (48.65)</w:t>
            </w:r>
          </w:p>
        </w:tc>
        <w:tc>
          <w:tcPr>
            <w:tcW w:w="578" w:type="pct"/>
            <w:shd w:val="clear" w:color="auto" w:fill="auto"/>
            <w:vAlign w:val="center"/>
          </w:tcPr>
          <w:p w14:paraId="013E020C" w14:textId="77777777" w:rsidR="00E563E1" w:rsidRPr="00574D4E" w:rsidRDefault="00E50DE7" w:rsidP="00DF68DD">
            <w:pPr>
              <w:snapToGrid w:val="0"/>
              <w:rPr>
                <w:rFonts w:eastAsia="Microsoft YaHei"/>
                <w:sz w:val="24"/>
                <w:szCs w:val="24"/>
              </w:rPr>
            </w:pPr>
            <w:r w:rsidRPr="00574D4E">
              <w:rPr>
                <w:sz w:val="24"/>
                <w:szCs w:val="24"/>
                <w:lang w:bidi="ar"/>
              </w:rPr>
              <w:t>193 (37.12)</w:t>
            </w:r>
          </w:p>
        </w:tc>
        <w:tc>
          <w:tcPr>
            <w:tcW w:w="578" w:type="pct"/>
            <w:shd w:val="clear" w:color="auto" w:fill="auto"/>
            <w:vAlign w:val="center"/>
          </w:tcPr>
          <w:p w14:paraId="42E13ACF" w14:textId="77777777" w:rsidR="00E563E1" w:rsidRPr="00574D4E" w:rsidRDefault="00E50DE7" w:rsidP="00DF68DD">
            <w:pPr>
              <w:snapToGrid w:val="0"/>
              <w:rPr>
                <w:rFonts w:eastAsia="Microsoft YaHei"/>
                <w:sz w:val="24"/>
                <w:szCs w:val="24"/>
              </w:rPr>
            </w:pPr>
            <w:r w:rsidRPr="00574D4E">
              <w:rPr>
                <w:sz w:val="24"/>
                <w:szCs w:val="24"/>
                <w:lang w:bidi="ar"/>
              </w:rPr>
              <w:t>74 (14.23)</w:t>
            </w:r>
          </w:p>
        </w:tc>
      </w:tr>
      <w:tr w:rsidR="00E563E1" w:rsidRPr="00574D4E" w14:paraId="7D2EE77A" w14:textId="77777777">
        <w:trPr>
          <w:trHeight w:val="20"/>
          <w:jc w:val="center"/>
        </w:trPr>
        <w:tc>
          <w:tcPr>
            <w:tcW w:w="3144" w:type="pct"/>
            <w:vAlign w:val="center"/>
          </w:tcPr>
          <w:p w14:paraId="0E9B5FF1" w14:textId="77777777" w:rsidR="00E563E1" w:rsidRPr="00574D4E" w:rsidRDefault="00E50DE7" w:rsidP="00DF68DD">
            <w:pPr>
              <w:snapToGrid w:val="0"/>
              <w:rPr>
                <w:kern w:val="0"/>
                <w:sz w:val="24"/>
                <w:szCs w:val="24"/>
              </w:rPr>
            </w:pPr>
            <w:r w:rsidRPr="00574D4E">
              <w:rPr>
                <w:sz w:val="24"/>
                <w:szCs w:val="24"/>
              </w:rPr>
              <w:t>9. Do you understand that HRT can help prevent cardiovascular diseases?</w:t>
            </w:r>
          </w:p>
        </w:tc>
        <w:tc>
          <w:tcPr>
            <w:tcW w:w="700" w:type="pct"/>
            <w:vAlign w:val="center"/>
          </w:tcPr>
          <w:p w14:paraId="79BC6BA0" w14:textId="77777777" w:rsidR="00E563E1" w:rsidRPr="00574D4E" w:rsidRDefault="00E50DE7" w:rsidP="00DF68DD">
            <w:pPr>
              <w:snapToGrid w:val="0"/>
              <w:rPr>
                <w:rFonts w:eastAsia="Microsoft YaHei"/>
                <w:sz w:val="24"/>
                <w:szCs w:val="24"/>
              </w:rPr>
            </w:pPr>
            <w:r w:rsidRPr="00574D4E">
              <w:rPr>
                <w:sz w:val="24"/>
                <w:szCs w:val="24"/>
                <w:lang w:bidi="ar"/>
              </w:rPr>
              <w:t>255 (49.04)</w:t>
            </w:r>
          </w:p>
        </w:tc>
        <w:tc>
          <w:tcPr>
            <w:tcW w:w="578" w:type="pct"/>
            <w:vAlign w:val="center"/>
          </w:tcPr>
          <w:p w14:paraId="4C79D97A" w14:textId="77777777" w:rsidR="00E563E1" w:rsidRPr="00574D4E" w:rsidRDefault="00E50DE7" w:rsidP="00DF68DD">
            <w:pPr>
              <w:snapToGrid w:val="0"/>
              <w:rPr>
                <w:rFonts w:eastAsia="Microsoft YaHei"/>
                <w:sz w:val="24"/>
                <w:szCs w:val="24"/>
              </w:rPr>
            </w:pPr>
            <w:r w:rsidRPr="00574D4E">
              <w:rPr>
                <w:sz w:val="24"/>
                <w:szCs w:val="24"/>
                <w:lang w:bidi="ar"/>
              </w:rPr>
              <w:t>176 (33.85)</w:t>
            </w:r>
          </w:p>
        </w:tc>
        <w:tc>
          <w:tcPr>
            <w:tcW w:w="578" w:type="pct"/>
            <w:vAlign w:val="center"/>
          </w:tcPr>
          <w:p w14:paraId="7998FD00" w14:textId="77777777" w:rsidR="00E563E1" w:rsidRPr="00574D4E" w:rsidRDefault="00E50DE7" w:rsidP="00DF68DD">
            <w:pPr>
              <w:snapToGrid w:val="0"/>
              <w:rPr>
                <w:rFonts w:eastAsia="Microsoft YaHei"/>
                <w:sz w:val="24"/>
                <w:szCs w:val="24"/>
              </w:rPr>
            </w:pPr>
            <w:r w:rsidRPr="00574D4E">
              <w:rPr>
                <w:sz w:val="24"/>
                <w:szCs w:val="24"/>
                <w:lang w:bidi="ar"/>
              </w:rPr>
              <w:t>89 (17.12)</w:t>
            </w:r>
          </w:p>
        </w:tc>
      </w:tr>
      <w:tr w:rsidR="00E563E1" w:rsidRPr="00574D4E" w14:paraId="6C80577F" w14:textId="77777777">
        <w:trPr>
          <w:trHeight w:val="20"/>
          <w:jc w:val="center"/>
        </w:trPr>
        <w:tc>
          <w:tcPr>
            <w:tcW w:w="3144" w:type="pct"/>
            <w:vAlign w:val="center"/>
          </w:tcPr>
          <w:p w14:paraId="0B73248A" w14:textId="77777777" w:rsidR="00E563E1" w:rsidRPr="00574D4E" w:rsidRDefault="00E50DE7" w:rsidP="00DF68DD">
            <w:pPr>
              <w:snapToGrid w:val="0"/>
              <w:rPr>
                <w:sz w:val="24"/>
                <w:szCs w:val="24"/>
              </w:rPr>
            </w:pPr>
            <w:r w:rsidRPr="00574D4E">
              <w:rPr>
                <w:sz w:val="24"/>
                <w:szCs w:val="24"/>
              </w:rPr>
              <w:t>10. Do you understand that HRT may help prevent endometrial hyperplasia or carcinoma?</w:t>
            </w:r>
          </w:p>
        </w:tc>
        <w:tc>
          <w:tcPr>
            <w:tcW w:w="700" w:type="pct"/>
            <w:vAlign w:val="center"/>
          </w:tcPr>
          <w:p w14:paraId="5B4D874A" w14:textId="77777777" w:rsidR="00E563E1" w:rsidRPr="00574D4E" w:rsidRDefault="00E50DE7" w:rsidP="00DF68DD">
            <w:pPr>
              <w:snapToGrid w:val="0"/>
              <w:rPr>
                <w:rFonts w:eastAsia="Microsoft YaHei"/>
                <w:sz w:val="24"/>
                <w:szCs w:val="24"/>
              </w:rPr>
            </w:pPr>
            <w:r w:rsidRPr="00574D4E">
              <w:rPr>
                <w:sz w:val="24"/>
                <w:szCs w:val="24"/>
                <w:lang w:bidi="ar"/>
              </w:rPr>
              <w:t>183 (35.19)</w:t>
            </w:r>
          </w:p>
        </w:tc>
        <w:tc>
          <w:tcPr>
            <w:tcW w:w="578" w:type="pct"/>
            <w:vAlign w:val="center"/>
          </w:tcPr>
          <w:p w14:paraId="484C14D3" w14:textId="77777777" w:rsidR="00E563E1" w:rsidRPr="00574D4E" w:rsidRDefault="00E50DE7" w:rsidP="00DF68DD">
            <w:pPr>
              <w:snapToGrid w:val="0"/>
              <w:rPr>
                <w:rFonts w:eastAsia="Microsoft YaHei"/>
                <w:sz w:val="24"/>
                <w:szCs w:val="24"/>
              </w:rPr>
            </w:pPr>
            <w:r w:rsidRPr="00574D4E">
              <w:rPr>
                <w:sz w:val="24"/>
                <w:szCs w:val="24"/>
                <w:lang w:bidi="ar"/>
              </w:rPr>
              <w:t>214 (41.15)</w:t>
            </w:r>
          </w:p>
        </w:tc>
        <w:tc>
          <w:tcPr>
            <w:tcW w:w="578" w:type="pct"/>
            <w:vAlign w:val="center"/>
          </w:tcPr>
          <w:p w14:paraId="29C7AE8E" w14:textId="77777777" w:rsidR="00E563E1" w:rsidRPr="00574D4E" w:rsidRDefault="00E50DE7" w:rsidP="00DF68DD">
            <w:pPr>
              <w:snapToGrid w:val="0"/>
              <w:rPr>
                <w:rFonts w:eastAsia="Microsoft YaHei"/>
                <w:sz w:val="24"/>
                <w:szCs w:val="24"/>
              </w:rPr>
            </w:pPr>
            <w:r w:rsidRPr="00574D4E">
              <w:rPr>
                <w:sz w:val="24"/>
                <w:szCs w:val="24"/>
                <w:lang w:bidi="ar"/>
              </w:rPr>
              <w:t>123 (23.65)</w:t>
            </w:r>
          </w:p>
        </w:tc>
      </w:tr>
      <w:tr w:rsidR="00E563E1" w:rsidRPr="00574D4E" w14:paraId="75298405" w14:textId="77777777">
        <w:trPr>
          <w:trHeight w:val="20"/>
          <w:jc w:val="center"/>
        </w:trPr>
        <w:tc>
          <w:tcPr>
            <w:tcW w:w="3144" w:type="pct"/>
            <w:vAlign w:val="center"/>
          </w:tcPr>
          <w:p w14:paraId="12A9A225" w14:textId="77777777" w:rsidR="00E563E1" w:rsidRPr="00574D4E" w:rsidRDefault="00E50DE7" w:rsidP="00DF68DD">
            <w:pPr>
              <w:snapToGrid w:val="0"/>
              <w:rPr>
                <w:sz w:val="24"/>
                <w:szCs w:val="24"/>
              </w:rPr>
            </w:pPr>
            <w:r w:rsidRPr="00574D4E">
              <w:rPr>
                <w:sz w:val="24"/>
                <w:szCs w:val="24"/>
              </w:rPr>
              <w:t>11. Do you understand that HRT may potentially lead to side effects such as uterine bleeding, breast tenderness, and blood clots?</w:t>
            </w:r>
          </w:p>
        </w:tc>
        <w:tc>
          <w:tcPr>
            <w:tcW w:w="700" w:type="pct"/>
            <w:vAlign w:val="center"/>
          </w:tcPr>
          <w:p w14:paraId="10BE146D" w14:textId="77777777" w:rsidR="00E563E1" w:rsidRPr="00574D4E" w:rsidRDefault="00E50DE7" w:rsidP="00DF68DD">
            <w:pPr>
              <w:snapToGrid w:val="0"/>
              <w:rPr>
                <w:sz w:val="24"/>
                <w:szCs w:val="24"/>
                <w:lang w:bidi="ar"/>
              </w:rPr>
            </w:pPr>
            <w:r w:rsidRPr="00574D4E">
              <w:rPr>
                <w:sz w:val="24"/>
                <w:szCs w:val="24"/>
                <w:lang w:bidi="ar"/>
              </w:rPr>
              <w:t>146 (28.08)</w:t>
            </w:r>
          </w:p>
        </w:tc>
        <w:tc>
          <w:tcPr>
            <w:tcW w:w="578" w:type="pct"/>
            <w:vAlign w:val="center"/>
          </w:tcPr>
          <w:p w14:paraId="672248CD" w14:textId="77777777" w:rsidR="00E563E1" w:rsidRPr="00574D4E" w:rsidRDefault="00E50DE7" w:rsidP="00DF68DD">
            <w:pPr>
              <w:snapToGrid w:val="0"/>
              <w:rPr>
                <w:sz w:val="24"/>
                <w:szCs w:val="24"/>
                <w:lang w:bidi="ar"/>
              </w:rPr>
            </w:pPr>
            <w:r w:rsidRPr="00574D4E">
              <w:rPr>
                <w:sz w:val="24"/>
                <w:szCs w:val="24"/>
                <w:lang w:bidi="ar"/>
              </w:rPr>
              <w:t>249 (47.88)</w:t>
            </w:r>
          </w:p>
        </w:tc>
        <w:tc>
          <w:tcPr>
            <w:tcW w:w="578" w:type="pct"/>
            <w:vAlign w:val="center"/>
          </w:tcPr>
          <w:p w14:paraId="294FCAF3" w14:textId="77777777" w:rsidR="00E563E1" w:rsidRPr="00574D4E" w:rsidRDefault="00E50DE7" w:rsidP="00DF68DD">
            <w:pPr>
              <w:snapToGrid w:val="0"/>
              <w:rPr>
                <w:sz w:val="24"/>
                <w:szCs w:val="24"/>
                <w:lang w:bidi="ar"/>
              </w:rPr>
            </w:pPr>
            <w:r w:rsidRPr="00574D4E">
              <w:rPr>
                <w:sz w:val="24"/>
                <w:szCs w:val="24"/>
                <w:lang w:bidi="ar"/>
              </w:rPr>
              <w:t>125 (24.04)</w:t>
            </w:r>
          </w:p>
        </w:tc>
      </w:tr>
      <w:tr w:rsidR="00E563E1" w:rsidRPr="00574D4E" w14:paraId="46D82C8D" w14:textId="77777777">
        <w:trPr>
          <w:trHeight w:val="20"/>
          <w:jc w:val="center"/>
        </w:trPr>
        <w:tc>
          <w:tcPr>
            <w:tcW w:w="3144" w:type="pct"/>
            <w:vAlign w:val="center"/>
          </w:tcPr>
          <w:p w14:paraId="54BAB96A" w14:textId="77777777" w:rsidR="00E563E1" w:rsidRPr="00574D4E" w:rsidRDefault="00E50DE7" w:rsidP="00DF68DD">
            <w:pPr>
              <w:snapToGrid w:val="0"/>
              <w:rPr>
                <w:sz w:val="24"/>
                <w:szCs w:val="24"/>
              </w:rPr>
            </w:pPr>
            <w:r w:rsidRPr="00574D4E">
              <w:rPr>
                <w:sz w:val="24"/>
                <w:szCs w:val="24"/>
              </w:rPr>
              <w:t>12. Do you understand that HRT may lead to weight gain?</w:t>
            </w:r>
          </w:p>
        </w:tc>
        <w:tc>
          <w:tcPr>
            <w:tcW w:w="700" w:type="pct"/>
            <w:vAlign w:val="center"/>
          </w:tcPr>
          <w:p w14:paraId="1A67EC41" w14:textId="77777777" w:rsidR="00E563E1" w:rsidRPr="00574D4E" w:rsidRDefault="00E50DE7" w:rsidP="00DF68DD">
            <w:pPr>
              <w:snapToGrid w:val="0"/>
              <w:rPr>
                <w:sz w:val="24"/>
                <w:szCs w:val="24"/>
                <w:lang w:bidi="ar"/>
              </w:rPr>
            </w:pPr>
            <w:r w:rsidRPr="00574D4E">
              <w:rPr>
                <w:sz w:val="24"/>
                <w:szCs w:val="24"/>
                <w:lang w:bidi="ar"/>
              </w:rPr>
              <w:t>160 (30.77)</w:t>
            </w:r>
          </w:p>
        </w:tc>
        <w:tc>
          <w:tcPr>
            <w:tcW w:w="578" w:type="pct"/>
            <w:vAlign w:val="center"/>
          </w:tcPr>
          <w:p w14:paraId="1FDF3DCD" w14:textId="77777777" w:rsidR="00E563E1" w:rsidRPr="00574D4E" w:rsidRDefault="00E50DE7" w:rsidP="00DF68DD">
            <w:pPr>
              <w:snapToGrid w:val="0"/>
              <w:rPr>
                <w:sz w:val="24"/>
                <w:szCs w:val="24"/>
                <w:lang w:bidi="ar"/>
              </w:rPr>
            </w:pPr>
            <w:r w:rsidRPr="00574D4E">
              <w:rPr>
                <w:sz w:val="24"/>
                <w:szCs w:val="24"/>
                <w:lang w:bidi="ar"/>
              </w:rPr>
              <w:t>228 (43.85)</w:t>
            </w:r>
          </w:p>
        </w:tc>
        <w:tc>
          <w:tcPr>
            <w:tcW w:w="578" w:type="pct"/>
            <w:vAlign w:val="center"/>
          </w:tcPr>
          <w:p w14:paraId="5252A030" w14:textId="77777777" w:rsidR="00E563E1" w:rsidRPr="00574D4E" w:rsidRDefault="00E50DE7" w:rsidP="00DF68DD">
            <w:pPr>
              <w:snapToGrid w:val="0"/>
              <w:rPr>
                <w:sz w:val="24"/>
                <w:szCs w:val="24"/>
                <w:lang w:bidi="ar"/>
              </w:rPr>
            </w:pPr>
            <w:r w:rsidRPr="00574D4E">
              <w:rPr>
                <w:sz w:val="24"/>
                <w:szCs w:val="24"/>
                <w:lang w:bidi="ar"/>
              </w:rPr>
              <w:t>132 (25.38)</w:t>
            </w:r>
          </w:p>
        </w:tc>
      </w:tr>
      <w:tr w:rsidR="00E563E1" w:rsidRPr="00574D4E" w14:paraId="4FDD6EED" w14:textId="77777777">
        <w:trPr>
          <w:trHeight w:val="20"/>
          <w:jc w:val="center"/>
        </w:trPr>
        <w:tc>
          <w:tcPr>
            <w:tcW w:w="3144" w:type="pct"/>
            <w:vAlign w:val="center"/>
          </w:tcPr>
          <w:p w14:paraId="6E31F244" w14:textId="77777777" w:rsidR="00E563E1" w:rsidRPr="00574D4E" w:rsidRDefault="00E50DE7" w:rsidP="00DF68DD">
            <w:pPr>
              <w:snapToGrid w:val="0"/>
              <w:rPr>
                <w:sz w:val="24"/>
                <w:szCs w:val="24"/>
              </w:rPr>
            </w:pPr>
            <w:r w:rsidRPr="00574D4E">
              <w:rPr>
                <w:sz w:val="24"/>
                <w:szCs w:val="24"/>
              </w:rPr>
              <w:t>13. Do you understand that HRT may increase the risk of breast cancer?</w:t>
            </w:r>
          </w:p>
        </w:tc>
        <w:tc>
          <w:tcPr>
            <w:tcW w:w="700" w:type="pct"/>
            <w:vAlign w:val="center"/>
          </w:tcPr>
          <w:p w14:paraId="0D27FAC4" w14:textId="77777777" w:rsidR="00E563E1" w:rsidRPr="00574D4E" w:rsidRDefault="00E50DE7" w:rsidP="00DF68DD">
            <w:pPr>
              <w:snapToGrid w:val="0"/>
              <w:rPr>
                <w:sz w:val="24"/>
                <w:szCs w:val="24"/>
                <w:lang w:bidi="ar"/>
              </w:rPr>
            </w:pPr>
            <w:r w:rsidRPr="00574D4E">
              <w:rPr>
                <w:sz w:val="24"/>
                <w:szCs w:val="24"/>
                <w:lang w:bidi="ar"/>
              </w:rPr>
              <w:t>210 (40.38)</w:t>
            </w:r>
          </w:p>
        </w:tc>
        <w:tc>
          <w:tcPr>
            <w:tcW w:w="578" w:type="pct"/>
            <w:vAlign w:val="center"/>
          </w:tcPr>
          <w:p w14:paraId="51CBDF95" w14:textId="77777777" w:rsidR="00E563E1" w:rsidRPr="00574D4E" w:rsidRDefault="00E50DE7" w:rsidP="00DF68DD">
            <w:pPr>
              <w:snapToGrid w:val="0"/>
              <w:rPr>
                <w:sz w:val="24"/>
                <w:szCs w:val="24"/>
                <w:lang w:bidi="ar"/>
              </w:rPr>
            </w:pPr>
            <w:r w:rsidRPr="00574D4E">
              <w:rPr>
                <w:sz w:val="24"/>
                <w:szCs w:val="24"/>
                <w:lang w:bidi="ar"/>
              </w:rPr>
              <w:t>199 (38.27)</w:t>
            </w:r>
          </w:p>
        </w:tc>
        <w:tc>
          <w:tcPr>
            <w:tcW w:w="578" w:type="pct"/>
            <w:vAlign w:val="center"/>
          </w:tcPr>
          <w:p w14:paraId="154D41AE" w14:textId="77777777" w:rsidR="00E563E1" w:rsidRPr="00574D4E" w:rsidRDefault="00E50DE7" w:rsidP="00DF68DD">
            <w:pPr>
              <w:snapToGrid w:val="0"/>
              <w:rPr>
                <w:sz w:val="24"/>
                <w:szCs w:val="24"/>
                <w:lang w:bidi="ar"/>
              </w:rPr>
            </w:pPr>
            <w:r w:rsidRPr="00574D4E">
              <w:rPr>
                <w:sz w:val="24"/>
                <w:szCs w:val="24"/>
                <w:lang w:bidi="ar"/>
              </w:rPr>
              <w:t>111 (21.35)</w:t>
            </w:r>
          </w:p>
        </w:tc>
      </w:tr>
    </w:tbl>
    <w:p w14:paraId="7CF55535" w14:textId="77777777" w:rsidR="00E563E1" w:rsidRPr="00574D4E" w:rsidRDefault="00E50DE7" w:rsidP="00DF68DD">
      <w:pPr>
        <w:snapToGrid w:val="0"/>
        <w:rPr>
          <w:b/>
          <w:sz w:val="24"/>
          <w:szCs w:val="24"/>
        </w:rPr>
      </w:pPr>
      <w:r w:rsidRPr="00574D4E">
        <w:rPr>
          <w:sz w:val="24"/>
          <w:szCs w:val="24"/>
        </w:rPr>
        <w:t>Note(s): Participants’ responses are categorized as “Well-known,” “Partially Known,” or “Unknown” for each knowledge item. This table highlights understanding of perimenopausal syndrome, hormone replacement therapy (HRT) benefits, delivery modes, and potential risks.</w:t>
      </w:r>
      <w:r w:rsidRPr="00574D4E">
        <w:rPr>
          <w:b/>
          <w:sz w:val="24"/>
          <w:szCs w:val="24"/>
        </w:rPr>
        <w:br w:type="page"/>
      </w:r>
      <w:r w:rsidRPr="00574D4E">
        <w:rPr>
          <w:b/>
          <w:sz w:val="24"/>
          <w:szCs w:val="24"/>
        </w:rPr>
        <w:lastRenderedPageBreak/>
        <w:t>Table S3. Attitude Section</w:t>
      </w:r>
    </w:p>
    <w:tbl>
      <w:tblPr>
        <w:tblW w:w="5000" w:type="pct"/>
        <w:tblBorders>
          <w:top w:val="single" w:sz="4" w:space="0" w:color="auto"/>
          <w:bottom w:val="single" w:sz="4" w:space="0" w:color="auto"/>
        </w:tblBorders>
        <w:tblLook w:val="04A0" w:firstRow="1" w:lastRow="0" w:firstColumn="1" w:lastColumn="0" w:noHBand="0" w:noVBand="1"/>
      </w:tblPr>
      <w:tblGrid>
        <w:gridCol w:w="8131"/>
        <w:gridCol w:w="1170"/>
        <w:gridCol w:w="1170"/>
        <w:gridCol w:w="1066"/>
        <w:gridCol w:w="1170"/>
        <w:gridCol w:w="1251"/>
      </w:tblGrid>
      <w:tr w:rsidR="00E563E1" w:rsidRPr="00574D4E" w14:paraId="176F92AF" w14:textId="77777777" w:rsidTr="00574D4E">
        <w:trPr>
          <w:trHeight w:val="397"/>
        </w:trPr>
        <w:tc>
          <w:tcPr>
            <w:tcW w:w="2913" w:type="pct"/>
            <w:vMerge w:val="restart"/>
            <w:shd w:val="clear" w:color="auto" w:fill="auto"/>
            <w:vAlign w:val="center"/>
          </w:tcPr>
          <w:p w14:paraId="6AD2CDA9" w14:textId="77777777" w:rsidR="00E563E1" w:rsidRPr="00574D4E" w:rsidRDefault="00E563E1" w:rsidP="00DF68DD">
            <w:pPr>
              <w:snapToGrid w:val="0"/>
              <w:rPr>
                <w:b/>
                <w:sz w:val="24"/>
                <w:szCs w:val="24"/>
              </w:rPr>
            </w:pPr>
          </w:p>
        </w:tc>
        <w:tc>
          <w:tcPr>
            <w:tcW w:w="2087" w:type="pct"/>
            <w:gridSpan w:val="5"/>
            <w:tcBorders>
              <w:bottom w:val="single" w:sz="4" w:space="0" w:color="auto"/>
            </w:tcBorders>
            <w:shd w:val="clear" w:color="auto" w:fill="auto"/>
            <w:vAlign w:val="center"/>
          </w:tcPr>
          <w:p w14:paraId="3428AC87" w14:textId="77777777" w:rsidR="00E563E1" w:rsidRPr="00574D4E" w:rsidRDefault="00E50DE7" w:rsidP="00DF68DD">
            <w:pPr>
              <w:snapToGrid w:val="0"/>
              <w:rPr>
                <w:b/>
                <w:sz w:val="24"/>
                <w:szCs w:val="24"/>
              </w:rPr>
            </w:pPr>
            <w:r w:rsidRPr="00574D4E">
              <w:rPr>
                <w:b/>
                <w:sz w:val="24"/>
                <w:szCs w:val="24"/>
              </w:rPr>
              <w:t>N (%)</w:t>
            </w:r>
          </w:p>
        </w:tc>
      </w:tr>
      <w:tr w:rsidR="00E563E1" w:rsidRPr="00574D4E" w14:paraId="60451B1A" w14:textId="77777777" w:rsidTr="00574D4E">
        <w:trPr>
          <w:trHeight w:val="397"/>
        </w:trPr>
        <w:tc>
          <w:tcPr>
            <w:tcW w:w="2913" w:type="pct"/>
            <w:vMerge/>
            <w:tcBorders>
              <w:bottom w:val="single" w:sz="4" w:space="0" w:color="auto"/>
            </w:tcBorders>
            <w:shd w:val="clear" w:color="auto" w:fill="auto"/>
            <w:vAlign w:val="center"/>
          </w:tcPr>
          <w:p w14:paraId="2E5AFCAC" w14:textId="77777777" w:rsidR="00E563E1" w:rsidRPr="00574D4E" w:rsidRDefault="00E563E1" w:rsidP="00DF68DD">
            <w:pPr>
              <w:snapToGrid w:val="0"/>
              <w:rPr>
                <w:sz w:val="24"/>
                <w:szCs w:val="24"/>
              </w:rPr>
            </w:pPr>
          </w:p>
        </w:tc>
        <w:tc>
          <w:tcPr>
            <w:tcW w:w="419" w:type="pct"/>
            <w:tcBorders>
              <w:top w:val="single" w:sz="4" w:space="0" w:color="auto"/>
              <w:bottom w:val="single" w:sz="4" w:space="0" w:color="auto"/>
            </w:tcBorders>
            <w:shd w:val="clear" w:color="auto" w:fill="auto"/>
            <w:vAlign w:val="center"/>
          </w:tcPr>
          <w:p w14:paraId="739C15B1" w14:textId="77777777" w:rsidR="00E563E1" w:rsidRPr="00574D4E" w:rsidRDefault="00E50DE7" w:rsidP="00DF68DD">
            <w:pPr>
              <w:snapToGrid w:val="0"/>
              <w:rPr>
                <w:b/>
                <w:sz w:val="24"/>
                <w:szCs w:val="24"/>
              </w:rPr>
            </w:pPr>
            <w:r w:rsidRPr="00574D4E">
              <w:rPr>
                <w:b/>
                <w:sz w:val="24"/>
                <w:szCs w:val="24"/>
              </w:rPr>
              <w:t>Strongly Agree</w:t>
            </w:r>
          </w:p>
        </w:tc>
        <w:tc>
          <w:tcPr>
            <w:tcW w:w="419" w:type="pct"/>
            <w:tcBorders>
              <w:top w:val="single" w:sz="4" w:space="0" w:color="auto"/>
              <w:bottom w:val="single" w:sz="4" w:space="0" w:color="auto"/>
            </w:tcBorders>
            <w:shd w:val="clear" w:color="auto" w:fill="auto"/>
            <w:vAlign w:val="center"/>
          </w:tcPr>
          <w:p w14:paraId="45F924E1" w14:textId="77777777" w:rsidR="00E563E1" w:rsidRPr="00574D4E" w:rsidRDefault="00E50DE7" w:rsidP="00DF68DD">
            <w:pPr>
              <w:snapToGrid w:val="0"/>
              <w:rPr>
                <w:b/>
                <w:sz w:val="24"/>
                <w:szCs w:val="24"/>
              </w:rPr>
            </w:pPr>
            <w:r w:rsidRPr="00574D4E">
              <w:rPr>
                <w:b/>
                <w:sz w:val="24"/>
                <w:szCs w:val="24"/>
              </w:rPr>
              <w:t>Agree</w:t>
            </w:r>
          </w:p>
        </w:tc>
        <w:tc>
          <w:tcPr>
            <w:tcW w:w="382" w:type="pct"/>
            <w:tcBorders>
              <w:top w:val="single" w:sz="4" w:space="0" w:color="auto"/>
              <w:bottom w:val="single" w:sz="4" w:space="0" w:color="auto"/>
            </w:tcBorders>
            <w:shd w:val="clear" w:color="auto" w:fill="auto"/>
            <w:vAlign w:val="center"/>
          </w:tcPr>
          <w:p w14:paraId="0208B611" w14:textId="77777777" w:rsidR="00E563E1" w:rsidRPr="00574D4E" w:rsidRDefault="00E50DE7" w:rsidP="00DF68DD">
            <w:pPr>
              <w:snapToGrid w:val="0"/>
              <w:rPr>
                <w:b/>
                <w:sz w:val="24"/>
                <w:szCs w:val="24"/>
              </w:rPr>
            </w:pPr>
            <w:r w:rsidRPr="00574D4E">
              <w:rPr>
                <w:b/>
                <w:sz w:val="24"/>
                <w:szCs w:val="24"/>
              </w:rPr>
              <w:t>Neutral</w:t>
            </w:r>
          </w:p>
        </w:tc>
        <w:tc>
          <w:tcPr>
            <w:tcW w:w="419" w:type="pct"/>
            <w:tcBorders>
              <w:top w:val="single" w:sz="4" w:space="0" w:color="auto"/>
              <w:bottom w:val="single" w:sz="4" w:space="0" w:color="auto"/>
            </w:tcBorders>
            <w:shd w:val="clear" w:color="auto" w:fill="auto"/>
            <w:vAlign w:val="center"/>
          </w:tcPr>
          <w:p w14:paraId="233D53FD" w14:textId="77777777" w:rsidR="00E563E1" w:rsidRPr="00574D4E" w:rsidRDefault="00E50DE7" w:rsidP="00DF68DD">
            <w:pPr>
              <w:snapToGrid w:val="0"/>
              <w:rPr>
                <w:b/>
                <w:sz w:val="24"/>
                <w:szCs w:val="24"/>
              </w:rPr>
            </w:pPr>
            <w:r w:rsidRPr="00574D4E">
              <w:rPr>
                <w:b/>
                <w:sz w:val="24"/>
                <w:szCs w:val="24"/>
              </w:rPr>
              <w:t>Disagree</w:t>
            </w:r>
          </w:p>
        </w:tc>
        <w:tc>
          <w:tcPr>
            <w:tcW w:w="448" w:type="pct"/>
            <w:tcBorders>
              <w:top w:val="single" w:sz="4" w:space="0" w:color="auto"/>
              <w:bottom w:val="single" w:sz="4" w:space="0" w:color="auto"/>
            </w:tcBorders>
            <w:shd w:val="clear" w:color="auto" w:fill="auto"/>
            <w:vAlign w:val="center"/>
          </w:tcPr>
          <w:p w14:paraId="02CBD207" w14:textId="77777777" w:rsidR="00E563E1" w:rsidRPr="00574D4E" w:rsidRDefault="00E50DE7" w:rsidP="00DF68DD">
            <w:pPr>
              <w:snapToGrid w:val="0"/>
              <w:rPr>
                <w:b/>
                <w:sz w:val="24"/>
                <w:szCs w:val="24"/>
              </w:rPr>
            </w:pPr>
            <w:r w:rsidRPr="00574D4E">
              <w:rPr>
                <w:b/>
                <w:sz w:val="24"/>
                <w:szCs w:val="24"/>
              </w:rPr>
              <w:t>Strongly Disagree</w:t>
            </w:r>
          </w:p>
        </w:tc>
      </w:tr>
      <w:tr w:rsidR="00E563E1" w:rsidRPr="00574D4E" w14:paraId="09C9C991" w14:textId="77777777" w:rsidTr="00574D4E">
        <w:trPr>
          <w:trHeight w:val="397"/>
        </w:trPr>
        <w:tc>
          <w:tcPr>
            <w:tcW w:w="2913" w:type="pct"/>
            <w:tcBorders>
              <w:top w:val="single" w:sz="4" w:space="0" w:color="auto"/>
              <w:bottom w:val="nil"/>
            </w:tcBorders>
            <w:shd w:val="clear" w:color="auto" w:fill="auto"/>
            <w:vAlign w:val="center"/>
          </w:tcPr>
          <w:p w14:paraId="562D9601" w14:textId="77777777" w:rsidR="00E563E1" w:rsidRPr="00574D4E" w:rsidRDefault="00E50DE7" w:rsidP="00DF68DD">
            <w:pPr>
              <w:pStyle w:val="11"/>
              <w:snapToGrid w:val="0"/>
              <w:contextualSpacing w:val="0"/>
              <w:rPr>
                <w:color w:val="000000"/>
                <w:sz w:val="24"/>
                <w:szCs w:val="24"/>
              </w:rPr>
            </w:pPr>
            <w:r w:rsidRPr="00574D4E">
              <w:rPr>
                <w:sz w:val="24"/>
                <w:szCs w:val="24"/>
              </w:rPr>
              <w:t>1. I have a full understanding of the benefits of HRT for perimenopausal syndrome.</w:t>
            </w:r>
          </w:p>
        </w:tc>
        <w:tc>
          <w:tcPr>
            <w:tcW w:w="419" w:type="pct"/>
            <w:tcBorders>
              <w:top w:val="single" w:sz="4" w:space="0" w:color="auto"/>
              <w:bottom w:val="nil"/>
            </w:tcBorders>
            <w:shd w:val="clear" w:color="auto" w:fill="auto"/>
            <w:vAlign w:val="center"/>
          </w:tcPr>
          <w:p w14:paraId="2DE081E0" w14:textId="77777777" w:rsidR="00E563E1" w:rsidRPr="00574D4E" w:rsidRDefault="00E50DE7" w:rsidP="00DF68DD">
            <w:pPr>
              <w:snapToGrid w:val="0"/>
              <w:rPr>
                <w:rFonts w:eastAsia="Microsoft YaHei"/>
                <w:sz w:val="24"/>
                <w:szCs w:val="24"/>
              </w:rPr>
            </w:pPr>
            <w:r w:rsidRPr="00574D4E">
              <w:rPr>
                <w:sz w:val="24"/>
                <w:szCs w:val="24"/>
                <w:lang w:bidi="ar"/>
              </w:rPr>
              <w:t>158 (30.38)</w:t>
            </w:r>
          </w:p>
        </w:tc>
        <w:tc>
          <w:tcPr>
            <w:tcW w:w="419" w:type="pct"/>
            <w:tcBorders>
              <w:top w:val="single" w:sz="4" w:space="0" w:color="auto"/>
              <w:bottom w:val="nil"/>
            </w:tcBorders>
            <w:shd w:val="clear" w:color="auto" w:fill="auto"/>
            <w:vAlign w:val="center"/>
          </w:tcPr>
          <w:p w14:paraId="18E33C3A" w14:textId="77777777" w:rsidR="00E563E1" w:rsidRPr="00574D4E" w:rsidRDefault="00E50DE7" w:rsidP="00DF68DD">
            <w:pPr>
              <w:snapToGrid w:val="0"/>
              <w:rPr>
                <w:rFonts w:eastAsia="Microsoft YaHei"/>
                <w:sz w:val="24"/>
                <w:szCs w:val="24"/>
              </w:rPr>
            </w:pPr>
            <w:r w:rsidRPr="00574D4E">
              <w:rPr>
                <w:sz w:val="24"/>
                <w:szCs w:val="24"/>
                <w:lang w:bidi="ar"/>
              </w:rPr>
              <w:t>255 (49.04)</w:t>
            </w:r>
          </w:p>
        </w:tc>
        <w:tc>
          <w:tcPr>
            <w:tcW w:w="382" w:type="pct"/>
            <w:tcBorders>
              <w:top w:val="single" w:sz="4" w:space="0" w:color="auto"/>
              <w:bottom w:val="nil"/>
            </w:tcBorders>
            <w:shd w:val="clear" w:color="auto" w:fill="auto"/>
            <w:vAlign w:val="center"/>
          </w:tcPr>
          <w:p w14:paraId="608A4C58" w14:textId="77777777" w:rsidR="00E563E1" w:rsidRPr="00574D4E" w:rsidRDefault="00E50DE7" w:rsidP="00DF68DD">
            <w:pPr>
              <w:snapToGrid w:val="0"/>
              <w:rPr>
                <w:rFonts w:eastAsia="Microsoft YaHei"/>
                <w:sz w:val="24"/>
                <w:szCs w:val="24"/>
              </w:rPr>
            </w:pPr>
            <w:r w:rsidRPr="00574D4E">
              <w:rPr>
                <w:sz w:val="24"/>
                <w:szCs w:val="24"/>
                <w:lang w:bidi="ar"/>
              </w:rPr>
              <w:t>102 (19.62)</w:t>
            </w:r>
          </w:p>
        </w:tc>
        <w:tc>
          <w:tcPr>
            <w:tcW w:w="419" w:type="pct"/>
            <w:tcBorders>
              <w:top w:val="single" w:sz="4" w:space="0" w:color="auto"/>
              <w:bottom w:val="nil"/>
            </w:tcBorders>
            <w:shd w:val="clear" w:color="auto" w:fill="auto"/>
            <w:vAlign w:val="center"/>
          </w:tcPr>
          <w:p w14:paraId="349FAC8D" w14:textId="77777777" w:rsidR="00E563E1" w:rsidRPr="00574D4E" w:rsidRDefault="00E50DE7" w:rsidP="00DF68DD">
            <w:pPr>
              <w:snapToGrid w:val="0"/>
              <w:rPr>
                <w:rFonts w:eastAsia="Microsoft YaHei"/>
                <w:sz w:val="24"/>
                <w:szCs w:val="24"/>
              </w:rPr>
            </w:pPr>
            <w:r w:rsidRPr="00574D4E">
              <w:rPr>
                <w:sz w:val="24"/>
                <w:szCs w:val="24"/>
                <w:lang w:bidi="ar"/>
              </w:rPr>
              <w:t>3 (0.58)</w:t>
            </w:r>
          </w:p>
        </w:tc>
        <w:tc>
          <w:tcPr>
            <w:tcW w:w="448" w:type="pct"/>
            <w:tcBorders>
              <w:top w:val="single" w:sz="4" w:space="0" w:color="auto"/>
              <w:bottom w:val="nil"/>
            </w:tcBorders>
            <w:shd w:val="clear" w:color="auto" w:fill="auto"/>
            <w:vAlign w:val="center"/>
          </w:tcPr>
          <w:p w14:paraId="6CAB7C3B" w14:textId="77777777" w:rsidR="00E563E1" w:rsidRPr="00574D4E" w:rsidRDefault="00E50DE7" w:rsidP="00DF68DD">
            <w:pPr>
              <w:snapToGrid w:val="0"/>
              <w:rPr>
                <w:rFonts w:eastAsia="Microsoft YaHei"/>
                <w:sz w:val="24"/>
                <w:szCs w:val="24"/>
              </w:rPr>
            </w:pPr>
            <w:r w:rsidRPr="00574D4E">
              <w:rPr>
                <w:sz w:val="24"/>
                <w:szCs w:val="24"/>
                <w:lang w:bidi="ar"/>
              </w:rPr>
              <w:t>2 (0.38)</w:t>
            </w:r>
          </w:p>
        </w:tc>
      </w:tr>
      <w:tr w:rsidR="00E563E1" w:rsidRPr="00574D4E" w14:paraId="5304D5B1" w14:textId="77777777" w:rsidTr="00574D4E">
        <w:trPr>
          <w:trHeight w:val="397"/>
        </w:trPr>
        <w:tc>
          <w:tcPr>
            <w:tcW w:w="2913" w:type="pct"/>
            <w:tcBorders>
              <w:top w:val="nil"/>
            </w:tcBorders>
            <w:shd w:val="clear" w:color="auto" w:fill="auto"/>
            <w:vAlign w:val="center"/>
          </w:tcPr>
          <w:p w14:paraId="1D4662F8" w14:textId="77777777" w:rsidR="00E563E1" w:rsidRPr="00574D4E" w:rsidRDefault="00E50DE7" w:rsidP="00DF68DD">
            <w:pPr>
              <w:pStyle w:val="11"/>
              <w:snapToGrid w:val="0"/>
              <w:contextualSpacing w:val="0"/>
              <w:rPr>
                <w:color w:val="000000"/>
                <w:sz w:val="24"/>
                <w:szCs w:val="24"/>
              </w:rPr>
            </w:pPr>
            <w:r w:rsidRPr="00574D4E">
              <w:rPr>
                <w:sz w:val="24"/>
                <w:szCs w:val="24"/>
              </w:rPr>
              <w:t>2. After receiving HRT, I have experienced a significant improvement in my physical condition (e.g., hot flashes, chills, muscle soreness, etc.).</w:t>
            </w:r>
          </w:p>
        </w:tc>
        <w:tc>
          <w:tcPr>
            <w:tcW w:w="419" w:type="pct"/>
            <w:tcBorders>
              <w:top w:val="nil"/>
            </w:tcBorders>
            <w:shd w:val="clear" w:color="auto" w:fill="auto"/>
            <w:vAlign w:val="center"/>
          </w:tcPr>
          <w:p w14:paraId="304F8CC7" w14:textId="77777777" w:rsidR="00E563E1" w:rsidRPr="00574D4E" w:rsidRDefault="00E50DE7" w:rsidP="00DF68DD">
            <w:pPr>
              <w:snapToGrid w:val="0"/>
              <w:rPr>
                <w:rFonts w:eastAsia="Microsoft YaHei"/>
                <w:sz w:val="24"/>
                <w:szCs w:val="24"/>
              </w:rPr>
            </w:pPr>
            <w:r w:rsidRPr="00574D4E">
              <w:rPr>
                <w:sz w:val="24"/>
                <w:szCs w:val="24"/>
                <w:lang w:bidi="ar"/>
              </w:rPr>
              <w:t>164 (31.54)</w:t>
            </w:r>
          </w:p>
        </w:tc>
        <w:tc>
          <w:tcPr>
            <w:tcW w:w="419" w:type="pct"/>
            <w:tcBorders>
              <w:top w:val="nil"/>
            </w:tcBorders>
            <w:shd w:val="clear" w:color="auto" w:fill="auto"/>
            <w:vAlign w:val="center"/>
          </w:tcPr>
          <w:p w14:paraId="76D8691C" w14:textId="77777777" w:rsidR="00E563E1" w:rsidRPr="00574D4E" w:rsidRDefault="00E50DE7" w:rsidP="00DF68DD">
            <w:pPr>
              <w:snapToGrid w:val="0"/>
              <w:rPr>
                <w:rFonts w:eastAsia="Microsoft YaHei"/>
                <w:sz w:val="24"/>
                <w:szCs w:val="24"/>
              </w:rPr>
            </w:pPr>
            <w:r w:rsidRPr="00574D4E">
              <w:rPr>
                <w:sz w:val="24"/>
                <w:szCs w:val="24"/>
                <w:lang w:bidi="ar"/>
              </w:rPr>
              <w:t>278 (53.46)</w:t>
            </w:r>
          </w:p>
        </w:tc>
        <w:tc>
          <w:tcPr>
            <w:tcW w:w="382" w:type="pct"/>
            <w:tcBorders>
              <w:top w:val="nil"/>
            </w:tcBorders>
            <w:shd w:val="clear" w:color="auto" w:fill="auto"/>
            <w:vAlign w:val="center"/>
          </w:tcPr>
          <w:p w14:paraId="67454790" w14:textId="77777777" w:rsidR="00E563E1" w:rsidRPr="00574D4E" w:rsidRDefault="00E50DE7" w:rsidP="00DF68DD">
            <w:pPr>
              <w:snapToGrid w:val="0"/>
              <w:rPr>
                <w:rFonts w:eastAsia="Microsoft YaHei"/>
                <w:sz w:val="24"/>
                <w:szCs w:val="24"/>
              </w:rPr>
            </w:pPr>
            <w:r w:rsidRPr="00574D4E">
              <w:rPr>
                <w:sz w:val="24"/>
                <w:szCs w:val="24"/>
                <w:lang w:bidi="ar"/>
              </w:rPr>
              <w:t>72 (13.85)</w:t>
            </w:r>
          </w:p>
        </w:tc>
        <w:tc>
          <w:tcPr>
            <w:tcW w:w="419" w:type="pct"/>
            <w:tcBorders>
              <w:top w:val="nil"/>
            </w:tcBorders>
            <w:shd w:val="clear" w:color="auto" w:fill="auto"/>
            <w:vAlign w:val="center"/>
          </w:tcPr>
          <w:p w14:paraId="67D74AD5" w14:textId="77777777" w:rsidR="00E563E1" w:rsidRPr="00574D4E" w:rsidRDefault="00E50DE7" w:rsidP="00DF68DD">
            <w:pPr>
              <w:snapToGrid w:val="0"/>
              <w:rPr>
                <w:rFonts w:eastAsia="Microsoft YaHei"/>
                <w:sz w:val="24"/>
                <w:szCs w:val="24"/>
              </w:rPr>
            </w:pPr>
            <w:r w:rsidRPr="00574D4E">
              <w:rPr>
                <w:sz w:val="24"/>
                <w:szCs w:val="24"/>
                <w:lang w:bidi="ar"/>
              </w:rPr>
              <w:t>5 (0.96)</w:t>
            </w:r>
          </w:p>
        </w:tc>
        <w:tc>
          <w:tcPr>
            <w:tcW w:w="448" w:type="pct"/>
            <w:tcBorders>
              <w:top w:val="nil"/>
            </w:tcBorders>
            <w:shd w:val="clear" w:color="auto" w:fill="auto"/>
            <w:vAlign w:val="center"/>
          </w:tcPr>
          <w:p w14:paraId="495EC052" w14:textId="77777777" w:rsidR="00E563E1" w:rsidRPr="00574D4E" w:rsidRDefault="00E50DE7" w:rsidP="00DF68DD">
            <w:pPr>
              <w:snapToGrid w:val="0"/>
              <w:rPr>
                <w:rFonts w:eastAsia="Microsoft YaHei"/>
                <w:sz w:val="24"/>
                <w:szCs w:val="24"/>
              </w:rPr>
            </w:pPr>
            <w:r w:rsidRPr="00574D4E">
              <w:rPr>
                <w:sz w:val="24"/>
                <w:szCs w:val="24"/>
                <w:lang w:bidi="ar"/>
              </w:rPr>
              <w:t>1 (0.19)</w:t>
            </w:r>
          </w:p>
        </w:tc>
      </w:tr>
      <w:tr w:rsidR="00E563E1" w:rsidRPr="00574D4E" w14:paraId="459F0C7D" w14:textId="77777777" w:rsidTr="00574D4E">
        <w:trPr>
          <w:trHeight w:val="397"/>
        </w:trPr>
        <w:tc>
          <w:tcPr>
            <w:tcW w:w="2913" w:type="pct"/>
            <w:shd w:val="clear" w:color="auto" w:fill="auto"/>
            <w:vAlign w:val="center"/>
          </w:tcPr>
          <w:p w14:paraId="7B86C136" w14:textId="77777777" w:rsidR="00E563E1" w:rsidRPr="00574D4E" w:rsidRDefault="00E50DE7" w:rsidP="00DF68DD">
            <w:pPr>
              <w:pStyle w:val="11"/>
              <w:snapToGrid w:val="0"/>
              <w:contextualSpacing w:val="0"/>
              <w:rPr>
                <w:color w:val="000000"/>
                <w:sz w:val="24"/>
                <w:szCs w:val="24"/>
              </w:rPr>
            </w:pPr>
            <w:r w:rsidRPr="00574D4E">
              <w:rPr>
                <w:sz w:val="24"/>
                <w:szCs w:val="24"/>
              </w:rPr>
              <w:t>3. After receiving HRT, my psychological condition (e.g., irritability, emotional instability, etc.) has significantly improved.</w:t>
            </w:r>
          </w:p>
        </w:tc>
        <w:tc>
          <w:tcPr>
            <w:tcW w:w="419" w:type="pct"/>
            <w:shd w:val="clear" w:color="auto" w:fill="auto"/>
            <w:vAlign w:val="center"/>
          </w:tcPr>
          <w:p w14:paraId="7BAF339E" w14:textId="77777777" w:rsidR="00E563E1" w:rsidRPr="00574D4E" w:rsidRDefault="00E50DE7" w:rsidP="00DF68DD">
            <w:pPr>
              <w:snapToGrid w:val="0"/>
              <w:rPr>
                <w:rFonts w:eastAsia="Microsoft YaHei"/>
                <w:sz w:val="24"/>
                <w:szCs w:val="24"/>
              </w:rPr>
            </w:pPr>
            <w:r w:rsidRPr="00574D4E">
              <w:rPr>
                <w:sz w:val="24"/>
                <w:szCs w:val="24"/>
                <w:lang w:bidi="ar"/>
              </w:rPr>
              <w:t>134 (25.77)</w:t>
            </w:r>
          </w:p>
        </w:tc>
        <w:tc>
          <w:tcPr>
            <w:tcW w:w="419" w:type="pct"/>
            <w:shd w:val="clear" w:color="auto" w:fill="auto"/>
            <w:vAlign w:val="center"/>
          </w:tcPr>
          <w:p w14:paraId="0B5C301C" w14:textId="77777777" w:rsidR="00E563E1" w:rsidRPr="00574D4E" w:rsidRDefault="00E50DE7" w:rsidP="00DF68DD">
            <w:pPr>
              <w:snapToGrid w:val="0"/>
              <w:rPr>
                <w:rFonts w:eastAsia="Microsoft YaHei"/>
                <w:sz w:val="24"/>
                <w:szCs w:val="24"/>
              </w:rPr>
            </w:pPr>
            <w:r w:rsidRPr="00574D4E">
              <w:rPr>
                <w:sz w:val="24"/>
                <w:szCs w:val="24"/>
                <w:lang w:bidi="ar"/>
              </w:rPr>
              <w:t>273 (52.50)</w:t>
            </w:r>
          </w:p>
        </w:tc>
        <w:tc>
          <w:tcPr>
            <w:tcW w:w="382" w:type="pct"/>
            <w:shd w:val="clear" w:color="auto" w:fill="auto"/>
            <w:vAlign w:val="center"/>
          </w:tcPr>
          <w:p w14:paraId="6AAE5173" w14:textId="77777777" w:rsidR="00E563E1" w:rsidRPr="00574D4E" w:rsidRDefault="00E50DE7" w:rsidP="00DF68DD">
            <w:pPr>
              <w:snapToGrid w:val="0"/>
              <w:rPr>
                <w:rFonts w:eastAsia="Microsoft YaHei"/>
                <w:sz w:val="24"/>
                <w:szCs w:val="24"/>
              </w:rPr>
            </w:pPr>
            <w:r w:rsidRPr="00574D4E">
              <w:rPr>
                <w:sz w:val="24"/>
                <w:szCs w:val="24"/>
                <w:lang w:bidi="ar"/>
              </w:rPr>
              <w:t>98 (18.85)</w:t>
            </w:r>
          </w:p>
        </w:tc>
        <w:tc>
          <w:tcPr>
            <w:tcW w:w="419" w:type="pct"/>
            <w:shd w:val="clear" w:color="auto" w:fill="auto"/>
            <w:vAlign w:val="center"/>
          </w:tcPr>
          <w:p w14:paraId="3C779A38" w14:textId="77777777" w:rsidR="00E563E1" w:rsidRPr="00574D4E" w:rsidRDefault="00E50DE7" w:rsidP="00DF68DD">
            <w:pPr>
              <w:snapToGrid w:val="0"/>
              <w:rPr>
                <w:rFonts w:eastAsia="Microsoft YaHei"/>
                <w:sz w:val="24"/>
                <w:szCs w:val="24"/>
              </w:rPr>
            </w:pPr>
            <w:r w:rsidRPr="00574D4E">
              <w:rPr>
                <w:sz w:val="24"/>
                <w:szCs w:val="24"/>
                <w:lang w:bidi="ar"/>
              </w:rPr>
              <w:t>12 (2.31)</w:t>
            </w:r>
          </w:p>
        </w:tc>
        <w:tc>
          <w:tcPr>
            <w:tcW w:w="448" w:type="pct"/>
            <w:shd w:val="clear" w:color="auto" w:fill="auto"/>
            <w:vAlign w:val="center"/>
          </w:tcPr>
          <w:p w14:paraId="53643055" w14:textId="77777777" w:rsidR="00E563E1" w:rsidRPr="00574D4E" w:rsidRDefault="00E50DE7" w:rsidP="00DF68DD">
            <w:pPr>
              <w:snapToGrid w:val="0"/>
              <w:rPr>
                <w:rFonts w:eastAsia="Microsoft YaHei"/>
                <w:sz w:val="24"/>
                <w:szCs w:val="24"/>
              </w:rPr>
            </w:pPr>
            <w:r w:rsidRPr="00574D4E">
              <w:rPr>
                <w:sz w:val="24"/>
                <w:szCs w:val="24"/>
                <w:lang w:bidi="ar"/>
              </w:rPr>
              <w:t>3 (0.58)</w:t>
            </w:r>
          </w:p>
        </w:tc>
      </w:tr>
      <w:tr w:rsidR="00E563E1" w:rsidRPr="00574D4E" w14:paraId="7F49B3D3" w14:textId="77777777" w:rsidTr="00574D4E">
        <w:trPr>
          <w:trHeight w:val="397"/>
        </w:trPr>
        <w:tc>
          <w:tcPr>
            <w:tcW w:w="2913" w:type="pct"/>
            <w:shd w:val="clear" w:color="auto" w:fill="auto"/>
            <w:vAlign w:val="center"/>
          </w:tcPr>
          <w:p w14:paraId="01AEE890" w14:textId="77777777" w:rsidR="00E563E1" w:rsidRPr="00574D4E" w:rsidRDefault="00E50DE7" w:rsidP="00DF68DD">
            <w:pPr>
              <w:pStyle w:val="11"/>
              <w:snapToGrid w:val="0"/>
              <w:contextualSpacing w:val="0"/>
              <w:rPr>
                <w:color w:val="000000"/>
                <w:sz w:val="24"/>
                <w:szCs w:val="24"/>
              </w:rPr>
            </w:pPr>
            <w:r w:rsidRPr="00574D4E">
              <w:rPr>
                <w:sz w:val="24"/>
                <w:szCs w:val="24"/>
              </w:rPr>
              <w:t>4. After receiving HRT, my quality of life has significantly improved.</w:t>
            </w:r>
          </w:p>
        </w:tc>
        <w:tc>
          <w:tcPr>
            <w:tcW w:w="419" w:type="pct"/>
            <w:shd w:val="clear" w:color="auto" w:fill="auto"/>
            <w:vAlign w:val="center"/>
          </w:tcPr>
          <w:p w14:paraId="2E1C84ED" w14:textId="77777777" w:rsidR="00E563E1" w:rsidRPr="00574D4E" w:rsidRDefault="00E50DE7" w:rsidP="00DF68DD">
            <w:pPr>
              <w:snapToGrid w:val="0"/>
              <w:rPr>
                <w:rFonts w:eastAsia="Microsoft YaHei"/>
                <w:sz w:val="24"/>
                <w:szCs w:val="24"/>
              </w:rPr>
            </w:pPr>
            <w:r w:rsidRPr="00574D4E">
              <w:rPr>
                <w:sz w:val="24"/>
                <w:szCs w:val="24"/>
                <w:lang w:bidi="ar"/>
              </w:rPr>
              <w:t>136 (26.15)</w:t>
            </w:r>
          </w:p>
        </w:tc>
        <w:tc>
          <w:tcPr>
            <w:tcW w:w="419" w:type="pct"/>
            <w:shd w:val="clear" w:color="auto" w:fill="auto"/>
            <w:vAlign w:val="center"/>
          </w:tcPr>
          <w:p w14:paraId="17243CD0" w14:textId="77777777" w:rsidR="00E563E1" w:rsidRPr="00574D4E" w:rsidRDefault="00E50DE7" w:rsidP="00DF68DD">
            <w:pPr>
              <w:snapToGrid w:val="0"/>
              <w:rPr>
                <w:rFonts w:eastAsia="Microsoft YaHei"/>
                <w:sz w:val="24"/>
                <w:szCs w:val="24"/>
              </w:rPr>
            </w:pPr>
            <w:r w:rsidRPr="00574D4E">
              <w:rPr>
                <w:sz w:val="24"/>
                <w:szCs w:val="24"/>
                <w:lang w:bidi="ar"/>
              </w:rPr>
              <w:t>281 (54.04)</w:t>
            </w:r>
          </w:p>
        </w:tc>
        <w:tc>
          <w:tcPr>
            <w:tcW w:w="382" w:type="pct"/>
            <w:shd w:val="clear" w:color="auto" w:fill="auto"/>
            <w:vAlign w:val="center"/>
          </w:tcPr>
          <w:p w14:paraId="643DB155" w14:textId="77777777" w:rsidR="00E563E1" w:rsidRPr="00574D4E" w:rsidRDefault="00E50DE7" w:rsidP="00DF68DD">
            <w:pPr>
              <w:snapToGrid w:val="0"/>
              <w:rPr>
                <w:rFonts w:eastAsia="Microsoft YaHei"/>
                <w:sz w:val="24"/>
                <w:szCs w:val="24"/>
              </w:rPr>
            </w:pPr>
            <w:r w:rsidRPr="00574D4E">
              <w:rPr>
                <w:sz w:val="24"/>
                <w:szCs w:val="24"/>
                <w:lang w:bidi="ar"/>
              </w:rPr>
              <w:t>96 (18.46)</w:t>
            </w:r>
          </w:p>
        </w:tc>
        <w:tc>
          <w:tcPr>
            <w:tcW w:w="419" w:type="pct"/>
            <w:shd w:val="clear" w:color="auto" w:fill="auto"/>
            <w:vAlign w:val="center"/>
          </w:tcPr>
          <w:p w14:paraId="2DC8E571" w14:textId="77777777" w:rsidR="00E563E1" w:rsidRPr="00574D4E" w:rsidRDefault="00E50DE7" w:rsidP="00DF68DD">
            <w:pPr>
              <w:snapToGrid w:val="0"/>
              <w:rPr>
                <w:rFonts w:eastAsia="Microsoft YaHei"/>
                <w:sz w:val="24"/>
                <w:szCs w:val="24"/>
              </w:rPr>
            </w:pPr>
            <w:r w:rsidRPr="00574D4E">
              <w:rPr>
                <w:sz w:val="24"/>
                <w:szCs w:val="24"/>
                <w:lang w:bidi="ar"/>
              </w:rPr>
              <w:t>6 (1.15)</w:t>
            </w:r>
          </w:p>
        </w:tc>
        <w:tc>
          <w:tcPr>
            <w:tcW w:w="448" w:type="pct"/>
            <w:shd w:val="clear" w:color="auto" w:fill="auto"/>
            <w:vAlign w:val="center"/>
          </w:tcPr>
          <w:p w14:paraId="0F16F88B" w14:textId="77777777" w:rsidR="00E563E1" w:rsidRPr="00574D4E" w:rsidRDefault="00E50DE7" w:rsidP="00DF68DD">
            <w:pPr>
              <w:snapToGrid w:val="0"/>
              <w:rPr>
                <w:rFonts w:eastAsia="Microsoft YaHei"/>
                <w:sz w:val="24"/>
                <w:szCs w:val="24"/>
              </w:rPr>
            </w:pPr>
            <w:r w:rsidRPr="00574D4E">
              <w:rPr>
                <w:sz w:val="24"/>
                <w:szCs w:val="24"/>
                <w:lang w:bidi="ar"/>
              </w:rPr>
              <w:t>1 (0.19)</w:t>
            </w:r>
          </w:p>
        </w:tc>
      </w:tr>
      <w:tr w:rsidR="00E563E1" w:rsidRPr="00574D4E" w14:paraId="1147D25F" w14:textId="77777777" w:rsidTr="00574D4E">
        <w:trPr>
          <w:trHeight w:val="397"/>
        </w:trPr>
        <w:tc>
          <w:tcPr>
            <w:tcW w:w="2913" w:type="pct"/>
            <w:shd w:val="clear" w:color="auto" w:fill="auto"/>
            <w:vAlign w:val="center"/>
          </w:tcPr>
          <w:p w14:paraId="4984A2DB" w14:textId="77777777" w:rsidR="00E563E1" w:rsidRPr="00574D4E" w:rsidRDefault="00E50DE7" w:rsidP="00DF68DD">
            <w:pPr>
              <w:pStyle w:val="11"/>
              <w:snapToGrid w:val="0"/>
              <w:contextualSpacing w:val="0"/>
              <w:rPr>
                <w:color w:val="000000"/>
                <w:sz w:val="24"/>
                <w:szCs w:val="24"/>
              </w:rPr>
            </w:pPr>
            <w:r w:rsidRPr="00574D4E">
              <w:rPr>
                <w:sz w:val="24"/>
                <w:szCs w:val="24"/>
              </w:rPr>
              <w:t>5. I have a full understanding of the potential risks associated with HRT for perimenopausal syndrome.</w:t>
            </w:r>
          </w:p>
        </w:tc>
        <w:tc>
          <w:tcPr>
            <w:tcW w:w="419" w:type="pct"/>
            <w:shd w:val="clear" w:color="auto" w:fill="auto"/>
            <w:vAlign w:val="center"/>
          </w:tcPr>
          <w:p w14:paraId="0068997C" w14:textId="77777777" w:rsidR="00E563E1" w:rsidRPr="00574D4E" w:rsidRDefault="00E50DE7" w:rsidP="00DF68DD">
            <w:pPr>
              <w:snapToGrid w:val="0"/>
              <w:rPr>
                <w:rFonts w:eastAsia="Microsoft YaHei"/>
                <w:sz w:val="24"/>
                <w:szCs w:val="24"/>
              </w:rPr>
            </w:pPr>
            <w:r w:rsidRPr="00574D4E">
              <w:rPr>
                <w:sz w:val="24"/>
                <w:szCs w:val="24"/>
                <w:lang w:bidi="ar"/>
              </w:rPr>
              <w:t>99 (19.04)</w:t>
            </w:r>
          </w:p>
        </w:tc>
        <w:tc>
          <w:tcPr>
            <w:tcW w:w="419" w:type="pct"/>
            <w:shd w:val="clear" w:color="auto" w:fill="auto"/>
            <w:vAlign w:val="center"/>
          </w:tcPr>
          <w:p w14:paraId="47D4C911" w14:textId="77777777" w:rsidR="00E563E1" w:rsidRPr="00574D4E" w:rsidRDefault="00E50DE7" w:rsidP="00DF68DD">
            <w:pPr>
              <w:snapToGrid w:val="0"/>
              <w:rPr>
                <w:rFonts w:eastAsia="Microsoft YaHei"/>
                <w:sz w:val="24"/>
                <w:szCs w:val="24"/>
              </w:rPr>
            </w:pPr>
            <w:r w:rsidRPr="00574D4E">
              <w:rPr>
                <w:sz w:val="24"/>
                <w:szCs w:val="24"/>
                <w:lang w:bidi="ar"/>
              </w:rPr>
              <w:t>232 (44.62)</w:t>
            </w:r>
          </w:p>
        </w:tc>
        <w:tc>
          <w:tcPr>
            <w:tcW w:w="382" w:type="pct"/>
            <w:shd w:val="clear" w:color="auto" w:fill="auto"/>
            <w:vAlign w:val="center"/>
          </w:tcPr>
          <w:p w14:paraId="493272A9" w14:textId="77777777" w:rsidR="00E563E1" w:rsidRPr="00574D4E" w:rsidRDefault="00E50DE7" w:rsidP="00DF68DD">
            <w:pPr>
              <w:snapToGrid w:val="0"/>
              <w:rPr>
                <w:rFonts w:eastAsia="Microsoft YaHei"/>
                <w:sz w:val="24"/>
                <w:szCs w:val="24"/>
              </w:rPr>
            </w:pPr>
            <w:r w:rsidRPr="00574D4E">
              <w:rPr>
                <w:sz w:val="24"/>
                <w:szCs w:val="24"/>
                <w:lang w:bidi="ar"/>
              </w:rPr>
              <w:t>163 (31.35)</w:t>
            </w:r>
          </w:p>
        </w:tc>
        <w:tc>
          <w:tcPr>
            <w:tcW w:w="419" w:type="pct"/>
            <w:shd w:val="clear" w:color="auto" w:fill="auto"/>
            <w:vAlign w:val="center"/>
          </w:tcPr>
          <w:p w14:paraId="2F658B52" w14:textId="77777777" w:rsidR="00E563E1" w:rsidRPr="00574D4E" w:rsidRDefault="00E50DE7" w:rsidP="00DF68DD">
            <w:pPr>
              <w:snapToGrid w:val="0"/>
              <w:rPr>
                <w:rFonts w:eastAsia="Microsoft YaHei"/>
                <w:sz w:val="24"/>
                <w:szCs w:val="24"/>
              </w:rPr>
            </w:pPr>
            <w:r w:rsidRPr="00574D4E">
              <w:rPr>
                <w:sz w:val="24"/>
                <w:szCs w:val="24"/>
                <w:lang w:bidi="ar"/>
              </w:rPr>
              <w:t>24 (4.62)</w:t>
            </w:r>
          </w:p>
        </w:tc>
        <w:tc>
          <w:tcPr>
            <w:tcW w:w="448" w:type="pct"/>
            <w:shd w:val="clear" w:color="auto" w:fill="auto"/>
            <w:vAlign w:val="center"/>
          </w:tcPr>
          <w:p w14:paraId="659E9F08" w14:textId="77777777" w:rsidR="00E563E1" w:rsidRPr="00574D4E" w:rsidRDefault="00E50DE7" w:rsidP="00DF68DD">
            <w:pPr>
              <w:snapToGrid w:val="0"/>
              <w:rPr>
                <w:rFonts w:eastAsia="Microsoft YaHei"/>
                <w:sz w:val="24"/>
                <w:szCs w:val="24"/>
              </w:rPr>
            </w:pPr>
            <w:r w:rsidRPr="00574D4E">
              <w:rPr>
                <w:sz w:val="24"/>
                <w:szCs w:val="24"/>
                <w:lang w:bidi="ar"/>
              </w:rPr>
              <w:t>2 (0.38)</w:t>
            </w:r>
          </w:p>
        </w:tc>
      </w:tr>
      <w:tr w:rsidR="00E563E1" w:rsidRPr="00574D4E" w14:paraId="2794CD62" w14:textId="77777777" w:rsidTr="00574D4E">
        <w:trPr>
          <w:trHeight w:val="397"/>
        </w:trPr>
        <w:tc>
          <w:tcPr>
            <w:tcW w:w="2913" w:type="pct"/>
            <w:shd w:val="clear" w:color="auto" w:fill="auto"/>
            <w:vAlign w:val="center"/>
          </w:tcPr>
          <w:p w14:paraId="0B5E3F89" w14:textId="77777777" w:rsidR="00E563E1" w:rsidRPr="00574D4E" w:rsidRDefault="00E50DE7" w:rsidP="00DF68DD">
            <w:pPr>
              <w:pStyle w:val="11"/>
              <w:snapToGrid w:val="0"/>
              <w:contextualSpacing w:val="0"/>
              <w:rPr>
                <w:color w:val="000000"/>
                <w:sz w:val="24"/>
                <w:szCs w:val="24"/>
              </w:rPr>
            </w:pPr>
            <w:r w:rsidRPr="00574D4E">
              <w:rPr>
                <w:sz w:val="24"/>
                <w:szCs w:val="24"/>
              </w:rPr>
              <w:t>6. The potential risks of HRT make me feel concerned.</w:t>
            </w:r>
          </w:p>
        </w:tc>
        <w:tc>
          <w:tcPr>
            <w:tcW w:w="419" w:type="pct"/>
            <w:shd w:val="clear" w:color="auto" w:fill="auto"/>
            <w:vAlign w:val="center"/>
          </w:tcPr>
          <w:p w14:paraId="39B82703" w14:textId="77777777" w:rsidR="00E563E1" w:rsidRPr="00574D4E" w:rsidRDefault="00E50DE7" w:rsidP="00DF68DD">
            <w:pPr>
              <w:snapToGrid w:val="0"/>
              <w:rPr>
                <w:rFonts w:eastAsia="Microsoft YaHei"/>
                <w:sz w:val="24"/>
                <w:szCs w:val="24"/>
              </w:rPr>
            </w:pPr>
            <w:r w:rsidRPr="00574D4E">
              <w:rPr>
                <w:sz w:val="24"/>
                <w:szCs w:val="24"/>
                <w:lang w:bidi="ar"/>
              </w:rPr>
              <w:t>39 (7.50)</w:t>
            </w:r>
          </w:p>
        </w:tc>
        <w:tc>
          <w:tcPr>
            <w:tcW w:w="419" w:type="pct"/>
            <w:shd w:val="clear" w:color="auto" w:fill="auto"/>
            <w:vAlign w:val="center"/>
          </w:tcPr>
          <w:p w14:paraId="68BD796D" w14:textId="77777777" w:rsidR="00E563E1" w:rsidRPr="00574D4E" w:rsidRDefault="00E50DE7" w:rsidP="00DF68DD">
            <w:pPr>
              <w:snapToGrid w:val="0"/>
              <w:rPr>
                <w:rFonts w:eastAsia="Microsoft YaHei"/>
                <w:sz w:val="24"/>
                <w:szCs w:val="24"/>
              </w:rPr>
            </w:pPr>
            <w:r w:rsidRPr="00574D4E">
              <w:rPr>
                <w:sz w:val="24"/>
                <w:szCs w:val="24"/>
                <w:lang w:bidi="ar"/>
              </w:rPr>
              <w:t>157 (30.19)</w:t>
            </w:r>
          </w:p>
        </w:tc>
        <w:tc>
          <w:tcPr>
            <w:tcW w:w="382" w:type="pct"/>
            <w:shd w:val="clear" w:color="auto" w:fill="auto"/>
            <w:vAlign w:val="center"/>
          </w:tcPr>
          <w:p w14:paraId="47E8348C" w14:textId="77777777" w:rsidR="00E563E1" w:rsidRPr="00574D4E" w:rsidRDefault="00E50DE7" w:rsidP="00DF68DD">
            <w:pPr>
              <w:snapToGrid w:val="0"/>
              <w:rPr>
                <w:rFonts w:eastAsia="Microsoft YaHei"/>
                <w:sz w:val="24"/>
                <w:szCs w:val="24"/>
              </w:rPr>
            </w:pPr>
            <w:r w:rsidRPr="00574D4E">
              <w:rPr>
                <w:sz w:val="24"/>
                <w:szCs w:val="24"/>
                <w:lang w:bidi="ar"/>
              </w:rPr>
              <w:t>198 (38.08)</w:t>
            </w:r>
          </w:p>
        </w:tc>
        <w:tc>
          <w:tcPr>
            <w:tcW w:w="419" w:type="pct"/>
            <w:shd w:val="clear" w:color="auto" w:fill="auto"/>
            <w:vAlign w:val="center"/>
          </w:tcPr>
          <w:p w14:paraId="3234B28E" w14:textId="77777777" w:rsidR="00E563E1" w:rsidRPr="00574D4E" w:rsidRDefault="00E50DE7" w:rsidP="00DF68DD">
            <w:pPr>
              <w:snapToGrid w:val="0"/>
              <w:rPr>
                <w:rFonts w:eastAsia="Microsoft YaHei"/>
                <w:sz w:val="24"/>
                <w:szCs w:val="24"/>
              </w:rPr>
            </w:pPr>
            <w:r w:rsidRPr="00574D4E">
              <w:rPr>
                <w:sz w:val="24"/>
                <w:szCs w:val="24"/>
                <w:lang w:bidi="ar"/>
              </w:rPr>
              <w:t>117 (22.50)</w:t>
            </w:r>
          </w:p>
        </w:tc>
        <w:tc>
          <w:tcPr>
            <w:tcW w:w="448" w:type="pct"/>
            <w:shd w:val="clear" w:color="auto" w:fill="auto"/>
            <w:vAlign w:val="center"/>
          </w:tcPr>
          <w:p w14:paraId="2AB2C74E" w14:textId="77777777" w:rsidR="00E563E1" w:rsidRPr="00574D4E" w:rsidRDefault="00E50DE7" w:rsidP="00DF68DD">
            <w:pPr>
              <w:snapToGrid w:val="0"/>
              <w:rPr>
                <w:rFonts w:eastAsia="Microsoft YaHei"/>
                <w:sz w:val="24"/>
                <w:szCs w:val="24"/>
              </w:rPr>
            </w:pPr>
            <w:r w:rsidRPr="00574D4E">
              <w:rPr>
                <w:sz w:val="24"/>
                <w:szCs w:val="24"/>
                <w:lang w:bidi="ar"/>
              </w:rPr>
              <w:t>9 (1.73)</w:t>
            </w:r>
          </w:p>
        </w:tc>
      </w:tr>
      <w:tr w:rsidR="00E563E1" w:rsidRPr="00574D4E" w14:paraId="54104D18" w14:textId="77777777" w:rsidTr="00574D4E">
        <w:trPr>
          <w:trHeight w:val="397"/>
        </w:trPr>
        <w:tc>
          <w:tcPr>
            <w:tcW w:w="2913" w:type="pct"/>
            <w:shd w:val="clear" w:color="auto" w:fill="auto"/>
            <w:vAlign w:val="center"/>
          </w:tcPr>
          <w:p w14:paraId="1297FE79" w14:textId="77777777" w:rsidR="00E563E1" w:rsidRPr="00574D4E" w:rsidRDefault="00E50DE7" w:rsidP="00DF68DD">
            <w:pPr>
              <w:pStyle w:val="11"/>
              <w:snapToGrid w:val="0"/>
              <w:contextualSpacing w:val="0"/>
              <w:rPr>
                <w:color w:val="000000"/>
                <w:sz w:val="24"/>
                <w:szCs w:val="24"/>
              </w:rPr>
            </w:pPr>
            <w:r w:rsidRPr="00574D4E">
              <w:rPr>
                <w:sz w:val="24"/>
                <w:szCs w:val="24"/>
              </w:rPr>
              <w:lastRenderedPageBreak/>
              <w:t>7. I am concerned that HRT may have addictive properties.</w:t>
            </w:r>
          </w:p>
        </w:tc>
        <w:tc>
          <w:tcPr>
            <w:tcW w:w="419" w:type="pct"/>
            <w:shd w:val="clear" w:color="auto" w:fill="auto"/>
            <w:vAlign w:val="center"/>
          </w:tcPr>
          <w:p w14:paraId="6C0A2193" w14:textId="77777777" w:rsidR="00E563E1" w:rsidRPr="00574D4E" w:rsidRDefault="00E50DE7" w:rsidP="00DF68DD">
            <w:pPr>
              <w:snapToGrid w:val="0"/>
              <w:rPr>
                <w:rFonts w:eastAsia="Microsoft YaHei"/>
                <w:sz w:val="24"/>
                <w:szCs w:val="24"/>
              </w:rPr>
            </w:pPr>
            <w:r w:rsidRPr="00574D4E">
              <w:rPr>
                <w:sz w:val="24"/>
                <w:szCs w:val="24"/>
                <w:lang w:bidi="ar"/>
              </w:rPr>
              <w:t>29 (5.58)</w:t>
            </w:r>
          </w:p>
        </w:tc>
        <w:tc>
          <w:tcPr>
            <w:tcW w:w="419" w:type="pct"/>
            <w:shd w:val="clear" w:color="auto" w:fill="auto"/>
            <w:vAlign w:val="center"/>
          </w:tcPr>
          <w:p w14:paraId="5BB6F864" w14:textId="77777777" w:rsidR="00E563E1" w:rsidRPr="00574D4E" w:rsidRDefault="00E50DE7" w:rsidP="00DF68DD">
            <w:pPr>
              <w:snapToGrid w:val="0"/>
              <w:rPr>
                <w:rFonts w:eastAsia="Microsoft YaHei"/>
                <w:sz w:val="24"/>
                <w:szCs w:val="24"/>
              </w:rPr>
            </w:pPr>
            <w:r w:rsidRPr="00574D4E">
              <w:rPr>
                <w:sz w:val="24"/>
                <w:szCs w:val="24"/>
                <w:lang w:bidi="ar"/>
              </w:rPr>
              <w:t>156 (30.00)</w:t>
            </w:r>
          </w:p>
        </w:tc>
        <w:tc>
          <w:tcPr>
            <w:tcW w:w="382" w:type="pct"/>
            <w:shd w:val="clear" w:color="auto" w:fill="auto"/>
            <w:vAlign w:val="center"/>
          </w:tcPr>
          <w:p w14:paraId="1563F510" w14:textId="77777777" w:rsidR="00E563E1" w:rsidRPr="00574D4E" w:rsidRDefault="00E50DE7" w:rsidP="00DF68DD">
            <w:pPr>
              <w:snapToGrid w:val="0"/>
              <w:rPr>
                <w:rFonts w:eastAsia="Microsoft YaHei"/>
                <w:sz w:val="24"/>
                <w:szCs w:val="24"/>
              </w:rPr>
            </w:pPr>
            <w:r w:rsidRPr="00574D4E">
              <w:rPr>
                <w:sz w:val="24"/>
                <w:szCs w:val="24"/>
                <w:lang w:bidi="ar"/>
              </w:rPr>
              <w:t>153 (29.42)</w:t>
            </w:r>
          </w:p>
        </w:tc>
        <w:tc>
          <w:tcPr>
            <w:tcW w:w="419" w:type="pct"/>
            <w:shd w:val="clear" w:color="auto" w:fill="auto"/>
            <w:vAlign w:val="center"/>
          </w:tcPr>
          <w:p w14:paraId="36BD2D65" w14:textId="77777777" w:rsidR="00E563E1" w:rsidRPr="00574D4E" w:rsidRDefault="00E50DE7" w:rsidP="00DF68DD">
            <w:pPr>
              <w:snapToGrid w:val="0"/>
              <w:rPr>
                <w:rFonts w:eastAsia="Microsoft YaHei"/>
                <w:sz w:val="24"/>
                <w:szCs w:val="24"/>
              </w:rPr>
            </w:pPr>
            <w:r w:rsidRPr="00574D4E">
              <w:rPr>
                <w:sz w:val="24"/>
                <w:szCs w:val="24"/>
                <w:lang w:bidi="ar"/>
              </w:rPr>
              <w:t>158 (30.38)</w:t>
            </w:r>
          </w:p>
        </w:tc>
        <w:tc>
          <w:tcPr>
            <w:tcW w:w="448" w:type="pct"/>
            <w:shd w:val="clear" w:color="auto" w:fill="auto"/>
            <w:vAlign w:val="center"/>
          </w:tcPr>
          <w:p w14:paraId="12835994" w14:textId="77777777" w:rsidR="00E563E1" w:rsidRPr="00574D4E" w:rsidRDefault="00E50DE7" w:rsidP="00DF68DD">
            <w:pPr>
              <w:snapToGrid w:val="0"/>
              <w:rPr>
                <w:rFonts w:eastAsia="Microsoft YaHei"/>
                <w:sz w:val="24"/>
                <w:szCs w:val="24"/>
              </w:rPr>
            </w:pPr>
            <w:r w:rsidRPr="00574D4E">
              <w:rPr>
                <w:sz w:val="24"/>
                <w:szCs w:val="24"/>
                <w:lang w:bidi="ar"/>
              </w:rPr>
              <w:t>24 (4.62)</w:t>
            </w:r>
          </w:p>
        </w:tc>
      </w:tr>
      <w:tr w:rsidR="00E563E1" w:rsidRPr="00574D4E" w14:paraId="3AAEC830" w14:textId="77777777" w:rsidTr="00574D4E">
        <w:trPr>
          <w:trHeight w:val="397"/>
        </w:trPr>
        <w:tc>
          <w:tcPr>
            <w:tcW w:w="2913" w:type="pct"/>
            <w:shd w:val="clear" w:color="auto" w:fill="auto"/>
            <w:vAlign w:val="center"/>
          </w:tcPr>
          <w:p w14:paraId="106A72C1" w14:textId="77777777" w:rsidR="00E563E1" w:rsidRPr="00574D4E" w:rsidRDefault="00E50DE7" w:rsidP="00DF68DD">
            <w:pPr>
              <w:pStyle w:val="11"/>
              <w:snapToGrid w:val="0"/>
              <w:contextualSpacing w:val="0"/>
              <w:rPr>
                <w:color w:val="000000"/>
                <w:sz w:val="24"/>
                <w:szCs w:val="24"/>
              </w:rPr>
            </w:pPr>
            <w:r w:rsidRPr="00574D4E">
              <w:rPr>
                <w:sz w:val="24"/>
                <w:szCs w:val="24"/>
              </w:rPr>
              <w:t>8. I believe HRT is more effective than non-hormonal drug treatments.</w:t>
            </w:r>
          </w:p>
        </w:tc>
        <w:tc>
          <w:tcPr>
            <w:tcW w:w="419" w:type="pct"/>
            <w:shd w:val="clear" w:color="auto" w:fill="auto"/>
            <w:vAlign w:val="center"/>
          </w:tcPr>
          <w:p w14:paraId="5EC11234" w14:textId="77777777" w:rsidR="00E563E1" w:rsidRPr="00574D4E" w:rsidRDefault="00E50DE7" w:rsidP="00DF68DD">
            <w:pPr>
              <w:snapToGrid w:val="0"/>
              <w:rPr>
                <w:rFonts w:eastAsia="Microsoft YaHei"/>
                <w:sz w:val="24"/>
                <w:szCs w:val="24"/>
              </w:rPr>
            </w:pPr>
            <w:r w:rsidRPr="00574D4E">
              <w:rPr>
                <w:sz w:val="24"/>
                <w:szCs w:val="24"/>
                <w:lang w:bidi="ar"/>
              </w:rPr>
              <w:t>92 (17.69)</w:t>
            </w:r>
          </w:p>
        </w:tc>
        <w:tc>
          <w:tcPr>
            <w:tcW w:w="419" w:type="pct"/>
            <w:shd w:val="clear" w:color="auto" w:fill="auto"/>
            <w:vAlign w:val="center"/>
          </w:tcPr>
          <w:p w14:paraId="2FE448A8" w14:textId="77777777" w:rsidR="00E563E1" w:rsidRPr="00574D4E" w:rsidRDefault="00E50DE7" w:rsidP="00DF68DD">
            <w:pPr>
              <w:snapToGrid w:val="0"/>
              <w:rPr>
                <w:rFonts w:eastAsia="Microsoft YaHei"/>
                <w:sz w:val="24"/>
                <w:szCs w:val="24"/>
              </w:rPr>
            </w:pPr>
            <w:r w:rsidRPr="00574D4E">
              <w:rPr>
                <w:sz w:val="24"/>
                <w:szCs w:val="24"/>
                <w:lang w:bidi="ar"/>
              </w:rPr>
              <w:t>253 (48.65)</w:t>
            </w:r>
          </w:p>
        </w:tc>
        <w:tc>
          <w:tcPr>
            <w:tcW w:w="382" w:type="pct"/>
            <w:shd w:val="clear" w:color="auto" w:fill="auto"/>
            <w:vAlign w:val="center"/>
          </w:tcPr>
          <w:p w14:paraId="63C420DB" w14:textId="77777777" w:rsidR="00E563E1" w:rsidRPr="00574D4E" w:rsidRDefault="00E50DE7" w:rsidP="00DF68DD">
            <w:pPr>
              <w:snapToGrid w:val="0"/>
              <w:rPr>
                <w:rFonts w:eastAsia="Microsoft YaHei"/>
                <w:sz w:val="24"/>
                <w:szCs w:val="24"/>
              </w:rPr>
            </w:pPr>
            <w:r w:rsidRPr="00574D4E">
              <w:rPr>
                <w:sz w:val="24"/>
                <w:szCs w:val="24"/>
                <w:lang w:bidi="ar"/>
              </w:rPr>
              <w:t>156 (30.00)</w:t>
            </w:r>
          </w:p>
        </w:tc>
        <w:tc>
          <w:tcPr>
            <w:tcW w:w="419" w:type="pct"/>
            <w:shd w:val="clear" w:color="auto" w:fill="auto"/>
            <w:vAlign w:val="center"/>
          </w:tcPr>
          <w:p w14:paraId="762D6ADD" w14:textId="77777777" w:rsidR="00E563E1" w:rsidRPr="00574D4E" w:rsidRDefault="00E50DE7" w:rsidP="00DF68DD">
            <w:pPr>
              <w:snapToGrid w:val="0"/>
              <w:rPr>
                <w:rFonts w:eastAsia="Microsoft YaHei"/>
                <w:sz w:val="24"/>
                <w:szCs w:val="24"/>
              </w:rPr>
            </w:pPr>
            <w:r w:rsidRPr="00574D4E">
              <w:rPr>
                <w:sz w:val="24"/>
                <w:szCs w:val="24"/>
                <w:lang w:bidi="ar"/>
              </w:rPr>
              <w:t>16 (3.08)</w:t>
            </w:r>
          </w:p>
        </w:tc>
        <w:tc>
          <w:tcPr>
            <w:tcW w:w="448" w:type="pct"/>
            <w:shd w:val="clear" w:color="auto" w:fill="auto"/>
            <w:vAlign w:val="center"/>
          </w:tcPr>
          <w:p w14:paraId="4769A369" w14:textId="77777777" w:rsidR="00E563E1" w:rsidRPr="00574D4E" w:rsidRDefault="00E50DE7" w:rsidP="00DF68DD">
            <w:pPr>
              <w:snapToGrid w:val="0"/>
              <w:rPr>
                <w:rFonts w:eastAsia="Microsoft YaHei"/>
                <w:sz w:val="24"/>
                <w:szCs w:val="24"/>
              </w:rPr>
            </w:pPr>
            <w:r w:rsidRPr="00574D4E">
              <w:rPr>
                <w:sz w:val="24"/>
                <w:szCs w:val="24"/>
                <w:lang w:bidi="ar"/>
              </w:rPr>
              <w:t>3 (0.58)</w:t>
            </w:r>
          </w:p>
        </w:tc>
      </w:tr>
      <w:tr w:rsidR="00E563E1" w:rsidRPr="00574D4E" w14:paraId="1FE6D0C3" w14:textId="77777777" w:rsidTr="00574D4E">
        <w:trPr>
          <w:trHeight w:val="397"/>
        </w:trPr>
        <w:tc>
          <w:tcPr>
            <w:tcW w:w="2913" w:type="pct"/>
            <w:shd w:val="clear" w:color="auto" w:fill="auto"/>
            <w:vAlign w:val="center"/>
          </w:tcPr>
          <w:p w14:paraId="5E42B97E" w14:textId="77777777" w:rsidR="00E563E1" w:rsidRPr="00574D4E" w:rsidRDefault="00E50DE7" w:rsidP="00DF68DD">
            <w:pPr>
              <w:pStyle w:val="11"/>
              <w:snapToGrid w:val="0"/>
              <w:contextualSpacing w:val="0"/>
              <w:rPr>
                <w:sz w:val="24"/>
                <w:szCs w:val="24"/>
              </w:rPr>
            </w:pPr>
            <w:r w:rsidRPr="00574D4E">
              <w:rPr>
                <w:sz w:val="24"/>
                <w:szCs w:val="24"/>
              </w:rPr>
              <w:t>9. I believe HRT is safer than non-hormonal drug treatments.</w:t>
            </w:r>
          </w:p>
        </w:tc>
        <w:tc>
          <w:tcPr>
            <w:tcW w:w="419" w:type="pct"/>
            <w:shd w:val="clear" w:color="auto" w:fill="auto"/>
            <w:vAlign w:val="center"/>
          </w:tcPr>
          <w:p w14:paraId="40D311BB" w14:textId="77777777" w:rsidR="00E563E1" w:rsidRPr="00574D4E" w:rsidRDefault="00E50DE7" w:rsidP="00DF68DD">
            <w:pPr>
              <w:snapToGrid w:val="0"/>
              <w:rPr>
                <w:sz w:val="24"/>
                <w:szCs w:val="24"/>
                <w:lang w:bidi="ar"/>
              </w:rPr>
            </w:pPr>
            <w:r w:rsidRPr="00574D4E">
              <w:rPr>
                <w:sz w:val="24"/>
                <w:szCs w:val="24"/>
                <w:lang w:bidi="ar"/>
              </w:rPr>
              <w:t>63 (12.12)</w:t>
            </w:r>
          </w:p>
        </w:tc>
        <w:tc>
          <w:tcPr>
            <w:tcW w:w="419" w:type="pct"/>
            <w:shd w:val="clear" w:color="auto" w:fill="auto"/>
            <w:vAlign w:val="center"/>
          </w:tcPr>
          <w:p w14:paraId="7C5C0F8B" w14:textId="77777777" w:rsidR="00E563E1" w:rsidRPr="00574D4E" w:rsidRDefault="00E50DE7" w:rsidP="00DF68DD">
            <w:pPr>
              <w:snapToGrid w:val="0"/>
              <w:rPr>
                <w:sz w:val="24"/>
                <w:szCs w:val="24"/>
                <w:lang w:bidi="ar"/>
              </w:rPr>
            </w:pPr>
            <w:r w:rsidRPr="00574D4E">
              <w:rPr>
                <w:sz w:val="24"/>
                <w:szCs w:val="24"/>
                <w:lang w:bidi="ar"/>
              </w:rPr>
              <w:t>184 (35.38)</w:t>
            </w:r>
          </w:p>
        </w:tc>
        <w:tc>
          <w:tcPr>
            <w:tcW w:w="382" w:type="pct"/>
            <w:shd w:val="clear" w:color="auto" w:fill="auto"/>
            <w:vAlign w:val="center"/>
          </w:tcPr>
          <w:p w14:paraId="72CD34D0" w14:textId="77777777" w:rsidR="00E563E1" w:rsidRPr="00574D4E" w:rsidRDefault="00E50DE7" w:rsidP="00DF68DD">
            <w:pPr>
              <w:snapToGrid w:val="0"/>
              <w:rPr>
                <w:sz w:val="24"/>
                <w:szCs w:val="24"/>
                <w:lang w:bidi="ar"/>
              </w:rPr>
            </w:pPr>
            <w:r w:rsidRPr="00574D4E">
              <w:rPr>
                <w:sz w:val="24"/>
                <w:szCs w:val="24"/>
                <w:lang w:bidi="ar"/>
              </w:rPr>
              <w:t>240 (46.15)</w:t>
            </w:r>
          </w:p>
        </w:tc>
        <w:tc>
          <w:tcPr>
            <w:tcW w:w="419" w:type="pct"/>
            <w:shd w:val="clear" w:color="auto" w:fill="auto"/>
            <w:vAlign w:val="center"/>
          </w:tcPr>
          <w:p w14:paraId="4570105D" w14:textId="77777777" w:rsidR="00E563E1" w:rsidRPr="00574D4E" w:rsidRDefault="00E50DE7" w:rsidP="00DF68DD">
            <w:pPr>
              <w:snapToGrid w:val="0"/>
              <w:rPr>
                <w:sz w:val="24"/>
                <w:szCs w:val="24"/>
                <w:lang w:bidi="ar"/>
              </w:rPr>
            </w:pPr>
            <w:r w:rsidRPr="00574D4E">
              <w:rPr>
                <w:sz w:val="24"/>
                <w:szCs w:val="24"/>
                <w:lang w:bidi="ar"/>
              </w:rPr>
              <w:t>30 (5.77)</w:t>
            </w:r>
          </w:p>
        </w:tc>
        <w:tc>
          <w:tcPr>
            <w:tcW w:w="448" w:type="pct"/>
            <w:shd w:val="clear" w:color="auto" w:fill="auto"/>
            <w:vAlign w:val="center"/>
          </w:tcPr>
          <w:p w14:paraId="7730A2EA" w14:textId="77777777" w:rsidR="00E563E1" w:rsidRPr="00574D4E" w:rsidRDefault="00E50DE7" w:rsidP="00DF68DD">
            <w:pPr>
              <w:snapToGrid w:val="0"/>
              <w:rPr>
                <w:sz w:val="24"/>
                <w:szCs w:val="24"/>
                <w:lang w:bidi="ar"/>
              </w:rPr>
            </w:pPr>
            <w:r w:rsidRPr="00574D4E">
              <w:rPr>
                <w:sz w:val="24"/>
                <w:szCs w:val="24"/>
                <w:lang w:bidi="ar"/>
              </w:rPr>
              <w:t>3 (0.58)</w:t>
            </w:r>
          </w:p>
        </w:tc>
      </w:tr>
      <w:tr w:rsidR="00E563E1" w:rsidRPr="00574D4E" w14:paraId="7E44E006" w14:textId="77777777" w:rsidTr="00574D4E">
        <w:trPr>
          <w:trHeight w:val="397"/>
        </w:trPr>
        <w:tc>
          <w:tcPr>
            <w:tcW w:w="2913" w:type="pct"/>
            <w:shd w:val="clear" w:color="auto" w:fill="auto"/>
            <w:vAlign w:val="center"/>
          </w:tcPr>
          <w:p w14:paraId="74E39617" w14:textId="77777777" w:rsidR="00E563E1" w:rsidRPr="00574D4E" w:rsidRDefault="00E50DE7" w:rsidP="00DF68DD">
            <w:pPr>
              <w:pStyle w:val="11"/>
              <w:snapToGrid w:val="0"/>
              <w:contextualSpacing w:val="0"/>
              <w:rPr>
                <w:sz w:val="24"/>
                <w:szCs w:val="24"/>
              </w:rPr>
            </w:pPr>
            <w:r w:rsidRPr="00574D4E">
              <w:rPr>
                <w:sz w:val="24"/>
                <w:szCs w:val="24"/>
              </w:rPr>
              <w:t>10. I believe that maintaining adequate communication with a doctor is necessary during the HRT process.</w:t>
            </w:r>
          </w:p>
        </w:tc>
        <w:tc>
          <w:tcPr>
            <w:tcW w:w="419" w:type="pct"/>
            <w:shd w:val="clear" w:color="auto" w:fill="auto"/>
            <w:vAlign w:val="center"/>
          </w:tcPr>
          <w:p w14:paraId="5A01D49C" w14:textId="77777777" w:rsidR="00E563E1" w:rsidRPr="00574D4E" w:rsidRDefault="00E50DE7" w:rsidP="00DF68DD">
            <w:pPr>
              <w:snapToGrid w:val="0"/>
              <w:rPr>
                <w:sz w:val="24"/>
                <w:szCs w:val="24"/>
                <w:lang w:bidi="ar"/>
              </w:rPr>
            </w:pPr>
            <w:r w:rsidRPr="00574D4E">
              <w:rPr>
                <w:sz w:val="24"/>
                <w:szCs w:val="24"/>
                <w:lang w:bidi="ar"/>
              </w:rPr>
              <w:t>242 (46.54)</w:t>
            </w:r>
          </w:p>
        </w:tc>
        <w:tc>
          <w:tcPr>
            <w:tcW w:w="419" w:type="pct"/>
            <w:shd w:val="clear" w:color="auto" w:fill="auto"/>
            <w:vAlign w:val="center"/>
          </w:tcPr>
          <w:p w14:paraId="13464003" w14:textId="77777777" w:rsidR="00E563E1" w:rsidRPr="00574D4E" w:rsidRDefault="00E50DE7" w:rsidP="00DF68DD">
            <w:pPr>
              <w:snapToGrid w:val="0"/>
              <w:rPr>
                <w:sz w:val="24"/>
                <w:szCs w:val="24"/>
                <w:lang w:bidi="ar"/>
              </w:rPr>
            </w:pPr>
            <w:r w:rsidRPr="00574D4E">
              <w:rPr>
                <w:sz w:val="24"/>
                <w:szCs w:val="24"/>
                <w:lang w:bidi="ar"/>
              </w:rPr>
              <w:t>244 (46.92)</w:t>
            </w:r>
          </w:p>
        </w:tc>
        <w:tc>
          <w:tcPr>
            <w:tcW w:w="382" w:type="pct"/>
            <w:shd w:val="clear" w:color="auto" w:fill="auto"/>
            <w:vAlign w:val="center"/>
          </w:tcPr>
          <w:p w14:paraId="091276AE" w14:textId="77777777" w:rsidR="00E563E1" w:rsidRPr="00574D4E" w:rsidRDefault="00E50DE7" w:rsidP="00DF68DD">
            <w:pPr>
              <w:snapToGrid w:val="0"/>
              <w:rPr>
                <w:sz w:val="24"/>
                <w:szCs w:val="24"/>
                <w:lang w:bidi="ar"/>
              </w:rPr>
            </w:pPr>
            <w:r w:rsidRPr="00574D4E">
              <w:rPr>
                <w:sz w:val="24"/>
                <w:szCs w:val="24"/>
                <w:lang w:bidi="ar"/>
              </w:rPr>
              <w:t>28 (5.38)</w:t>
            </w:r>
          </w:p>
        </w:tc>
        <w:tc>
          <w:tcPr>
            <w:tcW w:w="419" w:type="pct"/>
            <w:shd w:val="clear" w:color="auto" w:fill="auto"/>
            <w:vAlign w:val="center"/>
          </w:tcPr>
          <w:p w14:paraId="245F9E8B" w14:textId="77777777" w:rsidR="00E563E1" w:rsidRPr="00574D4E" w:rsidRDefault="00E50DE7" w:rsidP="00DF68DD">
            <w:pPr>
              <w:snapToGrid w:val="0"/>
              <w:rPr>
                <w:sz w:val="24"/>
                <w:szCs w:val="24"/>
                <w:lang w:bidi="ar"/>
              </w:rPr>
            </w:pPr>
            <w:r w:rsidRPr="00574D4E">
              <w:rPr>
                <w:sz w:val="24"/>
                <w:szCs w:val="24"/>
                <w:lang w:bidi="ar"/>
              </w:rPr>
              <w:t>3 (0.58)</w:t>
            </w:r>
          </w:p>
        </w:tc>
        <w:tc>
          <w:tcPr>
            <w:tcW w:w="448" w:type="pct"/>
            <w:shd w:val="clear" w:color="auto" w:fill="auto"/>
            <w:vAlign w:val="center"/>
          </w:tcPr>
          <w:p w14:paraId="03521038" w14:textId="77777777" w:rsidR="00E563E1" w:rsidRPr="00574D4E" w:rsidRDefault="00E50DE7" w:rsidP="00DF68DD">
            <w:pPr>
              <w:snapToGrid w:val="0"/>
              <w:rPr>
                <w:sz w:val="24"/>
                <w:szCs w:val="24"/>
                <w:lang w:bidi="ar"/>
              </w:rPr>
            </w:pPr>
            <w:r w:rsidRPr="00574D4E">
              <w:rPr>
                <w:sz w:val="24"/>
                <w:szCs w:val="24"/>
                <w:lang w:bidi="ar"/>
              </w:rPr>
              <w:t>3 (0.58)</w:t>
            </w:r>
          </w:p>
        </w:tc>
      </w:tr>
    </w:tbl>
    <w:p w14:paraId="3353426A" w14:textId="77777777" w:rsidR="00E563E1" w:rsidRPr="00DF68DD" w:rsidRDefault="00E50DE7" w:rsidP="00DF68DD">
      <w:pPr>
        <w:snapToGrid w:val="0"/>
        <w:rPr>
          <w:sz w:val="24"/>
          <w:szCs w:val="24"/>
        </w:rPr>
      </w:pPr>
      <w:r w:rsidRPr="00574D4E">
        <w:rPr>
          <w:sz w:val="24"/>
          <w:szCs w:val="24"/>
        </w:rPr>
        <w:t>Note(s): Each item was rated on a 5-point Likert scale, ranging from “Strongly Agree” to “Strongly Disagree.” This table illustrates participants’ perceptions regarding HRT efficacy, risks, safety, and the importance of communication with healthcare providers.</w:t>
      </w:r>
      <w:r w:rsidRPr="00574D4E">
        <w:rPr>
          <w:b/>
          <w:sz w:val="24"/>
          <w:szCs w:val="24"/>
        </w:rPr>
        <w:br w:type="page"/>
      </w:r>
    </w:p>
    <w:p w14:paraId="1C27AD35" w14:textId="77777777" w:rsidR="00E563E1" w:rsidRPr="00574D4E" w:rsidRDefault="00E50DE7" w:rsidP="00DF68DD">
      <w:pPr>
        <w:snapToGrid w:val="0"/>
        <w:rPr>
          <w:b/>
          <w:sz w:val="24"/>
          <w:szCs w:val="24"/>
        </w:rPr>
      </w:pPr>
      <w:r w:rsidRPr="00574D4E">
        <w:rPr>
          <w:b/>
          <w:sz w:val="24"/>
          <w:szCs w:val="24"/>
        </w:rPr>
        <w:lastRenderedPageBreak/>
        <w:t>Table S4. Practice Section</w:t>
      </w:r>
    </w:p>
    <w:tbl>
      <w:tblPr>
        <w:tblW w:w="5000" w:type="pct"/>
        <w:jc w:val="center"/>
        <w:tblBorders>
          <w:bottom w:val="single" w:sz="4" w:space="0" w:color="auto"/>
        </w:tblBorders>
        <w:tblLook w:val="04A0" w:firstRow="1" w:lastRow="0" w:firstColumn="1" w:lastColumn="0" w:noHBand="0" w:noVBand="1"/>
      </w:tblPr>
      <w:tblGrid>
        <w:gridCol w:w="7183"/>
        <w:gridCol w:w="1443"/>
        <w:gridCol w:w="1469"/>
        <w:gridCol w:w="1284"/>
        <w:gridCol w:w="1284"/>
        <w:gridCol w:w="1295"/>
      </w:tblGrid>
      <w:tr w:rsidR="00E563E1" w:rsidRPr="00574D4E" w14:paraId="4E661A9A" w14:textId="77777777" w:rsidTr="00DF68DD">
        <w:trPr>
          <w:trHeight w:val="20"/>
          <w:jc w:val="center"/>
        </w:trPr>
        <w:tc>
          <w:tcPr>
            <w:tcW w:w="2573" w:type="pct"/>
            <w:vMerge w:val="restart"/>
            <w:tcBorders>
              <w:top w:val="single" w:sz="4" w:space="0" w:color="auto"/>
              <w:left w:val="nil"/>
              <w:bottom w:val="single" w:sz="4" w:space="0" w:color="auto"/>
              <w:right w:val="nil"/>
            </w:tcBorders>
            <w:shd w:val="clear" w:color="auto" w:fill="auto"/>
            <w:vAlign w:val="center"/>
          </w:tcPr>
          <w:p w14:paraId="392C95C8" w14:textId="77777777" w:rsidR="00E563E1" w:rsidRPr="00574D4E" w:rsidRDefault="00E563E1" w:rsidP="00DF68DD">
            <w:pPr>
              <w:snapToGrid w:val="0"/>
              <w:rPr>
                <w:b/>
                <w:sz w:val="24"/>
                <w:szCs w:val="24"/>
              </w:rPr>
            </w:pPr>
          </w:p>
        </w:tc>
        <w:tc>
          <w:tcPr>
            <w:tcW w:w="2427" w:type="pct"/>
            <w:gridSpan w:val="5"/>
            <w:tcBorders>
              <w:top w:val="single" w:sz="4" w:space="0" w:color="auto"/>
              <w:left w:val="nil"/>
              <w:bottom w:val="single" w:sz="4" w:space="0" w:color="auto"/>
            </w:tcBorders>
            <w:shd w:val="clear" w:color="auto" w:fill="auto"/>
            <w:vAlign w:val="center"/>
          </w:tcPr>
          <w:p w14:paraId="7E7AF717" w14:textId="77777777" w:rsidR="00E563E1" w:rsidRPr="00574D4E" w:rsidRDefault="00E50DE7" w:rsidP="00DF68DD">
            <w:pPr>
              <w:snapToGrid w:val="0"/>
              <w:rPr>
                <w:b/>
                <w:sz w:val="24"/>
                <w:szCs w:val="24"/>
              </w:rPr>
            </w:pPr>
            <w:r w:rsidRPr="00574D4E">
              <w:rPr>
                <w:b/>
                <w:sz w:val="24"/>
                <w:szCs w:val="24"/>
              </w:rPr>
              <w:t>N (%)</w:t>
            </w:r>
          </w:p>
        </w:tc>
      </w:tr>
      <w:tr w:rsidR="00E563E1" w:rsidRPr="00574D4E" w14:paraId="468CA5E6" w14:textId="77777777" w:rsidTr="00DF68DD">
        <w:trPr>
          <w:trHeight w:val="20"/>
          <w:jc w:val="center"/>
        </w:trPr>
        <w:tc>
          <w:tcPr>
            <w:tcW w:w="2573" w:type="pct"/>
            <w:vMerge/>
            <w:tcBorders>
              <w:top w:val="single" w:sz="4" w:space="0" w:color="auto"/>
              <w:left w:val="nil"/>
              <w:bottom w:val="single" w:sz="4" w:space="0" w:color="auto"/>
              <w:right w:val="nil"/>
            </w:tcBorders>
            <w:shd w:val="clear" w:color="auto" w:fill="auto"/>
            <w:vAlign w:val="center"/>
          </w:tcPr>
          <w:p w14:paraId="3E17597E" w14:textId="77777777" w:rsidR="00E563E1" w:rsidRPr="00574D4E" w:rsidRDefault="00E563E1" w:rsidP="00DF68DD">
            <w:pPr>
              <w:snapToGrid w:val="0"/>
              <w:rPr>
                <w:sz w:val="24"/>
                <w:szCs w:val="24"/>
              </w:rPr>
            </w:pPr>
          </w:p>
        </w:tc>
        <w:tc>
          <w:tcPr>
            <w:tcW w:w="517" w:type="pct"/>
            <w:tcBorders>
              <w:top w:val="single" w:sz="4" w:space="0" w:color="auto"/>
              <w:left w:val="nil"/>
              <w:bottom w:val="single" w:sz="4" w:space="0" w:color="auto"/>
              <w:right w:val="nil"/>
            </w:tcBorders>
            <w:shd w:val="clear" w:color="auto" w:fill="auto"/>
            <w:vAlign w:val="center"/>
          </w:tcPr>
          <w:p w14:paraId="20D0FE8F" w14:textId="77777777" w:rsidR="00E563E1" w:rsidRPr="00574D4E" w:rsidRDefault="00E50DE7" w:rsidP="00DF68DD">
            <w:pPr>
              <w:snapToGrid w:val="0"/>
              <w:rPr>
                <w:b/>
                <w:sz w:val="24"/>
                <w:szCs w:val="24"/>
              </w:rPr>
            </w:pPr>
            <w:r w:rsidRPr="00574D4E">
              <w:rPr>
                <w:b/>
                <w:sz w:val="24"/>
                <w:szCs w:val="24"/>
              </w:rPr>
              <w:t>Yes</w:t>
            </w:r>
          </w:p>
        </w:tc>
        <w:tc>
          <w:tcPr>
            <w:tcW w:w="526" w:type="pct"/>
            <w:tcBorders>
              <w:top w:val="single" w:sz="4" w:space="0" w:color="auto"/>
              <w:left w:val="nil"/>
              <w:bottom w:val="single" w:sz="4" w:space="0" w:color="auto"/>
              <w:right w:val="nil"/>
            </w:tcBorders>
            <w:shd w:val="clear" w:color="auto" w:fill="auto"/>
            <w:vAlign w:val="center"/>
          </w:tcPr>
          <w:p w14:paraId="0CC267E1" w14:textId="77777777" w:rsidR="00E563E1" w:rsidRPr="00574D4E" w:rsidRDefault="00E50DE7" w:rsidP="00DF68DD">
            <w:pPr>
              <w:snapToGrid w:val="0"/>
              <w:rPr>
                <w:b/>
                <w:sz w:val="24"/>
                <w:szCs w:val="24"/>
              </w:rPr>
            </w:pPr>
            <w:r w:rsidRPr="00574D4E">
              <w:rPr>
                <w:b/>
                <w:sz w:val="24"/>
                <w:szCs w:val="24"/>
              </w:rPr>
              <w:t>No</w:t>
            </w:r>
          </w:p>
        </w:tc>
        <w:tc>
          <w:tcPr>
            <w:tcW w:w="460" w:type="pct"/>
            <w:tcBorders>
              <w:top w:val="single" w:sz="4" w:space="0" w:color="auto"/>
              <w:left w:val="nil"/>
              <w:bottom w:val="single" w:sz="4" w:space="0" w:color="auto"/>
              <w:right w:val="nil"/>
            </w:tcBorders>
            <w:shd w:val="clear" w:color="auto" w:fill="auto"/>
            <w:vAlign w:val="center"/>
          </w:tcPr>
          <w:p w14:paraId="1917D17F" w14:textId="77777777" w:rsidR="00E563E1" w:rsidRPr="00574D4E" w:rsidRDefault="00E563E1" w:rsidP="00DF68DD">
            <w:pPr>
              <w:snapToGrid w:val="0"/>
              <w:rPr>
                <w:sz w:val="24"/>
                <w:szCs w:val="24"/>
              </w:rPr>
            </w:pPr>
          </w:p>
        </w:tc>
        <w:tc>
          <w:tcPr>
            <w:tcW w:w="460" w:type="pct"/>
            <w:tcBorders>
              <w:top w:val="single" w:sz="4" w:space="0" w:color="auto"/>
              <w:left w:val="nil"/>
              <w:bottom w:val="single" w:sz="4" w:space="0" w:color="auto"/>
              <w:right w:val="nil"/>
            </w:tcBorders>
            <w:shd w:val="clear" w:color="auto" w:fill="auto"/>
            <w:vAlign w:val="center"/>
          </w:tcPr>
          <w:p w14:paraId="41CCB5CD" w14:textId="77777777" w:rsidR="00E563E1" w:rsidRPr="00574D4E" w:rsidRDefault="00E563E1" w:rsidP="00DF68DD">
            <w:pPr>
              <w:snapToGrid w:val="0"/>
              <w:rPr>
                <w:sz w:val="24"/>
                <w:szCs w:val="24"/>
              </w:rPr>
            </w:pPr>
          </w:p>
        </w:tc>
        <w:tc>
          <w:tcPr>
            <w:tcW w:w="464" w:type="pct"/>
            <w:tcBorders>
              <w:top w:val="single" w:sz="4" w:space="0" w:color="auto"/>
              <w:left w:val="nil"/>
              <w:bottom w:val="single" w:sz="4" w:space="0" w:color="auto"/>
              <w:right w:val="nil"/>
            </w:tcBorders>
            <w:shd w:val="clear" w:color="auto" w:fill="auto"/>
            <w:vAlign w:val="center"/>
          </w:tcPr>
          <w:p w14:paraId="656749F2" w14:textId="77777777" w:rsidR="00E563E1" w:rsidRPr="00574D4E" w:rsidRDefault="00E563E1" w:rsidP="00DF68DD">
            <w:pPr>
              <w:snapToGrid w:val="0"/>
              <w:rPr>
                <w:sz w:val="24"/>
                <w:szCs w:val="24"/>
              </w:rPr>
            </w:pPr>
          </w:p>
        </w:tc>
      </w:tr>
      <w:tr w:rsidR="00E563E1" w:rsidRPr="00574D4E" w14:paraId="23C57516" w14:textId="77777777" w:rsidTr="00DF68DD">
        <w:trPr>
          <w:trHeight w:val="20"/>
          <w:jc w:val="center"/>
        </w:trPr>
        <w:tc>
          <w:tcPr>
            <w:tcW w:w="2573" w:type="pct"/>
            <w:shd w:val="clear" w:color="auto" w:fill="auto"/>
            <w:vAlign w:val="center"/>
          </w:tcPr>
          <w:p w14:paraId="1CC5525B" w14:textId="77777777" w:rsidR="00E563E1" w:rsidRPr="00574D4E" w:rsidRDefault="00E50DE7" w:rsidP="00DF68DD">
            <w:pPr>
              <w:snapToGrid w:val="0"/>
              <w:rPr>
                <w:color w:val="000000"/>
                <w:sz w:val="24"/>
                <w:szCs w:val="24"/>
              </w:rPr>
            </w:pPr>
            <w:r w:rsidRPr="00574D4E">
              <w:rPr>
                <w:sz w:val="24"/>
                <w:szCs w:val="24"/>
              </w:rPr>
              <w:t>1. Do you sometimes forget to take your medication?</w:t>
            </w:r>
          </w:p>
        </w:tc>
        <w:tc>
          <w:tcPr>
            <w:tcW w:w="517" w:type="pct"/>
            <w:tcBorders>
              <w:top w:val="single" w:sz="4" w:space="0" w:color="auto"/>
              <w:left w:val="nil"/>
              <w:bottom w:val="nil"/>
              <w:right w:val="nil"/>
            </w:tcBorders>
            <w:shd w:val="clear" w:color="auto" w:fill="auto"/>
            <w:vAlign w:val="center"/>
          </w:tcPr>
          <w:p w14:paraId="58F532D1" w14:textId="77777777" w:rsidR="00E563E1" w:rsidRPr="00574D4E" w:rsidRDefault="00E50DE7" w:rsidP="00DF68DD">
            <w:pPr>
              <w:snapToGrid w:val="0"/>
              <w:rPr>
                <w:rFonts w:eastAsia="Microsoft YaHei"/>
                <w:sz w:val="24"/>
                <w:szCs w:val="24"/>
              </w:rPr>
            </w:pPr>
            <w:r w:rsidRPr="00574D4E">
              <w:rPr>
                <w:sz w:val="24"/>
                <w:szCs w:val="24"/>
                <w:lang w:bidi="ar"/>
              </w:rPr>
              <w:t>267 (51.35)</w:t>
            </w:r>
          </w:p>
        </w:tc>
        <w:tc>
          <w:tcPr>
            <w:tcW w:w="526" w:type="pct"/>
            <w:tcBorders>
              <w:top w:val="single" w:sz="4" w:space="0" w:color="auto"/>
              <w:left w:val="nil"/>
              <w:bottom w:val="nil"/>
              <w:right w:val="nil"/>
            </w:tcBorders>
            <w:shd w:val="clear" w:color="auto" w:fill="auto"/>
            <w:vAlign w:val="center"/>
          </w:tcPr>
          <w:p w14:paraId="51AB59E3" w14:textId="77777777" w:rsidR="00E563E1" w:rsidRPr="00574D4E" w:rsidRDefault="00E50DE7" w:rsidP="00DF68DD">
            <w:pPr>
              <w:snapToGrid w:val="0"/>
              <w:rPr>
                <w:rFonts w:eastAsia="Microsoft YaHei"/>
                <w:sz w:val="24"/>
                <w:szCs w:val="24"/>
              </w:rPr>
            </w:pPr>
            <w:r w:rsidRPr="00574D4E">
              <w:rPr>
                <w:sz w:val="24"/>
                <w:szCs w:val="24"/>
                <w:lang w:bidi="ar"/>
              </w:rPr>
              <w:t>253 (48.65)</w:t>
            </w:r>
          </w:p>
        </w:tc>
        <w:tc>
          <w:tcPr>
            <w:tcW w:w="460" w:type="pct"/>
            <w:tcBorders>
              <w:top w:val="single" w:sz="4" w:space="0" w:color="auto"/>
              <w:left w:val="nil"/>
              <w:bottom w:val="nil"/>
              <w:right w:val="nil"/>
            </w:tcBorders>
            <w:shd w:val="clear" w:color="auto" w:fill="auto"/>
            <w:vAlign w:val="center"/>
          </w:tcPr>
          <w:p w14:paraId="35A42AC3" w14:textId="77777777" w:rsidR="00E563E1" w:rsidRPr="00574D4E" w:rsidRDefault="00E563E1" w:rsidP="00DF68DD">
            <w:pPr>
              <w:snapToGrid w:val="0"/>
              <w:rPr>
                <w:sz w:val="24"/>
                <w:szCs w:val="24"/>
              </w:rPr>
            </w:pPr>
          </w:p>
        </w:tc>
        <w:tc>
          <w:tcPr>
            <w:tcW w:w="460" w:type="pct"/>
            <w:tcBorders>
              <w:top w:val="single" w:sz="4" w:space="0" w:color="auto"/>
              <w:left w:val="nil"/>
              <w:bottom w:val="nil"/>
              <w:right w:val="nil"/>
            </w:tcBorders>
            <w:shd w:val="clear" w:color="auto" w:fill="auto"/>
            <w:vAlign w:val="center"/>
          </w:tcPr>
          <w:p w14:paraId="760957BF" w14:textId="77777777" w:rsidR="00E563E1" w:rsidRPr="00574D4E" w:rsidRDefault="00E563E1" w:rsidP="00DF68DD">
            <w:pPr>
              <w:snapToGrid w:val="0"/>
              <w:rPr>
                <w:sz w:val="24"/>
                <w:szCs w:val="24"/>
              </w:rPr>
            </w:pPr>
          </w:p>
        </w:tc>
        <w:tc>
          <w:tcPr>
            <w:tcW w:w="464" w:type="pct"/>
            <w:tcBorders>
              <w:top w:val="single" w:sz="4" w:space="0" w:color="auto"/>
              <w:left w:val="nil"/>
              <w:bottom w:val="nil"/>
              <w:right w:val="nil"/>
            </w:tcBorders>
            <w:shd w:val="clear" w:color="auto" w:fill="auto"/>
            <w:vAlign w:val="center"/>
          </w:tcPr>
          <w:p w14:paraId="5F784394" w14:textId="77777777" w:rsidR="00E563E1" w:rsidRPr="00574D4E" w:rsidRDefault="00E563E1" w:rsidP="00DF68DD">
            <w:pPr>
              <w:snapToGrid w:val="0"/>
              <w:rPr>
                <w:sz w:val="24"/>
                <w:szCs w:val="24"/>
              </w:rPr>
            </w:pPr>
          </w:p>
        </w:tc>
      </w:tr>
      <w:tr w:rsidR="00E563E1" w:rsidRPr="00574D4E" w14:paraId="48316A20" w14:textId="77777777" w:rsidTr="00DF68DD">
        <w:trPr>
          <w:trHeight w:val="20"/>
          <w:jc w:val="center"/>
        </w:trPr>
        <w:tc>
          <w:tcPr>
            <w:tcW w:w="2573" w:type="pct"/>
            <w:shd w:val="clear" w:color="auto" w:fill="auto"/>
            <w:vAlign w:val="center"/>
          </w:tcPr>
          <w:p w14:paraId="69298B2E" w14:textId="77777777" w:rsidR="00E563E1" w:rsidRPr="00574D4E" w:rsidRDefault="00E50DE7" w:rsidP="00DF68DD">
            <w:pPr>
              <w:snapToGrid w:val="0"/>
              <w:rPr>
                <w:sz w:val="24"/>
                <w:szCs w:val="24"/>
                <w:lang w:bidi="ar-JO"/>
              </w:rPr>
            </w:pPr>
            <w:r w:rsidRPr="00574D4E">
              <w:rPr>
                <w:sz w:val="24"/>
                <w:szCs w:val="24"/>
              </w:rPr>
              <w:t>2. In the past two weeks, have you forgotten to take your medication for one or more days?</w:t>
            </w:r>
          </w:p>
        </w:tc>
        <w:tc>
          <w:tcPr>
            <w:tcW w:w="517" w:type="pct"/>
            <w:tcBorders>
              <w:top w:val="nil"/>
              <w:left w:val="nil"/>
              <w:bottom w:val="nil"/>
              <w:right w:val="nil"/>
            </w:tcBorders>
            <w:shd w:val="clear" w:color="auto" w:fill="auto"/>
            <w:vAlign w:val="center"/>
          </w:tcPr>
          <w:p w14:paraId="79CD5AC5" w14:textId="77777777" w:rsidR="00E563E1" w:rsidRPr="00574D4E" w:rsidRDefault="00E50DE7" w:rsidP="00DF68DD">
            <w:pPr>
              <w:snapToGrid w:val="0"/>
              <w:rPr>
                <w:rFonts w:eastAsia="Microsoft YaHei"/>
                <w:sz w:val="24"/>
                <w:szCs w:val="24"/>
              </w:rPr>
            </w:pPr>
            <w:r w:rsidRPr="00574D4E">
              <w:rPr>
                <w:sz w:val="24"/>
                <w:szCs w:val="24"/>
                <w:lang w:bidi="ar"/>
              </w:rPr>
              <w:t>122 (23.46)</w:t>
            </w:r>
          </w:p>
        </w:tc>
        <w:tc>
          <w:tcPr>
            <w:tcW w:w="526" w:type="pct"/>
            <w:tcBorders>
              <w:top w:val="nil"/>
              <w:left w:val="nil"/>
              <w:bottom w:val="nil"/>
              <w:right w:val="nil"/>
            </w:tcBorders>
            <w:shd w:val="clear" w:color="auto" w:fill="auto"/>
            <w:vAlign w:val="center"/>
          </w:tcPr>
          <w:p w14:paraId="56202975" w14:textId="77777777" w:rsidR="00E563E1" w:rsidRPr="00574D4E" w:rsidRDefault="00E50DE7" w:rsidP="00DF68DD">
            <w:pPr>
              <w:snapToGrid w:val="0"/>
              <w:rPr>
                <w:rFonts w:eastAsia="Microsoft YaHei"/>
                <w:sz w:val="24"/>
                <w:szCs w:val="24"/>
              </w:rPr>
            </w:pPr>
            <w:r w:rsidRPr="00574D4E">
              <w:rPr>
                <w:sz w:val="24"/>
                <w:szCs w:val="24"/>
                <w:lang w:bidi="ar"/>
              </w:rPr>
              <w:t>398 (76.54)</w:t>
            </w:r>
          </w:p>
        </w:tc>
        <w:tc>
          <w:tcPr>
            <w:tcW w:w="460" w:type="pct"/>
            <w:tcBorders>
              <w:top w:val="nil"/>
              <w:left w:val="nil"/>
              <w:bottom w:val="nil"/>
              <w:right w:val="nil"/>
            </w:tcBorders>
            <w:shd w:val="clear" w:color="auto" w:fill="auto"/>
            <w:vAlign w:val="center"/>
          </w:tcPr>
          <w:p w14:paraId="2AE34AF1" w14:textId="77777777" w:rsidR="00E563E1" w:rsidRPr="00574D4E" w:rsidRDefault="00E563E1" w:rsidP="00DF68DD">
            <w:pPr>
              <w:snapToGrid w:val="0"/>
              <w:rPr>
                <w:sz w:val="24"/>
                <w:szCs w:val="24"/>
              </w:rPr>
            </w:pPr>
          </w:p>
        </w:tc>
        <w:tc>
          <w:tcPr>
            <w:tcW w:w="460" w:type="pct"/>
            <w:tcBorders>
              <w:top w:val="nil"/>
              <w:left w:val="nil"/>
              <w:bottom w:val="nil"/>
              <w:right w:val="nil"/>
            </w:tcBorders>
            <w:shd w:val="clear" w:color="auto" w:fill="auto"/>
            <w:vAlign w:val="center"/>
          </w:tcPr>
          <w:p w14:paraId="6CBEC66E" w14:textId="77777777" w:rsidR="00E563E1" w:rsidRPr="00574D4E" w:rsidRDefault="00E563E1" w:rsidP="00DF68DD">
            <w:pPr>
              <w:snapToGrid w:val="0"/>
              <w:rPr>
                <w:sz w:val="24"/>
                <w:szCs w:val="24"/>
              </w:rPr>
            </w:pPr>
          </w:p>
        </w:tc>
        <w:tc>
          <w:tcPr>
            <w:tcW w:w="464" w:type="pct"/>
            <w:tcBorders>
              <w:top w:val="nil"/>
              <w:left w:val="nil"/>
              <w:bottom w:val="nil"/>
              <w:right w:val="nil"/>
            </w:tcBorders>
            <w:shd w:val="clear" w:color="auto" w:fill="auto"/>
            <w:vAlign w:val="center"/>
          </w:tcPr>
          <w:p w14:paraId="6DCF63B8" w14:textId="77777777" w:rsidR="00E563E1" w:rsidRPr="00574D4E" w:rsidRDefault="00E563E1" w:rsidP="00DF68DD">
            <w:pPr>
              <w:snapToGrid w:val="0"/>
              <w:rPr>
                <w:sz w:val="24"/>
                <w:szCs w:val="24"/>
              </w:rPr>
            </w:pPr>
          </w:p>
        </w:tc>
      </w:tr>
      <w:tr w:rsidR="00E563E1" w:rsidRPr="00574D4E" w14:paraId="1499334F" w14:textId="77777777" w:rsidTr="00DF68DD">
        <w:trPr>
          <w:trHeight w:val="20"/>
          <w:jc w:val="center"/>
        </w:trPr>
        <w:tc>
          <w:tcPr>
            <w:tcW w:w="2573" w:type="pct"/>
            <w:shd w:val="clear" w:color="auto" w:fill="auto"/>
            <w:vAlign w:val="center"/>
          </w:tcPr>
          <w:p w14:paraId="2AC13733" w14:textId="77777777" w:rsidR="00E563E1" w:rsidRPr="00574D4E" w:rsidRDefault="00E50DE7" w:rsidP="00DF68DD">
            <w:pPr>
              <w:snapToGrid w:val="0"/>
              <w:rPr>
                <w:sz w:val="24"/>
                <w:szCs w:val="24"/>
                <w:lang w:bidi="ar-JO"/>
              </w:rPr>
            </w:pPr>
            <w:r w:rsidRPr="00574D4E">
              <w:rPr>
                <w:sz w:val="24"/>
                <w:szCs w:val="24"/>
              </w:rPr>
              <w:t>3. During treatment, have you ever reduced your medication dosage or stopped taking the medication without informing your doctor when you felt your symptoms worsening or experiencing other symptoms?</w:t>
            </w:r>
          </w:p>
        </w:tc>
        <w:tc>
          <w:tcPr>
            <w:tcW w:w="517" w:type="pct"/>
            <w:tcBorders>
              <w:top w:val="nil"/>
              <w:left w:val="nil"/>
              <w:bottom w:val="nil"/>
              <w:right w:val="nil"/>
            </w:tcBorders>
            <w:shd w:val="clear" w:color="auto" w:fill="auto"/>
            <w:vAlign w:val="center"/>
          </w:tcPr>
          <w:p w14:paraId="516F76BE" w14:textId="77777777" w:rsidR="00E563E1" w:rsidRPr="00574D4E" w:rsidRDefault="00E50DE7" w:rsidP="00DF68DD">
            <w:pPr>
              <w:snapToGrid w:val="0"/>
              <w:rPr>
                <w:rFonts w:eastAsia="Microsoft YaHei"/>
                <w:sz w:val="24"/>
                <w:szCs w:val="24"/>
              </w:rPr>
            </w:pPr>
            <w:r w:rsidRPr="00574D4E">
              <w:rPr>
                <w:sz w:val="24"/>
                <w:szCs w:val="24"/>
                <w:lang w:bidi="ar"/>
              </w:rPr>
              <w:t>118 (22.69)</w:t>
            </w:r>
          </w:p>
        </w:tc>
        <w:tc>
          <w:tcPr>
            <w:tcW w:w="526" w:type="pct"/>
            <w:tcBorders>
              <w:top w:val="nil"/>
              <w:left w:val="nil"/>
              <w:bottom w:val="nil"/>
              <w:right w:val="nil"/>
            </w:tcBorders>
            <w:shd w:val="clear" w:color="auto" w:fill="auto"/>
            <w:vAlign w:val="center"/>
          </w:tcPr>
          <w:p w14:paraId="3C2B4159" w14:textId="77777777" w:rsidR="00E563E1" w:rsidRPr="00574D4E" w:rsidRDefault="00E50DE7" w:rsidP="00DF68DD">
            <w:pPr>
              <w:snapToGrid w:val="0"/>
              <w:rPr>
                <w:rFonts w:eastAsia="Microsoft YaHei"/>
                <w:sz w:val="24"/>
                <w:szCs w:val="24"/>
              </w:rPr>
            </w:pPr>
            <w:r w:rsidRPr="00574D4E">
              <w:rPr>
                <w:sz w:val="24"/>
                <w:szCs w:val="24"/>
                <w:lang w:bidi="ar"/>
              </w:rPr>
              <w:t>402 (77.31)</w:t>
            </w:r>
          </w:p>
        </w:tc>
        <w:tc>
          <w:tcPr>
            <w:tcW w:w="460" w:type="pct"/>
            <w:tcBorders>
              <w:top w:val="nil"/>
              <w:left w:val="nil"/>
              <w:bottom w:val="nil"/>
              <w:right w:val="nil"/>
            </w:tcBorders>
            <w:shd w:val="clear" w:color="auto" w:fill="auto"/>
            <w:vAlign w:val="center"/>
          </w:tcPr>
          <w:p w14:paraId="6276C381" w14:textId="77777777" w:rsidR="00E563E1" w:rsidRPr="00574D4E" w:rsidRDefault="00E563E1" w:rsidP="00DF68DD">
            <w:pPr>
              <w:snapToGrid w:val="0"/>
              <w:rPr>
                <w:sz w:val="24"/>
                <w:szCs w:val="24"/>
              </w:rPr>
            </w:pPr>
          </w:p>
        </w:tc>
        <w:tc>
          <w:tcPr>
            <w:tcW w:w="460" w:type="pct"/>
            <w:tcBorders>
              <w:top w:val="nil"/>
              <w:left w:val="nil"/>
              <w:bottom w:val="nil"/>
              <w:right w:val="nil"/>
            </w:tcBorders>
            <w:shd w:val="clear" w:color="auto" w:fill="auto"/>
            <w:vAlign w:val="center"/>
          </w:tcPr>
          <w:p w14:paraId="01371358" w14:textId="77777777" w:rsidR="00E563E1" w:rsidRPr="00574D4E" w:rsidRDefault="00E563E1" w:rsidP="00DF68DD">
            <w:pPr>
              <w:snapToGrid w:val="0"/>
              <w:rPr>
                <w:sz w:val="24"/>
                <w:szCs w:val="24"/>
              </w:rPr>
            </w:pPr>
          </w:p>
        </w:tc>
        <w:tc>
          <w:tcPr>
            <w:tcW w:w="464" w:type="pct"/>
            <w:tcBorders>
              <w:top w:val="nil"/>
              <w:left w:val="nil"/>
              <w:bottom w:val="nil"/>
              <w:right w:val="nil"/>
            </w:tcBorders>
            <w:shd w:val="clear" w:color="auto" w:fill="auto"/>
            <w:vAlign w:val="center"/>
          </w:tcPr>
          <w:p w14:paraId="38EDC487" w14:textId="77777777" w:rsidR="00E563E1" w:rsidRPr="00574D4E" w:rsidRDefault="00E563E1" w:rsidP="00DF68DD">
            <w:pPr>
              <w:snapToGrid w:val="0"/>
              <w:rPr>
                <w:sz w:val="24"/>
                <w:szCs w:val="24"/>
              </w:rPr>
            </w:pPr>
          </w:p>
        </w:tc>
      </w:tr>
      <w:tr w:rsidR="00E563E1" w:rsidRPr="00574D4E" w14:paraId="18C533E0" w14:textId="77777777" w:rsidTr="00DF68DD">
        <w:trPr>
          <w:trHeight w:val="20"/>
          <w:jc w:val="center"/>
        </w:trPr>
        <w:tc>
          <w:tcPr>
            <w:tcW w:w="2573" w:type="pct"/>
            <w:tcBorders>
              <w:bottom w:val="nil"/>
            </w:tcBorders>
            <w:shd w:val="clear" w:color="auto" w:fill="auto"/>
            <w:vAlign w:val="center"/>
          </w:tcPr>
          <w:p w14:paraId="5452087B" w14:textId="77777777" w:rsidR="00E563E1" w:rsidRPr="00574D4E" w:rsidRDefault="00E50DE7" w:rsidP="00DF68DD">
            <w:pPr>
              <w:snapToGrid w:val="0"/>
              <w:rPr>
                <w:sz w:val="24"/>
                <w:szCs w:val="24"/>
                <w:lang w:bidi="ar-JO"/>
              </w:rPr>
            </w:pPr>
            <w:r w:rsidRPr="00574D4E">
              <w:rPr>
                <w:sz w:val="24"/>
                <w:szCs w:val="24"/>
              </w:rPr>
              <w:t>4. When you go on a trip or are away from home for an extended period, do you sometimes forget to carry your medication with you?</w:t>
            </w:r>
          </w:p>
        </w:tc>
        <w:tc>
          <w:tcPr>
            <w:tcW w:w="517" w:type="pct"/>
            <w:tcBorders>
              <w:top w:val="nil"/>
              <w:left w:val="nil"/>
              <w:bottom w:val="nil"/>
              <w:right w:val="nil"/>
            </w:tcBorders>
            <w:shd w:val="clear" w:color="auto" w:fill="auto"/>
            <w:vAlign w:val="center"/>
          </w:tcPr>
          <w:p w14:paraId="6A1C4C05" w14:textId="77777777" w:rsidR="00E563E1" w:rsidRPr="00574D4E" w:rsidRDefault="00E50DE7" w:rsidP="00DF68DD">
            <w:pPr>
              <w:snapToGrid w:val="0"/>
              <w:rPr>
                <w:rFonts w:eastAsia="Microsoft YaHei"/>
                <w:color w:val="FF0000"/>
                <w:sz w:val="24"/>
                <w:szCs w:val="24"/>
              </w:rPr>
            </w:pPr>
            <w:r w:rsidRPr="00574D4E">
              <w:rPr>
                <w:sz w:val="24"/>
                <w:szCs w:val="24"/>
                <w:lang w:bidi="ar"/>
              </w:rPr>
              <w:t>127 (24.42)</w:t>
            </w:r>
          </w:p>
        </w:tc>
        <w:tc>
          <w:tcPr>
            <w:tcW w:w="526" w:type="pct"/>
            <w:tcBorders>
              <w:top w:val="nil"/>
              <w:left w:val="nil"/>
              <w:bottom w:val="nil"/>
              <w:right w:val="nil"/>
            </w:tcBorders>
            <w:shd w:val="clear" w:color="auto" w:fill="auto"/>
            <w:vAlign w:val="center"/>
          </w:tcPr>
          <w:p w14:paraId="5A9D46E3" w14:textId="77777777" w:rsidR="00E563E1" w:rsidRPr="00574D4E" w:rsidRDefault="00E50DE7" w:rsidP="00DF68DD">
            <w:pPr>
              <w:snapToGrid w:val="0"/>
              <w:rPr>
                <w:rFonts w:eastAsia="Microsoft YaHei"/>
                <w:color w:val="FF0000"/>
                <w:sz w:val="24"/>
                <w:szCs w:val="24"/>
              </w:rPr>
            </w:pPr>
            <w:r w:rsidRPr="00574D4E">
              <w:rPr>
                <w:sz w:val="24"/>
                <w:szCs w:val="24"/>
                <w:lang w:bidi="ar"/>
              </w:rPr>
              <w:t>393 (75.58)</w:t>
            </w:r>
          </w:p>
        </w:tc>
        <w:tc>
          <w:tcPr>
            <w:tcW w:w="460" w:type="pct"/>
            <w:tcBorders>
              <w:top w:val="nil"/>
              <w:left w:val="nil"/>
              <w:bottom w:val="nil"/>
              <w:right w:val="nil"/>
            </w:tcBorders>
            <w:shd w:val="clear" w:color="auto" w:fill="auto"/>
            <w:vAlign w:val="center"/>
          </w:tcPr>
          <w:p w14:paraId="5EB561F5" w14:textId="77777777" w:rsidR="00E563E1" w:rsidRPr="00574D4E" w:rsidRDefault="00E563E1" w:rsidP="00DF68DD">
            <w:pPr>
              <w:snapToGrid w:val="0"/>
              <w:rPr>
                <w:sz w:val="24"/>
                <w:szCs w:val="24"/>
              </w:rPr>
            </w:pPr>
          </w:p>
        </w:tc>
        <w:tc>
          <w:tcPr>
            <w:tcW w:w="460" w:type="pct"/>
            <w:tcBorders>
              <w:top w:val="nil"/>
              <w:left w:val="nil"/>
              <w:bottom w:val="nil"/>
              <w:right w:val="nil"/>
            </w:tcBorders>
            <w:shd w:val="clear" w:color="auto" w:fill="auto"/>
            <w:vAlign w:val="center"/>
          </w:tcPr>
          <w:p w14:paraId="6F7BD8A1" w14:textId="77777777" w:rsidR="00E563E1" w:rsidRPr="00574D4E" w:rsidRDefault="00E563E1" w:rsidP="00DF68DD">
            <w:pPr>
              <w:snapToGrid w:val="0"/>
              <w:rPr>
                <w:sz w:val="24"/>
                <w:szCs w:val="24"/>
              </w:rPr>
            </w:pPr>
          </w:p>
        </w:tc>
        <w:tc>
          <w:tcPr>
            <w:tcW w:w="464" w:type="pct"/>
            <w:tcBorders>
              <w:top w:val="nil"/>
              <w:left w:val="nil"/>
              <w:bottom w:val="nil"/>
              <w:right w:val="nil"/>
            </w:tcBorders>
            <w:shd w:val="clear" w:color="auto" w:fill="auto"/>
            <w:vAlign w:val="center"/>
          </w:tcPr>
          <w:p w14:paraId="7D329684" w14:textId="77777777" w:rsidR="00E563E1" w:rsidRPr="00574D4E" w:rsidRDefault="00E563E1" w:rsidP="00DF68DD">
            <w:pPr>
              <w:snapToGrid w:val="0"/>
              <w:rPr>
                <w:sz w:val="24"/>
                <w:szCs w:val="24"/>
              </w:rPr>
            </w:pPr>
          </w:p>
        </w:tc>
      </w:tr>
      <w:tr w:rsidR="00E563E1" w:rsidRPr="00574D4E" w14:paraId="207BEFB3" w14:textId="77777777" w:rsidTr="00DF68DD">
        <w:trPr>
          <w:trHeight w:val="20"/>
          <w:jc w:val="center"/>
        </w:trPr>
        <w:tc>
          <w:tcPr>
            <w:tcW w:w="2573" w:type="pct"/>
            <w:tcBorders>
              <w:top w:val="nil"/>
              <w:left w:val="nil"/>
              <w:bottom w:val="nil"/>
            </w:tcBorders>
            <w:shd w:val="clear" w:color="auto" w:fill="auto"/>
            <w:vAlign w:val="center"/>
          </w:tcPr>
          <w:p w14:paraId="6063DDD5" w14:textId="77777777" w:rsidR="00E563E1" w:rsidRPr="00574D4E" w:rsidRDefault="00E50DE7" w:rsidP="00DF68DD">
            <w:pPr>
              <w:snapToGrid w:val="0"/>
              <w:rPr>
                <w:color w:val="000000"/>
                <w:sz w:val="24"/>
                <w:szCs w:val="24"/>
              </w:rPr>
            </w:pPr>
            <w:r w:rsidRPr="00574D4E">
              <w:rPr>
                <w:sz w:val="24"/>
                <w:szCs w:val="24"/>
              </w:rPr>
              <w:t>5. Did you take your medication yesterday?</w:t>
            </w:r>
          </w:p>
        </w:tc>
        <w:tc>
          <w:tcPr>
            <w:tcW w:w="517" w:type="pct"/>
            <w:tcBorders>
              <w:top w:val="nil"/>
              <w:left w:val="nil"/>
              <w:bottom w:val="nil"/>
              <w:right w:val="nil"/>
            </w:tcBorders>
            <w:shd w:val="clear" w:color="auto" w:fill="auto"/>
            <w:vAlign w:val="center"/>
          </w:tcPr>
          <w:p w14:paraId="72421CD4" w14:textId="77777777" w:rsidR="00E563E1" w:rsidRPr="00574D4E" w:rsidRDefault="00E50DE7" w:rsidP="00DF68DD">
            <w:pPr>
              <w:snapToGrid w:val="0"/>
              <w:rPr>
                <w:rFonts w:eastAsia="Microsoft YaHei"/>
                <w:color w:val="FF0000"/>
                <w:sz w:val="24"/>
                <w:szCs w:val="24"/>
              </w:rPr>
            </w:pPr>
            <w:r w:rsidRPr="00574D4E">
              <w:rPr>
                <w:sz w:val="24"/>
                <w:szCs w:val="24"/>
                <w:lang w:bidi="ar"/>
              </w:rPr>
              <w:t>423 (81.35)</w:t>
            </w:r>
          </w:p>
        </w:tc>
        <w:tc>
          <w:tcPr>
            <w:tcW w:w="526" w:type="pct"/>
            <w:tcBorders>
              <w:top w:val="nil"/>
              <w:left w:val="nil"/>
              <w:bottom w:val="nil"/>
              <w:right w:val="nil"/>
            </w:tcBorders>
            <w:shd w:val="clear" w:color="auto" w:fill="auto"/>
            <w:vAlign w:val="center"/>
          </w:tcPr>
          <w:p w14:paraId="6D58D2CB" w14:textId="77777777" w:rsidR="00E563E1" w:rsidRPr="00574D4E" w:rsidRDefault="00E50DE7" w:rsidP="00DF68DD">
            <w:pPr>
              <w:snapToGrid w:val="0"/>
              <w:rPr>
                <w:rFonts w:eastAsia="Microsoft YaHei"/>
                <w:color w:val="FF0000"/>
                <w:sz w:val="24"/>
                <w:szCs w:val="24"/>
              </w:rPr>
            </w:pPr>
            <w:r w:rsidRPr="00574D4E">
              <w:rPr>
                <w:sz w:val="24"/>
                <w:szCs w:val="24"/>
                <w:lang w:bidi="ar"/>
              </w:rPr>
              <w:t>97 (18.65)</w:t>
            </w:r>
          </w:p>
        </w:tc>
        <w:tc>
          <w:tcPr>
            <w:tcW w:w="460" w:type="pct"/>
            <w:tcBorders>
              <w:top w:val="nil"/>
              <w:left w:val="nil"/>
              <w:bottom w:val="nil"/>
              <w:right w:val="nil"/>
            </w:tcBorders>
            <w:shd w:val="clear" w:color="auto" w:fill="auto"/>
            <w:vAlign w:val="center"/>
          </w:tcPr>
          <w:p w14:paraId="039BB79A" w14:textId="77777777" w:rsidR="00E563E1" w:rsidRPr="00574D4E" w:rsidRDefault="00E563E1" w:rsidP="00DF68DD">
            <w:pPr>
              <w:snapToGrid w:val="0"/>
              <w:rPr>
                <w:sz w:val="24"/>
                <w:szCs w:val="24"/>
              </w:rPr>
            </w:pPr>
          </w:p>
        </w:tc>
        <w:tc>
          <w:tcPr>
            <w:tcW w:w="460" w:type="pct"/>
            <w:tcBorders>
              <w:top w:val="nil"/>
              <w:left w:val="nil"/>
              <w:bottom w:val="nil"/>
              <w:right w:val="nil"/>
            </w:tcBorders>
            <w:shd w:val="clear" w:color="auto" w:fill="auto"/>
            <w:vAlign w:val="center"/>
          </w:tcPr>
          <w:p w14:paraId="07DF3A2F" w14:textId="77777777" w:rsidR="00E563E1" w:rsidRPr="00574D4E" w:rsidRDefault="00E563E1" w:rsidP="00DF68DD">
            <w:pPr>
              <w:snapToGrid w:val="0"/>
              <w:rPr>
                <w:sz w:val="24"/>
                <w:szCs w:val="24"/>
              </w:rPr>
            </w:pPr>
          </w:p>
        </w:tc>
        <w:tc>
          <w:tcPr>
            <w:tcW w:w="464" w:type="pct"/>
            <w:tcBorders>
              <w:top w:val="nil"/>
              <w:left w:val="nil"/>
              <w:bottom w:val="nil"/>
              <w:right w:val="nil"/>
            </w:tcBorders>
            <w:shd w:val="clear" w:color="auto" w:fill="auto"/>
            <w:vAlign w:val="center"/>
          </w:tcPr>
          <w:p w14:paraId="19C7C922" w14:textId="77777777" w:rsidR="00E563E1" w:rsidRPr="00574D4E" w:rsidRDefault="00E563E1" w:rsidP="00DF68DD">
            <w:pPr>
              <w:snapToGrid w:val="0"/>
              <w:rPr>
                <w:sz w:val="24"/>
                <w:szCs w:val="24"/>
              </w:rPr>
            </w:pPr>
          </w:p>
        </w:tc>
      </w:tr>
      <w:tr w:rsidR="00E563E1" w:rsidRPr="00574D4E" w14:paraId="64C4071D" w14:textId="77777777" w:rsidTr="00DF68DD">
        <w:trPr>
          <w:trHeight w:val="20"/>
          <w:jc w:val="center"/>
        </w:trPr>
        <w:tc>
          <w:tcPr>
            <w:tcW w:w="2573" w:type="pct"/>
            <w:tcBorders>
              <w:top w:val="nil"/>
              <w:left w:val="nil"/>
              <w:bottom w:val="nil"/>
            </w:tcBorders>
            <w:shd w:val="clear" w:color="auto" w:fill="auto"/>
            <w:vAlign w:val="center"/>
          </w:tcPr>
          <w:p w14:paraId="4DA77168" w14:textId="77777777" w:rsidR="00E563E1" w:rsidRPr="00574D4E" w:rsidRDefault="00E50DE7" w:rsidP="00DF68DD">
            <w:pPr>
              <w:snapToGrid w:val="0"/>
              <w:rPr>
                <w:sz w:val="24"/>
                <w:szCs w:val="24"/>
              </w:rPr>
            </w:pPr>
            <w:r w:rsidRPr="00574D4E">
              <w:rPr>
                <w:sz w:val="24"/>
                <w:szCs w:val="24"/>
              </w:rPr>
              <w:t>6. Do you stop taking your medication when you feel your symptoms are under control?</w:t>
            </w:r>
          </w:p>
        </w:tc>
        <w:tc>
          <w:tcPr>
            <w:tcW w:w="517" w:type="pct"/>
            <w:tcBorders>
              <w:top w:val="nil"/>
              <w:left w:val="nil"/>
              <w:bottom w:val="nil"/>
              <w:right w:val="nil"/>
            </w:tcBorders>
            <w:shd w:val="clear" w:color="auto" w:fill="auto"/>
            <w:vAlign w:val="center"/>
          </w:tcPr>
          <w:p w14:paraId="2BB67248" w14:textId="77777777" w:rsidR="00E563E1" w:rsidRPr="00574D4E" w:rsidRDefault="00E50DE7" w:rsidP="00DF68DD">
            <w:pPr>
              <w:snapToGrid w:val="0"/>
              <w:rPr>
                <w:rFonts w:eastAsia="Microsoft YaHei"/>
                <w:sz w:val="24"/>
                <w:szCs w:val="24"/>
              </w:rPr>
            </w:pPr>
            <w:r w:rsidRPr="00574D4E">
              <w:rPr>
                <w:sz w:val="24"/>
                <w:szCs w:val="24"/>
                <w:lang w:bidi="ar"/>
              </w:rPr>
              <w:t>95 (18.27)</w:t>
            </w:r>
          </w:p>
        </w:tc>
        <w:tc>
          <w:tcPr>
            <w:tcW w:w="526" w:type="pct"/>
            <w:tcBorders>
              <w:top w:val="nil"/>
              <w:left w:val="nil"/>
              <w:bottom w:val="nil"/>
              <w:right w:val="nil"/>
            </w:tcBorders>
            <w:shd w:val="clear" w:color="auto" w:fill="auto"/>
            <w:vAlign w:val="center"/>
          </w:tcPr>
          <w:p w14:paraId="114B0349" w14:textId="77777777" w:rsidR="00E563E1" w:rsidRPr="00574D4E" w:rsidRDefault="00E50DE7" w:rsidP="00DF68DD">
            <w:pPr>
              <w:snapToGrid w:val="0"/>
              <w:rPr>
                <w:rFonts w:eastAsia="Microsoft YaHei"/>
                <w:sz w:val="24"/>
                <w:szCs w:val="24"/>
              </w:rPr>
            </w:pPr>
            <w:r w:rsidRPr="00574D4E">
              <w:rPr>
                <w:sz w:val="24"/>
                <w:szCs w:val="24"/>
                <w:lang w:bidi="ar"/>
              </w:rPr>
              <w:t>425 (81.73)</w:t>
            </w:r>
          </w:p>
        </w:tc>
        <w:tc>
          <w:tcPr>
            <w:tcW w:w="460" w:type="pct"/>
            <w:tcBorders>
              <w:top w:val="nil"/>
              <w:left w:val="nil"/>
              <w:bottom w:val="nil"/>
              <w:right w:val="nil"/>
            </w:tcBorders>
            <w:shd w:val="clear" w:color="auto" w:fill="auto"/>
            <w:vAlign w:val="center"/>
          </w:tcPr>
          <w:p w14:paraId="05C9B3CE" w14:textId="77777777" w:rsidR="00E563E1" w:rsidRPr="00574D4E" w:rsidRDefault="00E563E1" w:rsidP="00DF68DD">
            <w:pPr>
              <w:snapToGrid w:val="0"/>
              <w:rPr>
                <w:sz w:val="24"/>
                <w:szCs w:val="24"/>
              </w:rPr>
            </w:pPr>
          </w:p>
        </w:tc>
        <w:tc>
          <w:tcPr>
            <w:tcW w:w="460" w:type="pct"/>
            <w:tcBorders>
              <w:top w:val="nil"/>
              <w:left w:val="nil"/>
              <w:bottom w:val="nil"/>
              <w:right w:val="nil"/>
            </w:tcBorders>
            <w:shd w:val="clear" w:color="auto" w:fill="auto"/>
            <w:vAlign w:val="center"/>
          </w:tcPr>
          <w:p w14:paraId="2603A6BA" w14:textId="77777777" w:rsidR="00E563E1" w:rsidRPr="00574D4E" w:rsidRDefault="00E563E1" w:rsidP="00DF68DD">
            <w:pPr>
              <w:snapToGrid w:val="0"/>
              <w:rPr>
                <w:sz w:val="24"/>
                <w:szCs w:val="24"/>
              </w:rPr>
            </w:pPr>
          </w:p>
        </w:tc>
        <w:tc>
          <w:tcPr>
            <w:tcW w:w="464" w:type="pct"/>
            <w:tcBorders>
              <w:top w:val="nil"/>
              <w:left w:val="nil"/>
              <w:bottom w:val="nil"/>
              <w:right w:val="nil"/>
            </w:tcBorders>
            <w:shd w:val="clear" w:color="auto" w:fill="auto"/>
            <w:vAlign w:val="center"/>
          </w:tcPr>
          <w:p w14:paraId="751FEC95" w14:textId="77777777" w:rsidR="00E563E1" w:rsidRPr="00574D4E" w:rsidRDefault="00E563E1" w:rsidP="00DF68DD">
            <w:pPr>
              <w:snapToGrid w:val="0"/>
              <w:rPr>
                <w:sz w:val="24"/>
                <w:szCs w:val="24"/>
              </w:rPr>
            </w:pPr>
          </w:p>
        </w:tc>
      </w:tr>
      <w:tr w:rsidR="00E563E1" w:rsidRPr="00574D4E" w14:paraId="5607A9D6" w14:textId="77777777" w:rsidTr="00DF68DD">
        <w:trPr>
          <w:trHeight w:val="20"/>
          <w:jc w:val="center"/>
        </w:trPr>
        <w:tc>
          <w:tcPr>
            <w:tcW w:w="2573" w:type="pct"/>
            <w:tcBorders>
              <w:top w:val="nil"/>
              <w:left w:val="nil"/>
              <w:bottom w:val="nil"/>
            </w:tcBorders>
            <w:shd w:val="clear" w:color="auto" w:fill="auto"/>
            <w:vAlign w:val="center"/>
          </w:tcPr>
          <w:p w14:paraId="4F51CE75" w14:textId="77777777" w:rsidR="00E563E1" w:rsidRPr="00574D4E" w:rsidRDefault="00E50DE7" w:rsidP="00DF68DD">
            <w:pPr>
              <w:snapToGrid w:val="0"/>
              <w:rPr>
                <w:sz w:val="24"/>
                <w:szCs w:val="24"/>
              </w:rPr>
            </w:pPr>
            <w:r w:rsidRPr="00574D4E">
              <w:rPr>
                <w:sz w:val="24"/>
                <w:szCs w:val="24"/>
              </w:rPr>
              <w:t>7. Do you find it challenging to adhere to the treatment plan?</w:t>
            </w:r>
          </w:p>
        </w:tc>
        <w:tc>
          <w:tcPr>
            <w:tcW w:w="517" w:type="pct"/>
            <w:tcBorders>
              <w:top w:val="nil"/>
              <w:left w:val="nil"/>
              <w:bottom w:val="nil"/>
              <w:right w:val="nil"/>
            </w:tcBorders>
            <w:shd w:val="clear" w:color="auto" w:fill="auto"/>
            <w:vAlign w:val="center"/>
          </w:tcPr>
          <w:p w14:paraId="106A4010" w14:textId="77777777" w:rsidR="00E563E1" w:rsidRPr="00574D4E" w:rsidRDefault="00E50DE7" w:rsidP="00DF68DD">
            <w:pPr>
              <w:snapToGrid w:val="0"/>
              <w:rPr>
                <w:rFonts w:eastAsia="Microsoft YaHei"/>
                <w:sz w:val="24"/>
                <w:szCs w:val="24"/>
              </w:rPr>
            </w:pPr>
            <w:r w:rsidRPr="00574D4E">
              <w:rPr>
                <w:sz w:val="24"/>
                <w:szCs w:val="24"/>
                <w:lang w:bidi="ar"/>
              </w:rPr>
              <w:t>95 (18.27)</w:t>
            </w:r>
          </w:p>
        </w:tc>
        <w:tc>
          <w:tcPr>
            <w:tcW w:w="526" w:type="pct"/>
            <w:tcBorders>
              <w:top w:val="nil"/>
              <w:left w:val="nil"/>
              <w:bottom w:val="nil"/>
              <w:right w:val="nil"/>
            </w:tcBorders>
            <w:shd w:val="clear" w:color="auto" w:fill="auto"/>
            <w:vAlign w:val="center"/>
          </w:tcPr>
          <w:p w14:paraId="57286C52" w14:textId="77777777" w:rsidR="00E563E1" w:rsidRPr="00574D4E" w:rsidRDefault="00E50DE7" w:rsidP="00DF68DD">
            <w:pPr>
              <w:snapToGrid w:val="0"/>
              <w:rPr>
                <w:rFonts w:eastAsia="Microsoft YaHei"/>
                <w:sz w:val="24"/>
                <w:szCs w:val="24"/>
              </w:rPr>
            </w:pPr>
            <w:r w:rsidRPr="00574D4E">
              <w:rPr>
                <w:sz w:val="24"/>
                <w:szCs w:val="24"/>
                <w:lang w:bidi="ar"/>
              </w:rPr>
              <w:t>425 (81.73)</w:t>
            </w:r>
          </w:p>
        </w:tc>
        <w:tc>
          <w:tcPr>
            <w:tcW w:w="460" w:type="pct"/>
            <w:tcBorders>
              <w:top w:val="nil"/>
              <w:left w:val="nil"/>
              <w:bottom w:val="nil"/>
              <w:right w:val="nil"/>
            </w:tcBorders>
            <w:shd w:val="clear" w:color="auto" w:fill="auto"/>
            <w:vAlign w:val="center"/>
          </w:tcPr>
          <w:p w14:paraId="44D05CB5" w14:textId="77777777" w:rsidR="00E563E1" w:rsidRPr="00574D4E" w:rsidRDefault="00E563E1" w:rsidP="00DF68DD">
            <w:pPr>
              <w:snapToGrid w:val="0"/>
              <w:rPr>
                <w:sz w:val="24"/>
                <w:szCs w:val="24"/>
              </w:rPr>
            </w:pPr>
          </w:p>
        </w:tc>
        <w:tc>
          <w:tcPr>
            <w:tcW w:w="460" w:type="pct"/>
            <w:tcBorders>
              <w:top w:val="nil"/>
              <w:left w:val="nil"/>
              <w:bottom w:val="nil"/>
              <w:right w:val="nil"/>
            </w:tcBorders>
            <w:shd w:val="clear" w:color="auto" w:fill="auto"/>
            <w:vAlign w:val="center"/>
          </w:tcPr>
          <w:p w14:paraId="08815A35" w14:textId="77777777" w:rsidR="00E563E1" w:rsidRPr="00574D4E" w:rsidRDefault="00E563E1" w:rsidP="00DF68DD">
            <w:pPr>
              <w:snapToGrid w:val="0"/>
              <w:rPr>
                <w:sz w:val="24"/>
                <w:szCs w:val="24"/>
              </w:rPr>
            </w:pPr>
          </w:p>
        </w:tc>
        <w:tc>
          <w:tcPr>
            <w:tcW w:w="464" w:type="pct"/>
            <w:tcBorders>
              <w:top w:val="nil"/>
              <w:left w:val="nil"/>
              <w:bottom w:val="nil"/>
              <w:right w:val="nil"/>
            </w:tcBorders>
            <w:shd w:val="clear" w:color="auto" w:fill="auto"/>
            <w:vAlign w:val="center"/>
          </w:tcPr>
          <w:p w14:paraId="656E5D8C" w14:textId="77777777" w:rsidR="00E563E1" w:rsidRPr="00574D4E" w:rsidRDefault="00E563E1" w:rsidP="00DF68DD">
            <w:pPr>
              <w:snapToGrid w:val="0"/>
              <w:rPr>
                <w:sz w:val="24"/>
                <w:szCs w:val="24"/>
              </w:rPr>
            </w:pPr>
          </w:p>
        </w:tc>
      </w:tr>
      <w:tr w:rsidR="00E563E1" w:rsidRPr="00574D4E" w14:paraId="3EDC390A" w14:textId="77777777" w:rsidTr="00DF68DD">
        <w:trPr>
          <w:trHeight w:val="20"/>
          <w:jc w:val="center"/>
        </w:trPr>
        <w:tc>
          <w:tcPr>
            <w:tcW w:w="2573" w:type="pct"/>
            <w:tcBorders>
              <w:top w:val="nil"/>
              <w:left w:val="nil"/>
              <w:bottom w:val="nil"/>
            </w:tcBorders>
            <w:shd w:val="clear" w:color="auto" w:fill="auto"/>
            <w:vAlign w:val="center"/>
          </w:tcPr>
          <w:p w14:paraId="7F0B58BF" w14:textId="77777777" w:rsidR="00E563E1" w:rsidRPr="00574D4E" w:rsidRDefault="00E563E1" w:rsidP="00DF68DD">
            <w:pPr>
              <w:snapToGrid w:val="0"/>
              <w:rPr>
                <w:sz w:val="24"/>
                <w:szCs w:val="24"/>
              </w:rPr>
            </w:pPr>
          </w:p>
        </w:tc>
        <w:tc>
          <w:tcPr>
            <w:tcW w:w="517" w:type="pct"/>
            <w:tcBorders>
              <w:top w:val="nil"/>
              <w:left w:val="nil"/>
              <w:bottom w:val="nil"/>
              <w:right w:val="nil"/>
            </w:tcBorders>
            <w:shd w:val="clear" w:color="auto" w:fill="auto"/>
            <w:vAlign w:val="center"/>
          </w:tcPr>
          <w:p w14:paraId="715887B4" w14:textId="77777777" w:rsidR="00E563E1" w:rsidRPr="00574D4E" w:rsidRDefault="00E50DE7" w:rsidP="00DF68DD">
            <w:pPr>
              <w:widowControl w:val="0"/>
              <w:snapToGrid w:val="0"/>
              <w:rPr>
                <w:color w:val="000000"/>
                <w:kern w:val="0"/>
                <w:sz w:val="24"/>
                <w:szCs w:val="24"/>
                <w:lang w:bidi="ar"/>
              </w:rPr>
            </w:pPr>
            <w:r w:rsidRPr="00574D4E">
              <w:rPr>
                <w:sz w:val="24"/>
                <w:szCs w:val="24"/>
              </w:rPr>
              <w:t>Never</w:t>
            </w:r>
          </w:p>
        </w:tc>
        <w:tc>
          <w:tcPr>
            <w:tcW w:w="526" w:type="pct"/>
            <w:tcBorders>
              <w:top w:val="nil"/>
              <w:left w:val="nil"/>
              <w:bottom w:val="nil"/>
              <w:right w:val="nil"/>
            </w:tcBorders>
            <w:shd w:val="clear" w:color="auto" w:fill="auto"/>
            <w:vAlign w:val="center"/>
          </w:tcPr>
          <w:p w14:paraId="6C5AE904" w14:textId="77777777" w:rsidR="00E563E1" w:rsidRPr="00574D4E" w:rsidRDefault="00E50DE7" w:rsidP="00DF68DD">
            <w:pPr>
              <w:widowControl w:val="0"/>
              <w:snapToGrid w:val="0"/>
              <w:rPr>
                <w:color w:val="000000"/>
                <w:kern w:val="0"/>
                <w:sz w:val="24"/>
                <w:szCs w:val="24"/>
                <w:lang w:bidi="ar"/>
              </w:rPr>
            </w:pPr>
            <w:r w:rsidRPr="00574D4E">
              <w:rPr>
                <w:sz w:val="24"/>
                <w:szCs w:val="24"/>
              </w:rPr>
              <w:t>Occasionally</w:t>
            </w:r>
          </w:p>
        </w:tc>
        <w:tc>
          <w:tcPr>
            <w:tcW w:w="460" w:type="pct"/>
            <w:tcBorders>
              <w:top w:val="nil"/>
              <w:left w:val="nil"/>
              <w:bottom w:val="nil"/>
              <w:right w:val="nil"/>
            </w:tcBorders>
            <w:shd w:val="clear" w:color="auto" w:fill="auto"/>
            <w:vAlign w:val="center"/>
          </w:tcPr>
          <w:p w14:paraId="76AA3C8E" w14:textId="77777777" w:rsidR="00E563E1" w:rsidRPr="00574D4E" w:rsidRDefault="00E50DE7" w:rsidP="00DF68DD">
            <w:pPr>
              <w:widowControl w:val="0"/>
              <w:snapToGrid w:val="0"/>
              <w:rPr>
                <w:color w:val="000000"/>
                <w:kern w:val="0"/>
                <w:sz w:val="24"/>
                <w:szCs w:val="24"/>
                <w:lang w:bidi="ar"/>
              </w:rPr>
            </w:pPr>
            <w:r w:rsidRPr="00574D4E">
              <w:rPr>
                <w:sz w:val="24"/>
                <w:szCs w:val="24"/>
              </w:rPr>
              <w:t>Sometimes</w:t>
            </w:r>
          </w:p>
        </w:tc>
        <w:tc>
          <w:tcPr>
            <w:tcW w:w="460" w:type="pct"/>
            <w:tcBorders>
              <w:top w:val="nil"/>
              <w:left w:val="nil"/>
              <w:bottom w:val="nil"/>
              <w:right w:val="nil"/>
            </w:tcBorders>
            <w:shd w:val="clear" w:color="auto" w:fill="auto"/>
            <w:vAlign w:val="center"/>
          </w:tcPr>
          <w:p w14:paraId="7BE20865" w14:textId="77777777" w:rsidR="00E563E1" w:rsidRPr="00574D4E" w:rsidRDefault="00E50DE7" w:rsidP="00DF68DD">
            <w:pPr>
              <w:widowControl w:val="0"/>
              <w:snapToGrid w:val="0"/>
              <w:rPr>
                <w:color w:val="000000"/>
                <w:kern w:val="0"/>
                <w:sz w:val="24"/>
                <w:szCs w:val="24"/>
                <w:lang w:bidi="ar"/>
              </w:rPr>
            </w:pPr>
            <w:r w:rsidRPr="00574D4E">
              <w:rPr>
                <w:sz w:val="24"/>
                <w:szCs w:val="24"/>
              </w:rPr>
              <w:t>Often</w:t>
            </w:r>
          </w:p>
        </w:tc>
        <w:tc>
          <w:tcPr>
            <w:tcW w:w="464" w:type="pct"/>
            <w:tcBorders>
              <w:top w:val="nil"/>
              <w:left w:val="nil"/>
              <w:bottom w:val="nil"/>
              <w:right w:val="nil"/>
            </w:tcBorders>
            <w:shd w:val="clear" w:color="auto" w:fill="auto"/>
            <w:vAlign w:val="center"/>
          </w:tcPr>
          <w:p w14:paraId="296911CA" w14:textId="77777777" w:rsidR="00E563E1" w:rsidRPr="00574D4E" w:rsidRDefault="00E50DE7" w:rsidP="00DF68DD">
            <w:pPr>
              <w:widowControl w:val="0"/>
              <w:snapToGrid w:val="0"/>
              <w:rPr>
                <w:color w:val="000000"/>
                <w:kern w:val="0"/>
                <w:sz w:val="24"/>
                <w:szCs w:val="24"/>
                <w:lang w:bidi="ar"/>
              </w:rPr>
            </w:pPr>
            <w:r w:rsidRPr="00574D4E">
              <w:rPr>
                <w:sz w:val="24"/>
                <w:szCs w:val="24"/>
              </w:rPr>
              <w:t>Always</w:t>
            </w:r>
          </w:p>
        </w:tc>
      </w:tr>
      <w:tr w:rsidR="00E563E1" w:rsidRPr="00574D4E" w14:paraId="2B60D883" w14:textId="77777777" w:rsidTr="00DF68DD">
        <w:trPr>
          <w:trHeight w:val="20"/>
          <w:jc w:val="center"/>
        </w:trPr>
        <w:tc>
          <w:tcPr>
            <w:tcW w:w="2573" w:type="pct"/>
            <w:tcBorders>
              <w:top w:val="nil"/>
              <w:left w:val="nil"/>
              <w:bottom w:val="single" w:sz="4" w:space="0" w:color="auto"/>
            </w:tcBorders>
            <w:shd w:val="clear" w:color="auto" w:fill="auto"/>
            <w:vAlign w:val="center"/>
          </w:tcPr>
          <w:p w14:paraId="2185197D" w14:textId="77777777" w:rsidR="00E563E1" w:rsidRPr="00574D4E" w:rsidRDefault="00E50DE7" w:rsidP="00DF68DD">
            <w:pPr>
              <w:snapToGrid w:val="0"/>
              <w:rPr>
                <w:sz w:val="24"/>
                <w:szCs w:val="24"/>
              </w:rPr>
            </w:pPr>
            <w:r w:rsidRPr="00574D4E">
              <w:rPr>
                <w:sz w:val="24"/>
                <w:szCs w:val="24"/>
              </w:rPr>
              <w:lastRenderedPageBreak/>
              <w:t>8. Do you find it difficult to remember to take your medication on time and in the correct dosage?</w:t>
            </w:r>
          </w:p>
        </w:tc>
        <w:tc>
          <w:tcPr>
            <w:tcW w:w="517" w:type="pct"/>
            <w:tcBorders>
              <w:top w:val="nil"/>
              <w:left w:val="nil"/>
              <w:bottom w:val="single" w:sz="4" w:space="0" w:color="auto"/>
              <w:right w:val="nil"/>
            </w:tcBorders>
            <w:shd w:val="clear" w:color="auto" w:fill="auto"/>
            <w:vAlign w:val="center"/>
          </w:tcPr>
          <w:p w14:paraId="0A2F969F" w14:textId="77777777" w:rsidR="00E563E1" w:rsidRPr="00574D4E" w:rsidRDefault="00E50DE7" w:rsidP="00DF68DD">
            <w:pPr>
              <w:snapToGrid w:val="0"/>
              <w:rPr>
                <w:rFonts w:eastAsia="Microsoft YaHei"/>
                <w:sz w:val="24"/>
                <w:szCs w:val="24"/>
              </w:rPr>
            </w:pPr>
            <w:r w:rsidRPr="00574D4E">
              <w:rPr>
                <w:sz w:val="24"/>
                <w:szCs w:val="24"/>
                <w:lang w:bidi="ar"/>
              </w:rPr>
              <w:t>230 (44.23)</w:t>
            </w:r>
          </w:p>
        </w:tc>
        <w:tc>
          <w:tcPr>
            <w:tcW w:w="526" w:type="pct"/>
            <w:tcBorders>
              <w:top w:val="nil"/>
              <w:left w:val="nil"/>
              <w:bottom w:val="single" w:sz="4" w:space="0" w:color="auto"/>
              <w:right w:val="nil"/>
            </w:tcBorders>
            <w:shd w:val="clear" w:color="auto" w:fill="auto"/>
            <w:vAlign w:val="center"/>
          </w:tcPr>
          <w:p w14:paraId="5EB20CCE" w14:textId="77777777" w:rsidR="00E563E1" w:rsidRPr="00574D4E" w:rsidRDefault="00E50DE7" w:rsidP="00DF68DD">
            <w:pPr>
              <w:snapToGrid w:val="0"/>
              <w:rPr>
                <w:rFonts w:eastAsia="Microsoft YaHei"/>
                <w:sz w:val="24"/>
                <w:szCs w:val="24"/>
              </w:rPr>
            </w:pPr>
            <w:r w:rsidRPr="00574D4E">
              <w:rPr>
                <w:sz w:val="24"/>
                <w:szCs w:val="24"/>
                <w:lang w:bidi="ar"/>
              </w:rPr>
              <w:t>250 (48.08)</w:t>
            </w:r>
          </w:p>
        </w:tc>
        <w:tc>
          <w:tcPr>
            <w:tcW w:w="460" w:type="pct"/>
            <w:tcBorders>
              <w:top w:val="nil"/>
              <w:left w:val="nil"/>
              <w:bottom w:val="single" w:sz="4" w:space="0" w:color="auto"/>
              <w:right w:val="nil"/>
            </w:tcBorders>
            <w:shd w:val="clear" w:color="auto" w:fill="auto"/>
            <w:vAlign w:val="center"/>
          </w:tcPr>
          <w:p w14:paraId="6FA219C4" w14:textId="77777777" w:rsidR="00E563E1" w:rsidRPr="00574D4E" w:rsidRDefault="00E50DE7" w:rsidP="00DF68DD">
            <w:pPr>
              <w:snapToGrid w:val="0"/>
              <w:rPr>
                <w:rFonts w:eastAsia="Microsoft YaHei"/>
                <w:sz w:val="24"/>
                <w:szCs w:val="24"/>
              </w:rPr>
            </w:pPr>
            <w:r w:rsidRPr="00574D4E">
              <w:rPr>
                <w:sz w:val="24"/>
                <w:szCs w:val="24"/>
                <w:lang w:bidi="ar"/>
              </w:rPr>
              <w:t>36 (6.92)</w:t>
            </w:r>
          </w:p>
        </w:tc>
        <w:tc>
          <w:tcPr>
            <w:tcW w:w="460" w:type="pct"/>
            <w:tcBorders>
              <w:top w:val="nil"/>
              <w:left w:val="nil"/>
              <w:bottom w:val="single" w:sz="4" w:space="0" w:color="auto"/>
              <w:right w:val="nil"/>
            </w:tcBorders>
            <w:shd w:val="clear" w:color="auto" w:fill="auto"/>
            <w:vAlign w:val="center"/>
          </w:tcPr>
          <w:p w14:paraId="38C379BA" w14:textId="77777777" w:rsidR="00E563E1" w:rsidRPr="00574D4E" w:rsidRDefault="00E50DE7" w:rsidP="00DF68DD">
            <w:pPr>
              <w:snapToGrid w:val="0"/>
              <w:rPr>
                <w:rFonts w:eastAsia="Microsoft YaHei"/>
                <w:sz w:val="24"/>
                <w:szCs w:val="24"/>
              </w:rPr>
            </w:pPr>
            <w:r w:rsidRPr="00574D4E">
              <w:rPr>
                <w:sz w:val="24"/>
                <w:szCs w:val="24"/>
                <w:lang w:bidi="ar"/>
              </w:rPr>
              <w:t>3 (0.58)</w:t>
            </w:r>
          </w:p>
        </w:tc>
        <w:tc>
          <w:tcPr>
            <w:tcW w:w="464" w:type="pct"/>
            <w:tcBorders>
              <w:top w:val="nil"/>
              <w:left w:val="nil"/>
              <w:bottom w:val="single" w:sz="4" w:space="0" w:color="auto"/>
              <w:right w:val="nil"/>
            </w:tcBorders>
            <w:shd w:val="clear" w:color="auto" w:fill="auto"/>
            <w:vAlign w:val="center"/>
          </w:tcPr>
          <w:p w14:paraId="3E21A26C" w14:textId="77777777" w:rsidR="00E563E1" w:rsidRPr="00574D4E" w:rsidRDefault="00E50DE7" w:rsidP="00DF68DD">
            <w:pPr>
              <w:snapToGrid w:val="0"/>
              <w:rPr>
                <w:rFonts w:eastAsia="Microsoft YaHei"/>
                <w:sz w:val="24"/>
                <w:szCs w:val="24"/>
              </w:rPr>
            </w:pPr>
            <w:r w:rsidRPr="00574D4E">
              <w:rPr>
                <w:sz w:val="24"/>
                <w:szCs w:val="24"/>
                <w:lang w:bidi="ar"/>
              </w:rPr>
              <w:t>1 (0.19)</w:t>
            </w:r>
          </w:p>
        </w:tc>
      </w:tr>
    </w:tbl>
    <w:p w14:paraId="3D5ED3CF" w14:textId="77777777" w:rsidR="00E563E1" w:rsidRPr="00574D4E" w:rsidRDefault="00E50DE7" w:rsidP="00DF68DD">
      <w:pPr>
        <w:snapToGrid w:val="0"/>
        <w:rPr>
          <w:b/>
          <w:sz w:val="24"/>
          <w:szCs w:val="24"/>
        </w:rPr>
      </w:pPr>
      <w:r w:rsidRPr="00574D4E">
        <w:rPr>
          <w:sz w:val="24"/>
          <w:szCs w:val="24"/>
        </w:rPr>
        <w:t xml:space="preserve">Note(s): Practice items assessed participants’ medication adherence behaviors, including timing, consistency, and challenges. Items P1–P7 were binary (Yes/No), and P8 used a 5-point frequency </w:t>
      </w:r>
      <w:r w:rsidR="00DF68DD">
        <w:rPr>
          <w:sz w:val="24"/>
          <w:szCs w:val="24"/>
        </w:rPr>
        <w:t>scale from “Never” to “Always.”</w:t>
      </w:r>
      <w:r w:rsidRPr="00574D4E">
        <w:rPr>
          <w:b/>
          <w:sz w:val="24"/>
          <w:szCs w:val="24"/>
        </w:rPr>
        <w:br w:type="page"/>
      </w:r>
    </w:p>
    <w:p w14:paraId="79F08B35" w14:textId="77777777" w:rsidR="00E563E1" w:rsidRPr="00574D4E" w:rsidRDefault="00E50DE7" w:rsidP="00DF68DD">
      <w:pPr>
        <w:snapToGrid w:val="0"/>
        <w:rPr>
          <w:b/>
          <w:sz w:val="24"/>
          <w:szCs w:val="24"/>
        </w:rPr>
      </w:pPr>
      <w:r w:rsidRPr="00574D4E">
        <w:rPr>
          <w:b/>
          <w:sz w:val="24"/>
          <w:szCs w:val="24"/>
        </w:rPr>
        <w:lastRenderedPageBreak/>
        <w:t xml:space="preserve">Table S5. </w:t>
      </w:r>
      <w:r w:rsidRPr="00574D4E">
        <w:rPr>
          <w:sz w:val="24"/>
          <w:szCs w:val="24"/>
        </w:rPr>
        <w:t>Regression for practice</w:t>
      </w:r>
    </w:p>
    <w:tbl>
      <w:tblPr>
        <w:tblW w:w="5000" w:type="pct"/>
        <w:jc w:val="center"/>
        <w:tblBorders>
          <w:top w:val="single" w:sz="4" w:space="0" w:color="auto"/>
          <w:bottom w:val="single" w:sz="4" w:space="0" w:color="auto"/>
        </w:tblBorders>
        <w:tblLook w:val="04A0" w:firstRow="1" w:lastRow="0" w:firstColumn="1" w:lastColumn="0" w:noHBand="0" w:noVBand="1"/>
      </w:tblPr>
      <w:tblGrid>
        <w:gridCol w:w="3459"/>
        <w:gridCol w:w="2624"/>
        <w:gridCol w:w="2627"/>
        <w:gridCol w:w="2624"/>
        <w:gridCol w:w="2624"/>
      </w:tblGrid>
      <w:tr w:rsidR="00E563E1" w:rsidRPr="00574D4E" w14:paraId="61803936" w14:textId="77777777">
        <w:trPr>
          <w:jc w:val="center"/>
        </w:trPr>
        <w:tc>
          <w:tcPr>
            <w:tcW w:w="1239" w:type="pct"/>
            <w:vMerge w:val="restart"/>
            <w:tcBorders>
              <w:top w:val="single" w:sz="4" w:space="0" w:color="auto"/>
              <w:left w:val="nil"/>
              <w:bottom w:val="single" w:sz="4" w:space="0" w:color="auto"/>
            </w:tcBorders>
            <w:shd w:val="clear" w:color="auto" w:fill="auto"/>
            <w:vAlign w:val="center"/>
          </w:tcPr>
          <w:p w14:paraId="1C195662" w14:textId="77777777" w:rsidR="00E563E1" w:rsidRPr="00574D4E" w:rsidRDefault="00E563E1" w:rsidP="00DF68DD">
            <w:pPr>
              <w:snapToGrid w:val="0"/>
              <w:rPr>
                <w:rFonts w:eastAsia="Microsoft YaHei"/>
                <w:kern w:val="0"/>
                <w:sz w:val="24"/>
                <w:szCs w:val="24"/>
              </w:rPr>
            </w:pPr>
          </w:p>
        </w:tc>
        <w:tc>
          <w:tcPr>
            <w:tcW w:w="1881" w:type="pct"/>
            <w:gridSpan w:val="2"/>
            <w:tcBorders>
              <w:top w:val="single" w:sz="4" w:space="0" w:color="auto"/>
              <w:bottom w:val="single" w:sz="4" w:space="0" w:color="auto"/>
            </w:tcBorders>
            <w:shd w:val="clear" w:color="auto" w:fill="auto"/>
            <w:vAlign w:val="center"/>
          </w:tcPr>
          <w:p w14:paraId="1313B742"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Univariate logistic regression</w:t>
            </w:r>
          </w:p>
        </w:tc>
        <w:tc>
          <w:tcPr>
            <w:tcW w:w="1880" w:type="pct"/>
            <w:gridSpan w:val="2"/>
            <w:tcBorders>
              <w:top w:val="single" w:sz="4" w:space="0" w:color="auto"/>
              <w:bottom w:val="single" w:sz="4" w:space="0" w:color="auto"/>
            </w:tcBorders>
            <w:shd w:val="clear" w:color="auto" w:fill="auto"/>
            <w:vAlign w:val="center"/>
          </w:tcPr>
          <w:p w14:paraId="766A27A7"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Multivariate logistic regression</w:t>
            </w:r>
          </w:p>
        </w:tc>
      </w:tr>
      <w:tr w:rsidR="00E563E1" w:rsidRPr="00574D4E" w14:paraId="5D0FE924" w14:textId="77777777">
        <w:trPr>
          <w:jc w:val="center"/>
        </w:trPr>
        <w:tc>
          <w:tcPr>
            <w:tcW w:w="1239" w:type="pct"/>
            <w:vMerge/>
            <w:tcBorders>
              <w:top w:val="nil"/>
              <w:left w:val="nil"/>
              <w:bottom w:val="single" w:sz="4" w:space="0" w:color="auto"/>
            </w:tcBorders>
            <w:shd w:val="clear" w:color="auto" w:fill="auto"/>
            <w:vAlign w:val="center"/>
          </w:tcPr>
          <w:p w14:paraId="0F1FBD16" w14:textId="77777777" w:rsidR="00E563E1" w:rsidRPr="00574D4E" w:rsidRDefault="00E563E1" w:rsidP="00DF68DD">
            <w:pPr>
              <w:snapToGrid w:val="0"/>
              <w:rPr>
                <w:rFonts w:eastAsia="Microsoft YaHei"/>
                <w:kern w:val="0"/>
                <w:sz w:val="24"/>
                <w:szCs w:val="24"/>
              </w:rPr>
            </w:pPr>
          </w:p>
        </w:tc>
        <w:tc>
          <w:tcPr>
            <w:tcW w:w="940" w:type="pct"/>
            <w:tcBorders>
              <w:top w:val="single" w:sz="4" w:space="0" w:color="auto"/>
              <w:bottom w:val="single" w:sz="4" w:space="0" w:color="auto"/>
            </w:tcBorders>
            <w:shd w:val="clear" w:color="auto" w:fill="auto"/>
            <w:vAlign w:val="center"/>
          </w:tcPr>
          <w:p w14:paraId="4FA5C11E"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OR (95%CI)</w:t>
            </w:r>
          </w:p>
        </w:tc>
        <w:tc>
          <w:tcPr>
            <w:tcW w:w="941" w:type="pct"/>
            <w:tcBorders>
              <w:top w:val="single" w:sz="4" w:space="0" w:color="auto"/>
              <w:bottom w:val="single" w:sz="4" w:space="0" w:color="auto"/>
            </w:tcBorders>
            <w:shd w:val="clear" w:color="auto" w:fill="auto"/>
            <w:vAlign w:val="center"/>
          </w:tcPr>
          <w:p w14:paraId="24EE8AB8"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P</w:t>
            </w:r>
          </w:p>
        </w:tc>
        <w:tc>
          <w:tcPr>
            <w:tcW w:w="940" w:type="pct"/>
            <w:tcBorders>
              <w:top w:val="single" w:sz="4" w:space="0" w:color="auto"/>
              <w:bottom w:val="single" w:sz="4" w:space="0" w:color="auto"/>
            </w:tcBorders>
            <w:shd w:val="clear" w:color="auto" w:fill="auto"/>
            <w:vAlign w:val="center"/>
          </w:tcPr>
          <w:p w14:paraId="6E4C811E"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OR (95%CI)</w:t>
            </w:r>
          </w:p>
        </w:tc>
        <w:tc>
          <w:tcPr>
            <w:tcW w:w="940" w:type="pct"/>
            <w:tcBorders>
              <w:top w:val="single" w:sz="4" w:space="0" w:color="auto"/>
              <w:bottom w:val="single" w:sz="4" w:space="0" w:color="auto"/>
            </w:tcBorders>
            <w:shd w:val="clear" w:color="auto" w:fill="auto"/>
            <w:vAlign w:val="center"/>
          </w:tcPr>
          <w:p w14:paraId="080258A8"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P</w:t>
            </w:r>
          </w:p>
        </w:tc>
      </w:tr>
      <w:tr w:rsidR="00E563E1" w:rsidRPr="00574D4E" w14:paraId="71D44F19" w14:textId="77777777">
        <w:trPr>
          <w:jc w:val="center"/>
        </w:trPr>
        <w:tc>
          <w:tcPr>
            <w:tcW w:w="1239" w:type="pct"/>
            <w:tcBorders>
              <w:top w:val="nil"/>
              <w:left w:val="nil"/>
              <w:bottom w:val="nil"/>
            </w:tcBorders>
            <w:shd w:val="clear" w:color="auto" w:fill="auto"/>
          </w:tcPr>
          <w:p w14:paraId="466FE830" w14:textId="77777777" w:rsidR="00E563E1" w:rsidRPr="00574D4E" w:rsidRDefault="00E50DE7" w:rsidP="00DF68DD">
            <w:pPr>
              <w:snapToGrid w:val="0"/>
              <w:rPr>
                <w:rFonts w:eastAsia="Microsoft YaHei"/>
                <w:b/>
                <w:kern w:val="0"/>
                <w:sz w:val="24"/>
                <w:szCs w:val="24"/>
              </w:rPr>
            </w:pPr>
            <w:r w:rsidRPr="00574D4E">
              <w:rPr>
                <w:rFonts w:eastAsia="Microsoft YaHei"/>
                <w:b/>
                <w:kern w:val="0"/>
                <w:sz w:val="24"/>
                <w:szCs w:val="24"/>
              </w:rPr>
              <w:t>Knowledge</w:t>
            </w:r>
          </w:p>
        </w:tc>
        <w:tc>
          <w:tcPr>
            <w:tcW w:w="940" w:type="pct"/>
            <w:tcBorders>
              <w:top w:val="nil"/>
              <w:bottom w:val="nil"/>
            </w:tcBorders>
            <w:shd w:val="clear" w:color="auto" w:fill="auto"/>
            <w:vAlign w:val="center"/>
          </w:tcPr>
          <w:p w14:paraId="4E2B58AC"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1.061 (1.030-1.093)</w:t>
            </w:r>
          </w:p>
        </w:tc>
        <w:tc>
          <w:tcPr>
            <w:tcW w:w="941" w:type="pct"/>
            <w:tcBorders>
              <w:top w:val="nil"/>
              <w:bottom w:val="nil"/>
            </w:tcBorders>
            <w:shd w:val="clear" w:color="auto" w:fill="auto"/>
            <w:vAlign w:val="center"/>
          </w:tcPr>
          <w:p w14:paraId="6FF59327"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&lt;0.001</w:t>
            </w:r>
          </w:p>
        </w:tc>
        <w:tc>
          <w:tcPr>
            <w:tcW w:w="940" w:type="pct"/>
            <w:tcBorders>
              <w:top w:val="nil"/>
              <w:bottom w:val="nil"/>
            </w:tcBorders>
            <w:shd w:val="clear" w:color="auto" w:fill="auto"/>
            <w:vAlign w:val="center"/>
          </w:tcPr>
          <w:p w14:paraId="3B1B22C0"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1.012 (0.975-1.050)</w:t>
            </w:r>
          </w:p>
        </w:tc>
        <w:tc>
          <w:tcPr>
            <w:tcW w:w="940" w:type="pct"/>
            <w:tcBorders>
              <w:top w:val="nil"/>
              <w:bottom w:val="nil"/>
            </w:tcBorders>
            <w:shd w:val="clear" w:color="auto" w:fill="auto"/>
            <w:vAlign w:val="center"/>
          </w:tcPr>
          <w:p w14:paraId="1B10E2AA"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0.525</w:t>
            </w:r>
          </w:p>
        </w:tc>
      </w:tr>
      <w:tr w:rsidR="00E563E1" w:rsidRPr="00574D4E" w14:paraId="09511ECA" w14:textId="77777777">
        <w:trPr>
          <w:jc w:val="center"/>
        </w:trPr>
        <w:tc>
          <w:tcPr>
            <w:tcW w:w="1239" w:type="pct"/>
            <w:tcBorders>
              <w:top w:val="nil"/>
              <w:left w:val="nil"/>
              <w:bottom w:val="nil"/>
            </w:tcBorders>
            <w:shd w:val="clear" w:color="auto" w:fill="auto"/>
          </w:tcPr>
          <w:p w14:paraId="78EB6CE3" w14:textId="77777777" w:rsidR="00E563E1" w:rsidRPr="00574D4E" w:rsidRDefault="00E50DE7" w:rsidP="00DF68DD">
            <w:pPr>
              <w:snapToGrid w:val="0"/>
              <w:rPr>
                <w:rFonts w:eastAsia="Microsoft YaHei"/>
                <w:b/>
                <w:kern w:val="0"/>
                <w:sz w:val="24"/>
                <w:szCs w:val="24"/>
              </w:rPr>
            </w:pPr>
            <w:r w:rsidRPr="00574D4E">
              <w:rPr>
                <w:rFonts w:eastAsia="Microsoft YaHei"/>
                <w:b/>
                <w:kern w:val="0"/>
                <w:sz w:val="24"/>
                <w:szCs w:val="24"/>
              </w:rPr>
              <w:t>Attitude</w:t>
            </w:r>
          </w:p>
        </w:tc>
        <w:tc>
          <w:tcPr>
            <w:tcW w:w="940" w:type="pct"/>
            <w:tcBorders>
              <w:top w:val="nil"/>
              <w:bottom w:val="nil"/>
            </w:tcBorders>
            <w:shd w:val="clear" w:color="auto" w:fill="auto"/>
            <w:vAlign w:val="center"/>
          </w:tcPr>
          <w:p w14:paraId="7ABD3593"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1.116 (1.074-1.159)</w:t>
            </w:r>
          </w:p>
        </w:tc>
        <w:tc>
          <w:tcPr>
            <w:tcW w:w="941" w:type="pct"/>
            <w:tcBorders>
              <w:top w:val="nil"/>
              <w:bottom w:val="nil"/>
            </w:tcBorders>
            <w:shd w:val="clear" w:color="auto" w:fill="auto"/>
            <w:vAlign w:val="center"/>
          </w:tcPr>
          <w:p w14:paraId="47BD4502"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&lt;0.001</w:t>
            </w:r>
          </w:p>
        </w:tc>
        <w:tc>
          <w:tcPr>
            <w:tcW w:w="940" w:type="pct"/>
            <w:tcBorders>
              <w:top w:val="nil"/>
              <w:bottom w:val="nil"/>
            </w:tcBorders>
            <w:shd w:val="clear" w:color="auto" w:fill="auto"/>
            <w:vAlign w:val="center"/>
          </w:tcPr>
          <w:p w14:paraId="430D3A43"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1.105 (1.055-1.158)</w:t>
            </w:r>
          </w:p>
        </w:tc>
        <w:tc>
          <w:tcPr>
            <w:tcW w:w="940" w:type="pct"/>
            <w:tcBorders>
              <w:top w:val="nil"/>
              <w:bottom w:val="nil"/>
            </w:tcBorders>
            <w:shd w:val="clear" w:color="auto" w:fill="auto"/>
            <w:vAlign w:val="center"/>
          </w:tcPr>
          <w:p w14:paraId="6D8102B0"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&lt;0.001</w:t>
            </w:r>
          </w:p>
        </w:tc>
      </w:tr>
      <w:tr w:rsidR="00E563E1" w:rsidRPr="00574D4E" w14:paraId="44630C22" w14:textId="77777777">
        <w:trPr>
          <w:jc w:val="center"/>
        </w:trPr>
        <w:tc>
          <w:tcPr>
            <w:tcW w:w="1239" w:type="pct"/>
            <w:tcBorders>
              <w:top w:val="nil"/>
              <w:left w:val="nil"/>
              <w:bottom w:val="nil"/>
            </w:tcBorders>
            <w:shd w:val="clear" w:color="auto" w:fill="auto"/>
            <w:vAlign w:val="center"/>
          </w:tcPr>
          <w:p w14:paraId="0816E0CF" w14:textId="77777777" w:rsidR="00E563E1" w:rsidRPr="00574D4E" w:rsidRDefault="00E50DE7" w:rsidP="00DF68DD">
            <w:pPr>
              <w:snapToGrid w:val="0"/>
              <w:rPr>
                <w:rFonts w:eastAsia="Microsoft YaHei"/>
                <w:b/>
                <w:bCs/>
                <w:kern w:val="0"/>
                <w:sz w:val="24"/>
                <w:szCs w:val="24"/>
              </w:rPr>
            </w:pPr>
            <w:r w:rsidRPr="00574D4E">
              <w:rPr>
                <w:b/>
                <w:bCs/>
                <w:sz w:val="24"/>
                <w:szCs w:val="24"/>
              </w:rPr>
              <w:t>Age, years</w:t>
            </w:r>
          </w:p>
        </w:tc>
        <w:tc>
          <w:tcPr>
            <w:tcW w:w="940" w:type="pct"/>
            <w:tcBorders>
              <w:top w:val="nil"/>
              <w:bottom w:val="nil"/>
            </w:tcBorders>
            <w:shd w:val="clear" w:color="auto" w:fill="auto"/>
            <w:vAlign w:val="center"/>
          </w:tcPr>
          <w:p w14:paraId="70BB2C3B" w14:textId="77777777" w:rsidR="00E563E1" w:rsidRPr="00574D4E" w:rsidRDefault="00E563E1" w:rsidP="00DF68DD">
            <w:pPr>
              <w:snapToGrid w:val="0"/>
              <w:rPr>
                <w:rFonts w:eastAsia="Microsoft YaHei"/>
                <w:kern w:val="0"/>
                <w:sz w:val="24"/>
                <w:szCs w:val="24"/>
              </w:rPr>
            </w:pPr>
          </w:p>
        </w:tc>
        <w:tc>
          <w:tcPr>
            <w:tcW w:w="941" w:type="pct"/>
            <w:tcBorders>
              <w:top w:val="nil"/>
              <w:bottom w:val="nil"/>
            </w:tcBorders>
            <w:shd w:val="clear" w:color="auto" w:fill="auto"/>
            <w:vAlign w:val="center"/>
          </w:tcPr>
          <w:p w14:paraId="579CB4C4"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31CF9B3F"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048383C7" w14:textId="77777777" w:rsidR="00E563E1" w:rsidRPr="00574D4E" w:rsidRDefault="00E563E1" w:rsidP="00DF68DD">
            <w:pPr>
              <w:snapToGrid w:val="0"/>
              <w:rPr>
                <w:rFonts w:eastAsia="Microsoft YaHei"/>
                <w:kern w:val="0"/>
                <w:sz w:val="24"/>
                <w:szCs w:val="24"/>
              </w:rPr>
            </w:pPr>
          </w:p>
        </w:tc>
      </w:tr>
      <w:tr w:rsidR="00E563E1" w:rsidRPr="00574D4E" w14:paraId="133B4533" w14:textId="77777777">
        <w:trPr>
          <w:jc w:val="center"/>
        </w:trPr>
        <w:tc>
          <w:tcPr>
            <w:tcW w:w="1239" w:type="pct"/>
            <w:tcBorders>
              <w:top w:val="nil"/>
              <w:left w:val="nil"/>
              <w:bottom w:val="nil"/>
            </w:tcBorders>
            <w:shd w:val="clear" w:color="auto" w:fill="auto"/>
            <w:vAlign w:val="center"/>
          </w:tcPr>
          <w:p w14:paraId="26D55FF3"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≤50</w:t>
            </w:r>
          </w:p>
        </w:tc>
        <w:tc>
          <w:tcPr>
            <w:tcW w:w="940" w:type="pct"/>
            <w:tcBorders>
              <w:top w:val="nil"/>
              <w:bottom w:val="nil"/>
            </w:tcBorders>
            <w:shd w:val="clear" w:color="auto" w:fill="auto"/>
            <w:vAlign w:val="center"/>
          </w:tcPr>
          <w:p w14:paraId="62CEC0D2"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ref</w:t>
            </w:r>
          </w:p>
        </w:tc>
        <w:tc>
          <w:tcPr>
            <w:tcW w:w="941" w:type="pct"/>
            <w:tcBorders>
              <w:top w:val="nil"/>
              <w:bottom w:val="nil"/>
            </w:tcBorders>
            <w:shd w:val="clear" w:color="auto" w:fill="auto"/>
            <w:vAlign w:val="center"/>
          </w:tcPr>
          <w:p w14:paraId="30C8266F"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09774A9E"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40763E27" w14:textId="77777777" w:rsidR="00E563E1" w:rsidRPr="00574D4E" w:rsidRDefault="00E563E1" w:rsidP="00DF68DD">
            <w:pPr>
              <w:snapToGrid w:val="0"/>
              <w:rPr>
                <w:rFonts w:eastAsia="Microsoft YaHei"/>
                <w:kern w:val="0"/>
                <w:sz w:val="24"/>
                <w:szCs w:val="24"/>
              </w:rPr>
            </w:pPr>
          </w:p>
        </w:tc>
      </w:tr>
      <w:tr w:rsidR="00E563E1" w:rsidRPr="00574D4E" w14:paraId="796B4A02" w14:textId="77777777">
        <w:trPr>
          <w:trHeight w:val="90"/>
          <w:jc w:val="center"/>
        </w:trPr>
        <w:tc>
          <w:tcPr>
            <w:tcW w:w="1239" w:type="pct"/>
            <w:tcBorders>
              <w:top w:val="nil"/>
              <w:left w:val="nil"/>
              <w:bottom w:val="nil"/>
            </w:tcBorders>
            <w:shd w:val="clear" w:color="auto" w:fill="auto"/>
            <w:vAlign w:val="center"/>
          </w:tcPr>
          <w:p w14:paraId="63DA5FA3"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&gt;50</w:t>
            </w:r>
          </w:p>
        </w:tc>
        <w:tc>
          <w:tcPr>
            <w:tcW w:w="940" w:type="pct"/>
            <w:tcBorders>
              <w:top w:val="nil"/>
              <w:bottom w:val="nil"/>
            </w:tcBorders>
            <w:shd w:val="clear" w:color="auto" w:fill="auto"/>
            <w:vAlign w:val="center"/>
          </w:tcPr>
          <w:p w14:paraId="4B93CD33"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1.403 (0.989-1.991)</w:t>
            </w:r>
          </w:p>
        </w:tc>
        <w:tc>
          <w:tcPr>
            <w:tcW w:w="941" w:type="pct"/>
            <w:tcBorders>
              <w:top w:val="nil"/>
              <w:bottom w:val="nil"/>
            </w:tcBorders>
            <w:shd w:val="clear" w:color="auto" w:fill="auto"/>
            <w:vAlign w:val="center"/>
          </w:tcPr>
          <w:p w14:paraId="00340755"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0.058</w:t>
            </w:r>
          </w:p>
        </w:tc>
        <w:tc>
          <w:tcPr>
            <w:tcW w:w="940" w:type="pct"/>
            <w:tcBorders>
              <w:top w:val="nil"/>
              <w:bottom w:val="nil"/>
            </w:tcBorders>
            <w:shd w:val="clear" w:color="auto" w:fill="auto"/>
            <w:vAlign w:val="center"/>
          </w:tcPr>
          <w:p w14:paraId="6709E746"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01FA4665" w14:textId="77777777" w:rsidR="00E563E1" w:rsidRPr="00574D4E" w:rsidRDefault="00E563E1" w:rsidP="00DF68DD">
            <w:pPr>
              <w:snapToGrid w:val="0"/>
              <w:rPr>
                <w:rFonts w:eastAsia="Microsoft YaHei"/>
                <w:kern w:val="0"/>
                <w:sz w:val="24"/>
                <w:szCs w:val="24"/>
              </w:rPr>
            </w:pPr>
          </w:p>
        </w:tc>
      </w:tr>
      <w:tr w:rsidR="00E563E1" w:rsidRPr="00574D4E" w14:paraId="56DC4A24" w14:textId="77777777">
        <w:trPr>
          <w:trHeight w:val="90"/>
          <w:jc w:val="center"/>
        </w:trPr>
        <w:tc>
          <w:tcPr>
            <w:tcW w:w="1239" w:type="pct"/>
            <w:tcBorders>
              <w:top w:val="nil"/>
              <w:left w:val="nil"/>
              <w:bottom w:val="nil"/>
            </w:tcBorders>
            <w:shd w:val="clear" w:color="auto" w:fill="auto"/>
            <w:vAlign w:val="center"/>
          </w:tcPr>
          <w:p w14:paraId="24032D36" w14:textId="77777777" w:rsidR="00E563E1" w:rsidRPr="00574D4E" w:rsidRDefault="00E50DE7" w:rsidP="00DF68DD">
            <w:pPr>
              <w:snapToGrid w:val="0"/>
              <w:rPr>
                <w:rFonts w:eastAsia="Microsoft YaHei"/>
                <w:b/>
                <w:bCs/>
                <w:kern w:val="0"/>
                <w:sz w:val="24"/>
                <w:szCs w:val="24"/>
              </w:rPr>
            </w:pPr>
            <w:r w:rsidRPr="00574D4E">
              <w:rPr>
                <w:b/>
                <w:bCs/>
                <w:sz w:val="24"/>
                <w:szCs w:val="24"/>
              </w:rPr>
              <w:t>Residence</w:t>
            </w:r>
          </w:p>
        </w:tc>
        <w:tc>
          <w:tcPr>
            <w:tcW w:w="940" w:type="pct"/>
            <w:tcBorders>
              <w:top w:val="nil"/>
              <w:bottom w:val="nil"/>
            </w:tcBorders>
            <w:shd w:val="clear" w:color="auto" w:fill="auto"/>
            <w:vAlign w:val="center"/>
          </w:tcPr>
          <w:p w14:paraId="28EA2C30" w14:textId="77777777" w:rsidR="00E563E1" w:rsidRPr="00574D4E" w:rsidRDefault="00E563E1" w:rsidP="00DF68DD">
            <w:pPr>
              <w:snapToGrid w:val="0"/>
              <w:rPr>
                <w:rFonts w:eastAsia="Microsoft YaHei"/>
                <w:kern w:val="0"/>
                <w:sz w:val="24"/>
                <w:szCs w:val="24"/>
              </w:rPr>
            </w:pPr>
          </w:p>
        </w:tc>
        <w:tc>
          <w:tcPr>
            <w:tcW w:w="941" w:type="pct"/>
            <w:tcBorders>
              <w:top w:val="nil"/>
              <w:bottom w:val="nil"/>
            </w:tcBorders>
            <w:shd w:val="clear" w:color="auto" w:fill="auto"/>
            <w:vAlign w:val="center"/>
          </w:tcPr>
          <w:p w14:paraId="3AADF06D"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3DED47E9"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52EC85F8" w14:textId="77777777" w:rsidR="00E563E1" w:rsidRPr="00574D4E" w:rsidRDefault="00E563E1" w:rsidP="00DF68DD">
            <w:pPr>
              <w:snapToGrid w:val="0"/>
              <w:rPr>
                <w:rFonts w:eastAsia="Microsoft YaHei"/>
                <w:kern w:val="0"/>
                <w:sz w:val="24"/>
                <w:szCs w:val="24"/>
              </w:rPr>
            </w:pPr>
          </w:p>
        </w:tc>
      </w:tr>
      <w:tr w:rsidR="00E563E1" w:rsidRPr="00574D4E" w14:paraId="04D86D7F" w14:textId="77777777">
        <w:trPr>
          <w:jc w:val="center"/>
        </w:trPr>
        <w:tc>
          <w:tcPr>
            <w:tcW w:w="1239" w:type="pct"/>
            <w:tcBorders>
              <w:top w:val="nil"/>
              <w:left w:val="nil"/>
              <w:bottom w:val="nil"/>
            </w:tcBorders>
            <w:shd w:val="clear" w:color="auto" w:fill="auto"/>
          </w:tcPr>
          <w:p w14:paraId="5C15391E"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Rural</w:t>
            </w:r>
          </w:p>
        </w:tc>
        <w:tc>
          <w:tcPr>
            <w:tcW w:w="940" w:type="pct"/>
            <w:tcBorders>
              <w:top w:val="nil"/>
              <w:bottom w:val="nil"/>
            </w:tcBorders>
            <w:shd w:val="clear" w:color="auto" w:fill="auto"/>
            <w:vAlign w:val="center"/>
          </w:tcPr>
          <w:p w14:paraId="353D1F46"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ref</w:t>
            </w:r>
          </w:p>
        </w:tc>
        <w:tc>
          <w:tcPr>
            <w:tcW w:w="941" w:type="pct"/>
            <w:tcBorders>
              <w:top w:val="nil"/>
              <w:bottom w:val="nil"/>
            </w:tcBorders>
            <w:shd w:val="clear" w:color="auto" w:fill="auto"/>
            <w:vAlign w:val="center"/>
          </w:tcPr>
          <w:p w14:paraId="04E57F13"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7348A9AE"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45A277BD" w14:textId="77777777" w:rsidR="00E563E1" w:rsidRPr="00574D4E" w:rsidRDefault="00E563E1" w:rsidP="00DF68DD">
            <w:pPr>
              <w:snapToGrid w:val="0"/>
              <w:rPr>
                <w:rFonts w:eastAsia="Microsoft YaHei"/>
                <w:kern w:val="0"/>
                <w:sz w:val="24"/>
                <w:szCs w:val="24"/>
              </w:rPr>
            </w:pPr>
          </w:p>
        </w:tc>
      </w:tr>
      <w:tr w:rsidR="00E563E1" w:rsidRPr="00574D4E" w14:paraId="3855804E" w14:textId="77777777">
        <w:trPr>
          <w:jc w:val="center"/>
        </w:trPr>
        <w:tc>
          <w:tcPr>
            <w:tcW w:w="1239" w:type="pct"/>
            <w:tcBorders>
              <w:top w:val="nil"/>
              <w:left w:val="nil"/>
              <w:bottom w:val="nil"/>
            </w:tcBorders>
            <w:shd w:val="clear" w:color="auto" w:fill="auto"/>
          </w:tcPr>
          <w:p w14:paraId="7DED60D3"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Urban</w:t>
            </w:r>
          </w:p>
        </w:tc>
        <w:tc>
          <w:tcPr>
            <w:tcW w:w="940" w:type="pct"/>
            <w:tcBorders>
              <w:top w:val="nil"/>
              <w:bottom w:val="nil"/>
            </w:tcBorders>
            <w:shd w:val="clear" w:color="auto" w:fill="auto"/>
            <w:vAlign w:val="center"/>
          </w:tcPr>
          <w:p w14:paraId="16A867A1"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1.224 (0.760-1.972)</w:t>
            </w:r>
          </w:p>
        </w:tc>
        <w:tc>
          <w:tcPr>
            <w:tcW w:w="941" w:type="pct"/>
            <w:tcBorders>
              <w:top w:val="nil"/>
              <w:bottom w:val="nil"/>
            </w:tcBorders>
            <w:shd w:val="clear" w:color="auto" w:fill="auto"/>
            <w:vAlign w:val="center"/>
          </w:tcPr>
          <w:p w14:paraId="559C5165"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0.405</w:t>
            </w:r>
          </w:p>
        </w:tc>
        <w:tc>
          <w:tcPr>
            <w:tcW w:w="940" w:type="pct"/>
            <w:tcBorders>
              <w:top w:val="nil"/>
              <w:bottom w:val="nil"/>
            </w:tcBorders>
            <w:shd w:val="clear" w:color="auto" w:fill="auto"/>
            <w:vAlign w:val="center"/>
          </w:tcPr>
          <w:p w14:paraId="68EB7B96"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2CF118E9" w14:textId="77777777" w:rsidR="00E563E1" w:rsidRPr="00574D4E" w:rsidRDefault="00E563E1" w:rsidP="00DF68DD">
            <w:pPr>
              <w:snapToGrid w:val="0"/>
              <w:rPr>
                <w:rFonts w:eastAsia="Microsoft YaHei"/>
                <w:kern w:val="0"/>
                <w:sz w:val="24"/>
                <w:szCs w:val="24"/>
              </w:rPr>
            </w:pPr>
          </w:p>
        </w:tc>
      </w:tr>
      <w:tr w:rsidR="00E563E1" w:rsidRPr="00574D4E" w14:paraId="1125A220" w14:textId="77777777">
        <w:trPr>
          <w:trHeight w:val="90"/>
          <w:jc w:val="center"/>
        </w:trPr>
        <w:tc>
          <w:tcPr>
            <w:tcW w:w="1239" w:type="pct"/>
            <w:tcBorders>
              <w:top w:val="nil"/>
              <w:left w:val="nil"/>
              <w:bottom w:val="nil"/>
            </w:tcBorders>
            <w:shd w:val="clear" w:color="auto" w:fill="auto"/>
          </w:tcPr>
          <w:p w14:paraId="43280C20"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Suburban</w:t>
            </w:r>
          </w:p>
        </w:tc>
        <w:tc>
          <w:tcPr>
            <w:tcW w:w="940" w:type="pct"/>
            <w:tcBorders>
              <w:top w:val="nil"/>
              <w:bottom w:val="nil"/>
            </w:tcBorders>
            <w:shd w:val="clear" w:color="auto" w:fill="auto"/>
            <w:vAlign w:val="center"/>
          </w:tcPr>
          <w:p w14:paraId="7265EEA7"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1.272 (0.641-2.523)</w:t>
            </w:r>
          </w:p>
        </w:tc>
        <w:tc>
          <w:tcPr>
            <w:tcW w:w="941" w:type="pct"/>
            <w:tcBorders>
              <w:top w:val="nil"/>
              <w:bottom w:val="nil"/>
            </w:tcBorders>
            <w:shd w:val="clear" w:color="auto" w:fill="auto"/>
            <w:vAlign w:val="center"/>
          </w:tcPr>
          <w:p w14:paraId="4B81845D"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0.492</w:t>
            </w:r>
          </w:p>
        </w:tc>
        <w:tc>
          <w:tcPr>
            <w:tcW w:w="940" w:type="pct"/>
            <w:tcBorders>
              <w:top w:val="nil"/>
              <w:bottom w:val="nil"/>
            </w:tcBorders>
            <w:shd w:val="clear" w:color="auto" w:fill="auto"/>
            <w:vAlign w:val="center"/>
          </w:tcPr>
          <w:p w14:paraId="42BFBBD3"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509577E6" w14:textId="77777777" w:rsidR="00E563E1" w:rsidRPr="00574D4E" w:rsidRDefault="00E563E1" w:rsidP="00DF68DD">
            <w:pPr>
              <w:snapToGrid w:val="0"/>
              <w:rPr>
                <w:rFonts w:eastAsia="Microsoft YaHei"/>
                <w:kern w:val="0"/>
                <w:sz w:val="24"/>
                <w:szCs w:val="24"/>
              </w:rPr>
            </w:pPr>
          </w:p>
        </w:tc>
      </w:tr>
      <w:tr w:rsidR="00E563E1" w:rsidRPr="00574D4E" w14:paraId="37D6CB2E" w14:textId="77777777">
        <w:trPr>
          <w:trHeight w:val="90"/>
          <w:jc w:val="center"/>
        </w:trPr>
        <w:tc>
          <w:tcPr>
            <w:tcW w:w="1239" w:type="pct"/>
            <w:tcBorders>
              <w:top w:val="nil"/>
              <w:left w:val="nil"/>
              <w:bottom w:val="nil"/>
            </w:tcBorders>
            <w:shd w:val="clear" w:color="auto" w:fill="auto"/>
            <w:vAlign w:val="center"/>
          </w:tcPr>
          <w:p w14:paraId="6BC96ADB" w14:textId="77777777" w:rsidR="00E563E1" w:rsidRPr="00574D4E" w:rsidRDefault="00E50DE7" w:rsidP="00DF68DD">
            <w:pPr>
              <w:snapToGrid w:val="0"/>
              <w:rPr>
                <w:rFonts w:eastAsia="Microsoft YaHei"/>
                <w:b/>
                <w:bCs/>
                <w:kern w:val="0"/>
                <w:sz w:val="24"/>
                <w:szCs w:val="24"/>
              </w:rPr>
            </w:pPr>
            <w:r w:rsidRPr="00574D4E">
              <w:rPr>
                <w:b/>
                <w:bCs/>
                <w:sz w:val="24"/>
                <w:szCs w:val="24"/>
              </w:rPr>
              <w:t>Education</w:t>
            </w:r>
          </w:p>
        </w:tc>
        <w:tc>
          <w:tcPr>
            <w:tcW w:w="940" w:type="pct"/>
            <w:tcBorders>
              <w:top w:val="nil"/>
              <w:bottom w:val="nil"/>
            </w:tcBorders>
            <w:shd w:val="clear" w:color="auto" w:fill="auto"/>
            <w:vAlign w:val="center"/>
          </w:tcPr>
          <w:p w14:paraId="29154D78" w14:textId="77777777" w:rsidR="00E563E1" w:rsidRPr="00574D4E" w:rsidRDefault="00E563E1" w:rsidP="00DF68DD">
            <w:pPr>
              <w:snapToGrid w:val="0"/>
              <w:rPr>
                <w:rFonts w:eastAsia="Microsoft YaHei"/>
                <w:kern w:val="0"/>
                <w:sz w:val="24"/>
                <w:szCs w:val="24"/>
              </w:rPr>
            </w:pPr>
          </w:p>
        </w:tc>
        <w:tc>
          <w:tcPr>
            <w:tcW w:w="941" w:type="pct"/>
            <w:tcBorders>
              <w:top w:val="nil"/>
              <w:bottom w:val="nil"/>
            </w:tcBorders>
            <w:shd w:val="clear" w:color="auto" w:fill="auto"/>
            <w:vAlign w:val="center"/>
          </w:tcPr>
          <w:p w14:paraId="3149BC74"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74CF6908"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53FD4F44" w14:textId="77777777" w:rsidR="00E563E1" w:rsidRPr="00574D4E" w:rsidRDefault="00E563E1" w:rsidP="00DF68DD">
            <w:pPr>
              <w:snapToGrid w:val="0"/>
              <w:rPr>
                <w:rFonts w:eastAsia="Microsoft YaHei"/>
                <w:kern w:val="0"/>
                <w:sz w:val="24"/>
                <w:szCs w:val="24"/>
              </w:rPr>
            </w:pPr>
          </w:p>
        </w:tc>
      </w:tr>
      <w:tr w:rsidR="00E563E1" w:rsidRPr="00574D4E" w14:paraId="57C416EE" w14:textId="77777777">
        <w:trPr>
          <w:jc w:val="center"/>
        </w:trPr>
        <w:tc>
          <w:tcPr>
            <w:tcW w:w="1239" w:type="pct"/>
            <w:tcBorders>
              <w:top w:val="nil"/>
              <w:left w:val="nil"/>
              <w:bottom w:val="nil"/>
            </w:tcBorders>
            <w:shd w:val="clear" w:color="auto" w:fill="auto"/>
          </w:tcPr>
          <w:p w14:paraId="463D77A1"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Primary School and Below</w:t>
            </w:r>
          </w:p>
        </w:tc>
        <w:tc>
          <w:tcPr>
            <w:tcW w:w="940" w:type="pct"/>
            <w:tcBorders>
              <w:top w:val="nil"/>
              <w:bottom w:val="nil"/>
            </w:tcBorders>
            <w:shd w:val="clear" w:color="auto" w:fill="auto"/>
            <w:vAlign w:val="center"/>
          </w:tcPr>
          <w:p w14:paraId="3F23461D"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ref</w:t>
            </w:r>
          </w:p>
        </w:tc>
        <w:tc>
          <w:tcPr>
            <w:tcW w:w="941" w:type="pct"/>
            <w:tcBorders>
              <w:top w:val="nil"/>
              <w:bottom w:val="nil"/>
            </w:tcBorders>
            <w:shd w:val="clear" w:color="auto" w:fill="auto"/>
            <w:vAlign w:val="center"/>
          </w:tcPr>
          <w:p w14:paraId="47458C38"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52211756"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5A8913A9" w14:textId="77777777" w:rsidR="00E563E1" w:rsidRPr="00574D4E" w:rsidRDefault="00E563E1" w:rsidP="00DF68DD">
            <w:pPr>
              <w:snapToGrid w:val="0"/>
              <w:rPr>
                <w:rFonts w:eastAsia="Microsoft YaHei"/>
                <w:kern w:val="0"/>
                <w:sz w:val="24"/>
                <w:szCs w:val="24"/>
              </w:rPr>
            </w:pPr>
          </w:p>
        </w:tc>
      </w:tr>
      <w:tr w:rsidR="00E563E1" w:rsidRPr="00574D4E" w14:paraId="3080C7AB" w14:textId="77777777">
        <w:trPr>
          <w:jc w:val="center"/>
        </w:trPr>
        <w:tc>
          <w:tcPr>
            <w:tcW w:w="1239" w:type="pct"/>
            <w:tcBorders>
              <w:top w:val="nil"/>
              <w:left w:val="nil"/>
              <w:bottom w:val="nil"/>
            </w:tcBorders>
            <w:shd w:val="clear" w:color="auto" w:fill="auto"/>
          </w:tcPr>
          <w:p w14:paraId="18B08ED1" w14:textId="77777777" w:rsidR="00E563E1" w:rsidRPr="00574D4E" w:rsidRDefault="00E50DE7" w:rsidP="00DF68DD">
            <w:pPr>
              <w:snapToGrid w:val="0"/>
              <w:ind w:firstLineChars="100" w:firstLine="240"/>
              <w:rPr>
                <w:rFonts w:eastAsia="Microsoft YaHei"/>
                <w:b/>
                <w:kern w:val="0"/>
                <w:sz w:val="24"/>
                <w:szCs w:val="24"/>
                <w:highlight w:val="yellow"/>
              </w:rPr>
            </w:pPr>
            <w:r w:rsidRPr="00574D4E">
              <w:rPr>
                <w:sz w:val="24"/>
                <w:szCs w:val="24"/>
              </w:rPr>
              <w:t>Junior High School</w:t>
            </w:r>
          </w:p>
        </w:tc>
        <w:tc>
          <w:tcPr>
            <w:tcW w:w="940" w:type="pct"/>
            <w:tcBorders>
              <w:top w:val="nil"/>
              <w:bottom w:val="nil"/>
            </w:tcBorders>
            <w:shd w:val="clear" w:color="auto" w:fill="auto"/>
            <w:vAlign w:val="center"/>
          </w:tcPr>
          <w:p w14:paraId="4863A00C"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0.854 (0.328-2.224)</w:t>
            </w:r>
          </w:p>
        </w:tc>
        <w:tc>
          <w:tcPr>
            <w:tcW w:w="941" w:type="pct"/>
            <w:tcBorders>
              <w:top w:val="nil"/>
              <w:bottom w:val="nil"/>
            </w:tcBorders>
            <w:shd w:val="clear" w:color="auto" w:fill="auto"/>
            <w:vAlign w:val="center"/>
          </w:tcPr>
          <w:p w14:paraId="30FFC813"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0.747</w:t>
            </w:r>
          </w:p>
        </w:tc>
        <w:tc>
          <w:tcPr>
            <w:tcW w:w="940" w:type="pct"/>
            <w:tcBorders>
              <w:top w:val="nil"/>
              <w:bottom w:val="nil"/>
            </w:tcBorders>
            <w:shd w:val="clear" w:color="auto" w:fill="auto"/>
            <w:vAlign w:val="center"/>
          </w:tcPr>
          <w:p w14:paraId="5FAB40F7"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47E8292F" w14:textId="77777777" w:rsidR="00E563E1" w:rsidRPr="00574D4E" w:rsidRDefault="00E563E1" w:rsidP="00DF68DD">
            <w:pPr>
              <w:snapToGrid w:val="0"/>
              <w:rPr>
                <w:rFonts w:eastAsia="Microsoft YaHei"/>
                <w:kern w:val="0"/>
                <w:sz w:val="24"/>
                <w:szCs w:val="24"/>
              </w:rPr>
            </w:pPr>
          </w:p>
        </w:tc>
      </w:tr>
      <w:tr w:rsidR="00E563E1" w:rsidRPr="00574D4E" w14:paraId="7E985B76" w14:textId="77777777">
        <w:trPr>
          <w:jc w:val="center"/>
        </w:trPr>
        <w:tc>
          <w:tcPr>
            <w:tcW w:w="1239" w:type="pct"/>
            <w:tcBorders>
              <w:top w:val="nil"/>
              <w:left w:val="nil"/>
              <w:bottom w:val="nil"/>
            </w:tcBorders>
            <w:shd w:val="clear" w:color="auto" w:fill="auto"/>
          </w:tcPr>
          <w:p w14:paraId="5778AB8F" w14:textId="77777777" w:rsidR="00E563E1" w:rsidRPr="00574D4E" w:rsidRDefault="00E50DE7" w:rsidP="00DF68DD">
            <w:pPr>
              <w:snapToGrid w:val="0"/>
              <w:ind w:leftChars="100" w:left="210"/>
              <w:rPr>
                <w:rFonts w:eastAsia="Microsoft YaHei"/>
                <w:b/>
                <w:kern w:val="0"/>
                <w:sz w:val="24"/>
                <w:szCs w:val="24"/>
              </w:rPr>
            </w:pPr>
            <w:r w:rsidRPr="00574D4E">
              <w:rPr>
                <w:sz w:val="24"/>
                <w:szCs w:val="24"/>
              </w:rPr>
              <w:lastRenderedPageBreak/>
              <w:t>High School/Technical Secondary School</w:t>
            </w:r>
          </w:p>
        </w:tc>
        <w:tc>
          <w:tcPr>
            <w:tcW w:w="940" w:type="pct"/>
            <w:tcBorders>
              <w:top w:val="nil"/>
            </w:tcBorders>
            <w:shd w:val="clear" w:color="auto" w:fill="auto"/>
            <w:vAlign w:val="center"/>
          </w:tcPr>
          <w:p w14:paraId="4B5A6EE1"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0.591 (0.228-1.528)</w:t>
            </w:r>
          </w:p>
        </w:tc>
        <w:tc>
          <w:tcPr>
            <w:tcW w:w="941" w:type="pct"/>
            <w:tcBorders>
              <w:top w:val="nil"/>
            </w:tcBorders>
            <w:shd w:val="clear" w:color="auto" w:fill="auto"/>
            <w:vAlign w:val="center"/>
          </w:tcPr>
          <w:p w14:paraId="675C9716"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0.277</w:t>
            </w:r>
          </w:p>
        </w:tc>
        <w:tc>
          <w:tcPr>
            <w:tcW w:w="940" w:type="pct"/>
            <w:tcBorders>
              <w:top w:val="nil"/>
            </w:tcBorders>
            <w:shd w:val="clear" w:color="auto" w:fill="auto"/>
            <w:vAlign w:val="center"/>
          </w:tcPr>
          <w:p w14:paraId="661D0FAA" w14:textId="77777777" w:rsidR="00E563E1" w:rsidRPr="00574D4E" w:rsidRDefault="00E563E1" w:rsidP="00DF68DD">
            <w:pPr>
              <w:snapToGrid w:val="0"/>
              <w:rPr>
                <w:rFonts w:eastAsia="Microsoft YaHei"/>
                <w:kern w:val="0"/>
                <w:sz w:val="24"/>
                <w:szCs w:val="24"/>
              </w:rPr>
            </w:pPr>
          </w:p>
        </w:tc>
        <w:tc>
          <w:tcPr>
            <w:tcW w:w="940" w:type="pct"/>
            <w:tcBorders>
              <w:top w:val="nil"/>
            </w:tcBorders>
            <w:shd w:val="clear" w:color="auto" w:fill="auto"/>
            <w:vAlign w:val="center"/>
          </w:tcPr>
          <w:p w14:paraId="03EEE373" w14:textId="77777777" w:rsidR="00E563E1" w:rsidRPr="00574D4E" w:rsidRDefault="00E563E1" w:rsidP="00DF68DD">
            <w:pPr>
              <w:snapToGrid w:val="0"/>
              <w:rPr>
                <w:rFonts w:eastAsia="Microsoft YaHei"/>
                <w:kern w:val="0"/>
                <w:sz w:val="24"/>
                <w:szCs w:val="24"/>
              </w:rPr>
            </w:pPr>
          </w:p>
        </w:tc>
      </w:tr>
      <w:tr w:rsidR="00E563E1" w:rsidRPr="00574D4E" w14:paraId="19246D18" w14:textId="77777777">
        <w:trPr>
          <w:jc w:val="center"/>
        </w:trPr>
        <w:tc>
          <w:tcPr>
            <w:tcW w:w="1239" w:type="pct"/>
            <w:tcBorders>
              <w:top w:val="nil"/>
              <w:left w:val="nil"/>
              <w:bottom w:val="nil"/>
            </w:tcBorders>
            <w:shd w:val="clear" w:color="auto" w:fill="auto"/>
          </w:tcPr>
          <w:p w14:paraId="35F9AFE9"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 xml:space="preserve">College and </w:t>
            </w:r>
            <w:proofErr w:type="gramStart"/>
            <w:r w:rsidRPr="00574D4E">
              <w:rPr>
                <w:sz w:val="24"/>
                <w:szCs w:val="24"/>
              </w:rPr>
              <w:t>Above</w:t>
            </w:r>
            <w:proofErr w:type="gramEnd"/>
          </w:p>
        </w:tc>
        <w:tc>
          <w:tcPr>
            <w:tcW w:w="940" w:type="pct"/>
            <w:tcBorders>
              <w:bottom w:val="nil"/>
            </w:tcBorders>
            <w:shd w:val="clear" w:color="auto" w:fill="auto"/>
            <w:vAlign w:val="center"/>
          </w:tcPr>
          <w:p w14:paraId="46DE42CE"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1.481 (0.341-6.425)</w:t>
            </w:r>
          </w:p>
        </w:tc>
        <w:tc>
          <w:tcPr>
            <w:tcW w:w="941" w:type="pct"/>
            <w:tcBorders>
              <w:bottom w:val="nil"/>
            </w:tcBorders>
            <w:shd w:val="clear" w:color="auto" w:fill="auto"/>
            <w:vAlign w:val="center"/>
          </w:tcPr>
          <w:p w14:paraId="57B5A569"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0.600</w:t>
            </w:r>
          </w:p>
        </w:tc>
        <w:tc>
          <w:tcPr>
            <w:tcW w:w="940" w:type="pct"/>
            <w:tcBorders>
              <w:bottom w:val="nil"/>
            </w:tcBorders>
            <w:shd w:val="clear" w:color="auto" w:fill="auto"/>
            <w:vAlign w:val="center"/>
          </w:tcPr>
          <w:p w14:paraId="6E979F68" w14:textId="77777777" w:rsidR="00E563E1" w:rsidRPr="00574D4E" w:rsidRDefault="00E563E1" w:rsidP="00DF68DD">
            <w:pPr>
              <w:snapToGrid w:val="0"/>
              <w:rPr>
                <w:rFonts w:eastAsia="Microsoft YaHei"/>
                <w:kern w:val="0"/>
                <w:sz w:val="24"/>
                <w:szCs w:val="24"/>
              </w:rPr>
            </w:pPr>
          </w:p>
        </w:tc>
        <w:tc>
          <w:tcPr>
            <w:tcW w:w="940" w:type="pct"/>
            <w:tcBorders>
              <w:bottom w:val="nil"/>
            </w:tcBorders>
            <w:shd w:val="clear" w:color="auto" w:fill="auto"/>
            <w:vAlign w:val="center"/>
          </w:tcPr>
          <w:p w14:paraId="49CB590F" w14:textId="77777777" w:rsidR="00E563E1" w:rsidRPr="00574D4E" w:rsidRDefault="00E563E1" w:rsidP="00DF68DD">
            <w:pPr>
              <w:snapToGrid w:val="0"/>
              <w:rPr>
                <w:rFonts w:eastAsia="Microsoft YaHei"/>
                <w:kern w:val="0"/>
                <w:sz w:val="24"/>
                <w:szCs w:val="24"/>
              </w:rPr>
            </w:pPr>
          </w:p>
        </w:tc>
      </w:tr>
      <w:tr w:rsidR="00E563E1" w:rsidRPr="00574D4E" w14:paraId="4D26CADF" w14:textId="77777777">
        <w:trPr>
          <w:jc w:val="center"/>
        </w:trPr>
        <w:tc>
          <w:tcPr>
            <w:tcW w:w="1239" w:type="pct"/>
            <w:tcBorders>
              <w:top w:val="nil"/>
              <w:left w:val="nil"/>
              <w:bottom w:val="nil"/>
            </w:tcBorders>
            <w:shd w:val="clear" w:color="auto" w:fill="auto"/>
            <w:vAlign w:val="center"/>
          </w:tcPr>
          <w:p w14:paraId="2579E0A0" w14:textId="77777777" w:rsidR="00E563E1" w:rsidRPr="00574D4E" w:rsidRDefault="00E50DE7" w:rsidP="00DF68DD">
            <w:pPr>
              <w:snapToGrid w:val="0"/>
              <w:rPr>
                <w:rFonts w:eastAsia="Microsoft YaHei"/>
                <w:b/>
                <w:bCs/>
                <w:kern w:val="0"/>
                <w:sz w:val="24"/>
                <w:szCs w:val="24"/>
              </w:rPr>
            </w:pPr>
            <w:r w:rsidRPr="00574D4E">
              <w:rPr>
                <w:b/>
                <w:bCs/>
                <w:sz w:val="24"/>
                <w:szCs w:val="24"/>
              </w:rPr>
              <w:t>Employment</w:t>
            </w:r>
          </w:p>
        </w:tc>
        <w:tc>
          <w:tcPr>
            <w:tcW w:w="940" w:type="pct"/>
            <w:tcBorders>
              <w:top w:val="nil"/>
              <w:bottom w:val="nil"/>
            </w:tcBorders>
            <w:shd w:val="clear" w:color="auto" w:fill="auto"/>
            <w:vAlign w:val="center"/>
          </w:tcPr>
          <w:p w14:paraId="4FAB28B9" w14:textId="77777777" w:rsidR="00E563E1" w:rsidRPr="00574D4E" w:rsidRDefault="00E563E1" w:rsidP="00DF68DD">
            <w:pPr>
              <w:snapToGrid w:val="0"/>
              <w:rPr>
                <w:rFonts w:eastAsia="Microsoft YaHei"/>
                <w:kern w:val="0"/>
                <w:sz w:val="24"/>
                <w:szCs w:val="24"/>
              </w:rPr>
            </w:pPr>
          </w:p>
        </w:tc>
        <w:tc>
          <w:tcPr>
            <w:tcW w:w="941" w:type="pct"/>
            <w:tcBorders>
              <w:top w:val="nil"/>
              <w:bottom w:val="nil"/>
            </w:tcBorders>
            <w:shd w:val="clear" w:color="auto" w:fill="auto"/>
            <w:vAlign w:val="center"/>
          </w:tcPr>
          <w:p w14:paraId="74462FCC"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43A4A935"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1EFC3916" w14:textId="77777777" w:rsidR="00E563E1" w:rsidRPr="00574D4E" w:rsidRDefault="00E563E1" w:rsidP="00DF68DD">
            <w:pPr>
              <w:snapToGrid w:val="0"/>
              <w:rPr>
                <w:rFonts w:eastAsia="Microsoft YaHei"/>
                <w:kern w:val="0"/>
                <w:sz w:val="24"/>
                <w:szCs w:val="24"/>
              </w:rPr>
            </w:pPr>
          </w:p>
        </w:tc>
      </w:tr>
      <w:tr w:rsidR="00E563E1" w:rsidRPr="00574D4E" w14:paraId="4AD09639" w14:textId="77777777">
        <w:trPr>
          <w:jc w:val="center"/>
        </w:trPr>
        <w:tc>
          <w:tcPr>
            <w:tcW w:w="1239" w:type="pct"/>
            <w:tcBorders>
              <w:top w:val="nil"/>
              <w:left w:val="nil"/>
              <w:bottom w:val="nil"/>
            </w:tcBorders>
            <w:shd w:val="clear" w:color="auto" w:fill="auto"/>
          </w:tcPr>
          <w:p w14:paraId="6441AA98"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Employed</w:t>
            </w:r>
          </w:p>
        </w:tc>
        <w:tc>
          <w:tcPr>
            <w:tcW w:w="940" w:type="pct"/>
            <w:tcBorders>
              <w:top w:val="nil"/>
              <w:bottom w:val="nil"/>
            </w:tcBorders>
            <w:shd w:val="clear" w:color="auto" w:fill="auto"/>
            <w:vAlign w:val="center"/>
          </w:tcPr>
          <w:p w14:paraId="463A8467"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0.783 (0.529-1.160)</w:t>
            </w:r>
          </w:p>
        </w:tc>
        <w:tc>
          <w:tcPr>
            <w:tcW w:w="941" w:type="pct"/>
            <w:tcBorders>
              <w:top w:val="nil"/>
              <w:bottom w:val="nil"/>
            </w:tcBorders>
            <w:shd w:val="clear" w:color="auto" w:fill="auto"/>
            <w:vAlign w:val="center"/>
          </w:tcPr>
          <w:p w14:paraId="4DF62E92"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0.223</w:t>
            </w:r>
          </w:p>
        </w:tc>
        <w:tc>
          <w:tcPr>
            <w:tcW w:w="940" w:type="pct"/>
            <w:tcBorders>
              <w:top w:val="nil"/>
              <w:bottom w:val="nil"/>
            </w:tcBorders>
            <w:shd w:val="clear" w:color="auto" w:fill="auto"/>
            <w:vAlign w:val="center"/>
          </w:tcPr>
          <w:p w14:paraId="786577FE"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0.744 (0.495-1.119)</w:t>
            </w:r>
          </w:p>
        </w:tc>
        <w:tc>
          <w:tcPr>
            <w:tcW w:w="940" w:type="pct"/>
            <w:tcBorders>
              <w:top w:val="nil"/>
              <w:bottom w:val="nil"/>
            </w:tcBorders>
            <w:shd w:val="clear" w:color="auto" w:fill="auto"/>
            <w:vAlign w:val="center"/>
          </w:tcPr>
          <w:p w14:paraId="67B94D1F"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0.155</w:t>
            </w:r>
          </w:p>
        </w:tc>
      </w:tr>
      <w:tr w:rsidR="00E563E1" w:rsidRPr="00574D4E" w14:paraId="3FDBA0E0" w14:textId="77777777">
        <w:trPr>
          <w:jc w:val="center"/>
        </w:trPr>
        <w:tc>
          <w:tcPr>
            <w:tcW w:w="1239" w:type="pct"/>
            <w:tcBorders>
              <w:top w:val="nil"/>
              <w:left w:val="nil"/>
              <w:bottom w:val="nil"/>
            </w:tcBorders>
            <w:shd w:val="clear" w:color="auto" w:fill="auto"/>
          </w:tcPr>
          <w:p w14:paraId="3F1FDB21"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Unemployed</w:t>
            </w:r>
          </w:p>
        </w:tc>
        <w:tc>
          <w:tcPr>
            <w:tcW w:w="940" w:type="pct"/>
            <w:tcBorders>
              <w:top w:val="nil"/>
              <w:bottom w:val="nil"/>
            </w:tcBorders>
            <w:shd w:val="clear" w:color="auto" w:fill="auto"/>
            <w:vAlign w:val="center"/>
          </w:tcPr>
          <w:p w14:paraId="44265356"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0.609 (0.3380-0.978)</w:t>
            </w:r>
          </w:p>
        </w:tc>
        <w:tc>
          <w:tcPr>
            <w:tcW w:w="941" w:type="pct"/>
            <w:tcBorders>
              <w:top w:val="nil"/>
              <w:bottom w:val="nil"/>
            </w:tcBorders>
            <w:shd w:val="clear" w:color="auto" w:fill="auto"/>
            <w:vAlign w:val="center"/>
          </w:tcPr>
          <w:p w14:paraId="0D57D5A0"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0.040</w:t>
            </w:r>
          </w:p>
        </w:tc>
        <w:tc>
          <w:tcPr>
            <w:tcW w:w="940" w:type="pct"/>
            <w:tcBorders>
              <w:top w:val="nil"/>
              <w:bottom w:val="nil"/>
            </w:tcBorders>
            <w:shd w:val="clear" w:color="auto" w:fill="auto"/>
            <w:vAlign w:val="center"/>
          </w:tcPr>
          <w:p w14:paraId="7DAB0442"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0.656 (0.402-1.070)</w:t>
            </w:r>
          </w:p>
        </w:tc>
        <w:tc>
          <w:tcPr>
            <w:tcW w:w="940" w:type="pct"/>
            <w:tcBorders>
              <w:top w:val="nil"/>
              <w:bottom w:val="nil"/>
            </w:tcBorders>
            <w:shd w:val="clear" w:color="auto" w:fill="auto"/>
            <w:vAlign w:val="center"/>
          </w:tcPr>
          <w:p w14:paraId="24CF4D77"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0.091</w:t>
            </w:r>
          </w:p>
        </w:tc>
      </w:tr>
      <w:tr w:rsidR="00E563E1" w:rsidRPr="00574D4E" w14:paraId="6267032C" w14:textId="77777777">
        <w:trPr>
          <w:jc w:val="center"/>
        </w:trPr>
        <w:tc>
          <w:tcPr>
            <w:tcW w:w="1239" w:type="pct"/>
            <w:tcBorders>
              <w:top w:val="nil"/>
              <w:left w:val="nil"/>
              <w:bottom w:val="nil"/>
            </w:tcBorders>
            <w:shd w:val="clear" w:color="auto" w:fill="auto"/>
          </w:tcPr>
          <w:p w14:paraId="67B798A0"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Other</w:t>
            </w:r>
          </w:p>
        </w:tc>
        <w:tc>
          <w:tcPr>
            <w:tcW w:w="940" w:type="pct"/>
            <w:tcBorders>
              <w:top w:val="nil"/>
              <w:bottom w:val="nil"/>
            </w:tcBorders>
            <w:shd w:val="clear" w:color="auto" w:fill="auto"/>
            <w:vAlign w:val="center"/>
          </w:tcPr>
          <w:p w14:paraId="09671782"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ref</w:t>
            </w:r>
          </w:p>
        </w:tc>
        <w:tc>
          <w:tcPr>
            <w:tcW w:w="941" w:type="pct"/>
            <w:tcBorders>
              <w:top w:val="nil"/>
              <w:bottom w:val="nil"/>
            </w:tcBorders>
            <w:shd w:val="clear" w:color="auto" w:fill="auto"/>
            <w:vAlign w:val="center"/>
          </w:tcPr>
          <w:p w14:paraId="52FD807C"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6236FFF8"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ref</w:t>
            </w:r>
          </w:p>
        </w:tc>
        <w:tc>
          <w:tcPr>
            <w:tcW w:w="940" w:type="pct"/>
            <w:tcBorders>
              <w:top w:val="nil"/>
              <w:bottom w:val="nil"/>
            </w:tcBorders>
            <w:shd w:val="clear" w:color="auto" w:fill="auto"/>
            <w:vAlign w:val="center"/>
          </w:tcPr>
          <w:p w14:paraId="7306AEA6" w14:textId="77777777" w:rsidR="00E563E1" w:rsidRPr="00574D4E" w:rsidRDefault="00E563E1" w:rsidP="00DF68DD">
            <w:pPr>
              <w:snapToGrid w:val="0"/>
              <w:rPr>
                <w:rFonts w:eastAsia="Microsoft YaHei"/>
                <w:kern w:val="0"/>
                <w:sz w:val="24"/>
                <w:szCs w:val="24"/>
              </w:rPr>
            </w:pPr>
          </w:p>
        </w:tc>
      </w:tr>
      <w:tr w:rsidR="00E563E1" w:rsidRPr="00574D4E" w14:paraId="11347600" w14:textId="77777777">
        <w:trPr>
          <w:jc w:val="center"/>
        </w:trPr>
        <w:tc>
          <w:tcPr>
            <w:tcW w:w="1239" w:type="pct"/>
            <w:tcBorders>
              <w:top w:val="nil"/>
              <w:left w:val="nil"/>
              <w:bottom w:val="nil"/>
            </w:tcBorders>
            <w:shd w:val="clear" w:color="auto" w:fill="auto"/>
            <w:vAlign w:val="center"/>
          </w:tcPr>
          <w:p w14:paraId="24F1AC57" w14:textId="77777777" w:rsidR="00E563E1" w:rsidRPr="00574D4E" w:rsidRDefault="00E50DE7" w:rsidP="00DF68DD">
            <w:pPr>
              <w:snapToGrid w:val="0"/>
              <w:rPr>
                <w:rFonts w:eastAsia="Microsoft YaHei"/>
                <w:b/>
                <w:bCs/>
                <w:kern w:val="0"/>
                <w:sz w:val="24"/>
                <w:szCs w:val="24"/>
              </w:rPr>
            </w:pPr>
            <w:r w:rsidRPr="00574D4E">
              <w:rPr>
                <w:b/>
                <w:bCs/>
                <w:sz w:val="24"/>
                <w:szCs w:val="24"/>
              </w:rPr>
              <w:t>Monthly income, Yuan</w:t>
            </w:r>
          </w:p>
        </w:tc>
        <w:tc>
          <w:tcPr>
            <w:tcW w:w="940" w:type="pct"/>
            <w:tcBorders>
              <w:top w:val="nil"/>
              <w:bottom w:val="nil"/>
            </w:tcBorders>
            <w:shd w:val="clear" w:color="auto" w:fill="auto"/>
            <w:vAlign w:val="center"/>
          </w:tcPr>
          <w:p w14:paraId="666D5B06" w14:textId="77777777" w:rsidR="00E563E1" w:rsidRPr="00574D4E" w:rsidRDefault="00E563E1" w:rsidP="00DF68DD">
            <w:pPr>
              <w:snapToGrid w:val="0"/>
              <w:rPr>
                <w:rFonts w:eastAsia="Microsoft YaHei"/>
                <w:kern w:val="0"/>
                <w:sz w:val="24"/>
                <w:szCs w:val="24"/>
              </w:rPr>
            </w:pPr>
          </w:p>
        </w:tc>
        <w:tc>
          <w:tcPr>
            <w:tcW w:w="941" w:type="pct"/>
            <w:tcBorders>
              <w:top w:val="nil"/>
              <w:bottom w:val="nil"/>
            </w:tcBorders>
            <w:shd w:val="clear" w:color="auto" w:fill="auto"/>
            <w:vAlign w:val="center"/>
          </w:tcPr>
          <w:p w14:paraId="0C49D1B8"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06FF3FD6"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0940ACDE" w14:textId="77777777" w:rsidR="00E563E1" w:rsidRPr="00574D4E" w:rsidRDefault="00E563E1" w:rsidP="00DF68DD">
            <w:pPr>
              <w:snapToGrid w:val="0"/>
              <w:rPr>
                <w:rFonts w:eastAsia="Microsoft YaHei"/>
                <w:kern w:val="0"/>
                <w:sz w:val="24"/>
                <w:szCs w:val="24"/>
              </w:rPr>
            </w:pPr>
          </w:p>
        </w:tc>
      </w:tr>
      <w:tr w:rsidR="00E563E1" w:rsidRPr="00574D4E" w14:paraId="51F3233B" w14:textId="77777777">
        <w:trPr>
          <w:jc w:val="center"/>
        </w:trPr>
        <w:tc>
          <w:tcPr>
            <w:tcW w:w="1239" w:type="pct"/>
            <w:tcBorders>
              <w:top w:val="nil"/>
              <w:left w:val="nil"/>
              <w:bottom w:val="nil"/>
            </w:tcBorders>
            <w:shd w:val="clear" w:color="auto" w:fill="auto"/>
            <w:vAlign w:val="center"/>
          </w:tcPr>
          <w:p w14:paraId="249F9E11"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&lt;5000</w:t>
            </w:r>
          </w:p>
        </w:tc>
        <w:tc>
          <w:tcPr>
            <w:tcW w:w="940" w:type="pct"/>
            <w:tcBorders>
              <w:top w:val="nil"/>
              <w:bottom w:val="nil"/>
            </w:tcBorders>
            <w:shd w:val="clear" w:color="auto" w:fill="auto"/>
            <w:vAlign w:val="center"/>
          </w:tcPr>
          <w:p w14:paraId="1A7FB145"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ref</w:t>
            </w:r>
          </w:p>
        </w:tc>
        <w:tc>
          <w:tcPr>
            <w:tcW w:w="941" w:type="pct"/>
            <w:tcBorders>
              <w:top w:val="nil"/>
              <w:bottom w:val="nil"/>
            </w:tcBorders>
            <w:shd w:val="clear" w:color="auto" w:fill="auto"/>
            <w:vAlign w:val="center"/>
          </w:tcPr>
          <w:p w14:paraId="2FC0554C"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0095050D"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6FEF7F4A" w14:textId="77777777" w:rsidR="00E563E1" w:rsidRPr="00574D4E" w:rsidRDefault="00E563E1" w:rsidP="00DF68DD">
            <w:pPr>
              <w:snapToGrid w:val="0"/>
              <w:rPr>
                <w:rFonts w:eastAsia="Microsoft YaHei"/>
                <w:kern w:val="0"/>
                <w:sz w:val="24"/>
                <w:szCs w:val="24"/>
              </w:rPr>
            </w:pPr>
          </w:p>
        </w:tc>
      </w:tr>
      <w:tr w:rsidR="00E563E1" w:rsidRPr="00574D4E" w14:paraId="71978547" w14:textId="77777777">
        <w:trPr>
          <w:jc w:val="center"/>
        </w:trPr>
        <w:tc>
          <w:tcPr>
            <w:tcW w:w="1239" w:type="pct"/>
            <w:tcBorders>
              <w:top w:val="nil"/>
              <w:left w:val="nil"/>
              <w:bottom w:val="nil"/>
            </w:tcBorders>
            <w:shd w:val="clear" w:color="auto" w:fill="auto"/>
            <w:vAlign w:val="center"/>
          </w:tcPr>
          <w:p w14:paraId="779B82A5"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5000-10000</w:t>
            </w:r>
          </w:p>
        </w:tc>
        <w:tc>
          <w:tcPr>
            <w:tcW w:w="940" w:type="pct"/>
            <w:tcBorders>
              <w:top w:val="nil"/>
              <w:bottom w:val="nil"/>
            </w:tcBorders>
            <w:shd w:val="clear" w:color="auto" w:fill="auto"/>
            <w:vAlign w:val="center"/>
          </w:tcPr>
          <w:p w14:paraId="23EFE995"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1.165 (0.725-1.874)</w:t>
            </w:r>
          </w:p>
        </w:tc>
        <w:tc>
          <w:tcPr>
            <w:tcW w:w="941" w:type="pct"/>
            <w:tcBorders>
              <w:top w:val="nil"/>
              <w:bottom w:val="nil"/>
            </w:tcBorders>
            <w:shd w:val="clear" w:color="auto" w:fill="auto"/>
            <w:vAlign w:val="center"/>
          </w:tcPr>
          <w:p w14:paraId="45E0B37F"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0.528</w:t>
            </w:r>
          </w:p>
        </w:tc>
        <w:tc>
          <w:tcPr>
            <w:tcW w:w="940" w:type="pct"/>
            <w:tcBorders>
              <w:top w:val="nil"/>
              <w:bottom w:val="nil"/>
            </w:tcBorders>
            <w:shd w:val="clear" w:color="auto" w:fill="auto"/>
            <w:vAlign w:val="center"/>
          </w:tcPr>
          <w:p w14:paraId="5852FC15"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029D8F85" w14:textId="77777777" w:rsidR="00E563E1" w:rsidRPr="00574D4E" w:rsidRDefault="00E563E1" w:rsidP="00DF68DD">
            <w:pPr>
              <w:snapToGrid w:val="0"/>
              <w:rPr>
                <w:rFonts w:eastAsia="Microsoft YaHei"/>
                <w:kern w:val="0"/>
                <w:sz w:val="24"/>
                <w:szCs w:val="24"/>
              </w:rPr>
            </w:pPr>
          </w:p>
        </w:tc>
      </w:tr>
      <w:tr w:rsidR="00E563E1" w:rsidRPr="00574D4E" w14:paraId="6B1A463F" w14:textId="77777777">
        <w:trPr>
          <w:jc w:val="center"/>
        </w:trPr>
        <w:tc>
          <w:tcPr>
            <w:tcW w:w="1239" w:type="pct"/>
            <w:tcBorders>
              <w:top w:val="nil"/>
              <w:left w:val="nil"/>
              <w:bottom w:val="nil"/>
            </w:tcBorders>
            <w:shd w:val="clear" w:color="auto" w:fill="auto"/>
            <w:vAlign w:val="center"/>
          </w:tcPr>
          <w:p w14:paraId="5CE0FC30"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10000-20000</w:t>
            </w:r>
          </w:p>
        </w:tc>
        <w:tc>
          <w:tcPr>
            <w:tcW w:w="940" w:type="pct"/>
            <w:tcBorders>
              <w:top w:val="nil"/>
              <w:bottom w:val="nil"/>
            </w:tcBorders>
            <w:shd w:val="clear" w:color="auto" w:fill="auto"/>
            <w:vAlign w:val="center"/>
          </w:tcPr>
          <w:p w14:paraId="3E37B6E6"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1.085 (0.636-1.850)</w:t>
            </w:r>
          </w:p>
        </w:tc>
        <w:tc>
          <w:tcPr>
            <w:tcW w:w="941" w:type="pct"/>
            <w:tcBorders>
              <w:top w:val="nil"/>
              <w:bottom w:val="nil"/>
            </w:tcBorders>
            <w:shd w:val="clear" w:color="auto" w:fill="auto"/>
            <w:vAlign w:val="center"/>
          </w:tcPr>
          <w:p w14:paraId="7A7059E3"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0.765</w:t>
            </w:r>
          </w:p>
        </w:tc>
        <w:tc>
          <w:tcPr>
            <w:tcW w:w="940" w:type="pct"/>
            <w:tcBorders>
              <w:top w:val="nil"/>
              <w:bottom w:val="nil"/>
            </w:tcBorders>
            <w:shd w:val="clear" w:color="auto" w:fill="auto"/>
            <w:vAlign w:val="center"/>
          </w:tcPr>
          <w:p w14:paraId="43354C7B"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6EC3DDA0" w14:textId="77777777" w:rsidR="00E563E1" w:rsidRPr="00574D4E" w:rsidRDefault="00E563E1" w:rsidP="00DF68DD">
            <w:pPr>
              <w:snapToGrid w:val="0"/>
              <w:rPr>
                <w:rFonts w:eastAsia="Microsoft YaHei"/>
                <w:kern w:val="0"/>
                <w:sz w:val="24"/>
                <w:szCs w:val="24"/>
              </w:rPr>
            </w:pPr>
          </w:p>
        </w:tc>
      </w:tr>
      <w:tr w:rsidR="00E563E1" w:rsidRPr="00574D4E" w14:paraId="16DF5270" w14:textId="77777777">
        <w:trPr>
          <w:jc w:val="center"/>
        </w:trPr>
        <w:tc>
          <w:tcPr>
            <w:tcW w:w="1239" w:type="pct"/>
            <w:tcBorders>
              <w:top w:val="nil"/>
              <w:left w:val="nil"/>
              <w:bottom w:val="nil"/>
            </w:tcBorders>
            <w:shd w:val="clear" w:color="auto" w:fill="auto"/>
            <w:vAlign w:val="center"/>
          </w:tcPr>
          <w:p w14:paraId="6A05DA4B"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&gt;20000</w:t>
            </w:r>
          </w:p>
        </w:tc>
        <w:tc>
          <w:tcPr>
            <w:tcW w:w="940" w:type="pct"/>
            <w:tcBorders>
              <w:top w:val="nil"/>
              <w:bottom w:val="nil"/>
            </w:tcBorders>
            <w:shd w:val="clear" w:color="auto" w:fill="auto"/>
            <w:vAlign w:val="center"/>
          </w:tcPr>
          <w:p w14:paraId="7D944F60"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1.067 (0.619-1.837)</w:t>
            </w:r>
          </w:p>
        </w:tc>
        <w:tc>
          <w:tcPr>
            <w:tcW w:w="941" w:type="pct"/>
            <w:tcBorders>
              <w:top w:val="nil"/>
              <w:bottom w:val="nil"/>
            </w:tcBorders>
            <w:shd w:val="clear" w:color="auto" w:fill="auto"/>
            <w:vAlign w:val="center"/>
          </w:tcPr>
          <w:p w14:paraId="3DB617CD"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0.816</w:t>
            </w:r>
          </w:p>
        </w:tc>
        <w:tc>
          <w:tcPr>
            <w:tcW w:w="940" w:type="pct"/>
            <w:tcBorders>
              <w:top w:val="nil"/>
              <w:bottom w:val="nil"/>
            </w:tcBorders>
            <w:shd w:val="clear" w:color="auto" w:fill="auto"/>
            <w:vAlign w:val="center"/>
          </w:tcPr>
          <w:p w14:paraId="0DBBEC1E"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7D5DE9CD" w14:textId="77777777" w:rsidR="00E563E1" w:rsidRPr="00574D4E" w:rsidRDefault="00E563E1" w:rsidP="00DF68DD">
            <w:pPr>
              <w:snapToGrid w:val="0"/>
              <w:rPr>
                <w:rFonts w:eastAsia="Microsoft YaHei"/>
                <w:kern w:val="0"/>
                <w:sz w:val="24"/>
                <w:szCs w:val="24"/>
              </w:rPr>
            </w:pPr>
          </w:p>
        </w:tc>
      </w:tr>
      <w:tr w:rsidR="00E563E1" w:rsidRPr="00574D4E" w14:paraId="14DE69E2" w14:textId="77777777">
        <w:trPr>
          <w:jc w:val="center"/>
        </w:trPr>
        <w:tc>
          <w:tcPr>
            <w:tcW w:w="1239" w:type="pct"/>
            <w:tcBorders>
              <w:top w:val="nil"/>
              <w:left w:val="nil"/>
              <w:bottom w:val="nil"/>
            </w:tcBorders>
            <w:shd w:val="clear" w:color="auto" w:fill="auto"/>
            <w:vAlign w:val="center"/>
          </w:tcPr>
          <w:p w14:paraId="106A5AFF" w14:textId="77777777" w:rsidR="00E563E1" w:rsidRPr="00574D4E" w:rsidRDefault="00E50DE7" w:rsidP="00DF68DD">
            <w:pPr>
              <w:snapToGrid w:val="0"/>
              <w:rPr>
                <w:rFonts w:eastAsia="Microsoft YaHei"/>
                <w:b/>
                <w:bCs/>
                <w:kern w:val="0"/>
                <w:sz w:val="24"/>
                <w:szCs w:val="24"/>
              </w:rPr>
            </w:pPr>
            <w:r w:rsidRPr="00574D4E">
              <w:rPr>
                <w:b/>
                <w:bCs/>
                <w:sz w:val="24"/>
                <w:szCs w:val="24"/>
              </w:rPr>
              <w:t>Underlying condition</w:t>
            </w:r>
          </w:p>
        </w:tc>
        <w:tc>
          <w:tcPr>
            <w:tcW w:w="940" w:type="pct"/>
            <w:tcBorders>
              <w:top w:val="nil"/>
              <w:bottom w:val="nil"/>
            </w:tcBorders>
            <w:shd w:val="clear" w:color="auto" w:fill="auto"/>
            <w:vAlign w:val="center"/>
          </w:tcPr>
          <w:p w14:paraId="5B31A6FA" w14:textId="77777777" w:rsidR="00E563E1" w:rsidRPr="00574D4E" w:rsidRDefault="00E563E1" w:rsidP="00DF68DD">
            <w:pPr>
              <w:snapToGrid w:val="0"/>
              <w:rPr>
                <w:rFonts w:eastAsia="Microsoft YaHei"/>
                <w:kern w:val="0"/>
                <w:sz w:val="24"/>
                <w:szCs w:val="24"/>
              </w:rPr>
            </w:pPr>
          </w:p>
        </w:tc>
        <w:tc>
          <w:tcPr>
            <w:tcW w:w="941" w:type="pct"/>
            <w:tcBorders>
              <w:top w:val="nil"/>
              <w:bottom w:val="nil"/>
            </w:tcBorders>
            <w:shd w:val="clear" w:color="auto" w:fill="auto"/>
            <w:vAlign w:val="center"/>
          </w:tcPr>
          <w:p w14:paraId="1ADFA375"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108E82CB"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463C5D91" w14:textId="77777777" w:rsidR="00E563E1" w:rsidRPr="00574D4E" w:rsidRDefault="00E563E1" w:rsidP="00DF68DD">
            <w:pPr>
              <w:snapToGrid w:val="0"/>
              <w:rPr>
                <w:rFonts w:eastAsia="Microsoft YaHei"/>
                <w:kern w:val="0"/>
                <w:sz w:val="24"/>
                <w:szCs w:val="24"/>
              </w:rPr>
            </w:pPr>
          </w:p>
        </w:tc>
      </w:tr>
      <w:tr w:rsidR="00E563E1" w:rsidRPr="00574D4E" w14:paraId="7B79439E" w14:textId="77777777">
        <w:trPr>
          <w:jc w:val="center"/>
        </w:trPr>
        <w:tc>
          <w:tcPr>
            <w:tcW w:w="1239" w:type="pct"/>
            <w:tcBorders>
              <w:top w:val="nil"/>
              <w:left w:val="nil"/>
              <w:bottom w:val="nil"/>
            </w:tcBorders>
            <w:shd w:val="clear" w:color="auto" w:fill="auto"/>
            <w:vAlign w:val="center"/>
          </w:tcPr>
          <w:p w14:paraId="3390AD4A" w14:textId="77777777" w:rsidR="00E563E1" w:rsidRPr="00574D4E" w:rsidRDefault="00E50DE7" w:rsidP="00DF68DD">
            <w:pPr>
              <w:snapToGrid w:val="0"/>
              <w:ind w:firstLineChars="100" w:firstLine="240"/>
              <w:rPr>
                <w:b/>
                <w:sz w:val="24"/>
                <w:szCs w:val="24"/>
              </w:rPr>
            </w:pPr>
            <w:r w:rsidRPr="00574D4E">
              <w:rPr>
                <w:sz w:val="24"/>
                <w:szCs w:val="24"/>
              </w:rPr>
              <w:t>Yes</w:t>
            </w:r>
          </w:p>
        </w:tc>
        <w:tc>
          <w:tcPr>
            <w:tcW w:w="940" w:type="pct"/>
            <w:tcBorders>
              <w:top w:val="nil"/>
              <w:bottom w:val="nil"/>
            </w:tcBorders>
            <w:shd w:val="clear" w:color="auto" w:fill="auto"/>
            <w:vAlign w:val="center"/>
          </w:tcPr>
          <w:p w14:paraId="5054AD79"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0.838 (0.573-1.226)</w:t>
            </w:r>
          </w:p>
        </w:tc>
        <w:tc>
          <w:tcPr>
            <w:tcW w:w="941" w:type="pct"/>
            <w:tcBorders>
              <w:top w:val="nil"/>
              <w:bottom w:val="nil"/>
            </w:tcBorders>
            <w:shd w:val="clear" w:color="auto" w:fill="auto"/>
            <w:vAlign w:val="center"/>
          </w:tcPr>
          <w:p w14:paraId="5B8FE0A2"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0.363</w:t>
            </w:r>
          </w:p>
        </w:tc>
        <w:tc>
          <w:tcPr>
            <w:tcW w:w="940" w:type="pct"/>
            <w:tcBorders>
              <w:top w:val="nil"/>
              <w:bottom w:val="nil"/>
            </w:tcBorders>
            <w:shd w:val="clear" w:color="auto" w:fill="auto"/>
            <w:vAlign w:val="center"/>
          </w:tcPr>
          <w:p w14:paraId="39A99359"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398697C5" w14:textId="77777777" w:rsidR="00E563E1" w:rsidRPr="00574D4E" w:rsidRDefault="00E563E1" w:rsidP="00DF68DD">
            <w:pPr>
              <w:snapToGrid w:val="0"/>
              <w:rPr>
                <w:rFonts w:eastAsia="Microsoft YaHei"/>
                <w:kern w:val="0"/>
                <w:sz w:val="24"/>
                <w:szCs w:val="24"/>
              </w:rPr>
            </w:pPr>
          </w:p>
        </w:tc>
      </w:tr>
      <w:tr w:rsidR="00E563E1" w:rsidRPr="00574D4E" w14:paraId="1F0BB6F9" w14:textId="77777777">
        <w:trPr>
          <w:jc w:val="center"/>
        </w:trPr>
        <w:tc>
          <w:tcPr>
            <w:tcW w:w="1239" w:type="pct"/>
            <w:tcBorders>
              <w:top w:val="nil"/>
              <w:left w:val="nil"/>
              <w:bottom w:val="nil"/>
            </w:tcBorders>
            <w:shd w:val="clear" w:color="auto" w:fill="auto"/>
            <w:vAlign w:val="center"/>
          </w:tcPr>
          <w:p w14:paraId="7624098B"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No</w:t>
            </w:r>
          </w:p>
        </w:tc>
        <w:tc>
          <w:tcPr>
            <w:tcW w:w="940" w:type="pct"/>
            <w:tcBorders>
              <w:top w:val="nil"/>
              <w:bottom w:val="nil"/>
            </w:tcBorders>
            <w:shd w:val="clear" w:color="auto" w:fill="auto"/>
            <w:vAlign w:val="center"/>
          </w:tcPr>
          <w:p w14:paraId="5F8F1128"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ref</w:t>
            </w:r>
          </w:p>
        </w:tc>
        <w:tc>
          <w:tcPr>
            <w:tcW w:w="941" w:type="pct"/>
            <w:tcBorders>
              <w:top w:val="nil"/>
              <w:bottom w:val="nil"/>
            </w:tcBorders>
            <w:shd w:val="clear" w:color="auto" w:fill="auto"/>
            <w:vAlign w:val="center"/>
          </w:tcPr>
          <w:p w14:paraId="0E920885"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135D99C1"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08E046E0" w14:textId="77777777" w:rsidR="00E563E1" w:rsidRPr="00574D4E" w:rsidRDefault="00E563E1" w:rsidP="00DF68DD">
            <w:pPr>
              <w:snapToGrid w:val="0"/>
              <w:rPr>
                <w:rFonts w:eastAsia="Microsoft YaHei"/>
                <w:kern w:val="0"/>
                <w:sz w:val="24"/>
                <w:szCs w:val="24"/>
              </w:rPr>
            </w:pPr>
          </w:p>
        </w:tc>
      </w:tr>
      <w:tr w:rsidR="00E563E1" w:rsidRPr="00574D4E" w14:paraId="4A05A7C5" w14:textId="77777777">
        <w:trPr>
          <w:jc w:val="center"/>
        </w:trPr>
        <w:tc>
          <w:tcPr>
            <w:tcW w:w="1239" w:type="pct"/>
            <w:tcBorders>
              <w:top w:val="nil"/>
              <w:left w:val="nil"/>
              <w:bottom w:val="nil"/>
            </w:tcBorders>
            <w:shd w:val="clear" w:color="auto" w:fill="auto"/>
            <w:vAlign w:val="center"/>
          </w:tcPr>
          <w:p w14:paraId="1F773FC2" w14:textId="77777777" w:rsidR="00E563E1" w:rsidRPr="00574D4E" w:rsidRDefault="00E50DE7" w:rsidP="00DF68DD">
            <w:pPr>
              <w:snapToGrid w:val="0"/>
              <w:rPr>
                <w:rFonts w:eastAsia="Microsoft YaHei"/>
                <w:b/>
                <w:bCs/>
                <w:kern w:val="0"/>
                <w:sz w:val="24"/>
                <w:szCs w:val="24"/>
              </w:rPr>
            </w:pPr>
            <w:r w:rsidRPr="00574D4E">
              <w:rPr>
                <w:b/>
                <w:bCs/>
                <w:sz w:val="24"/>
                <w:szCs w:val="24"/>
              </w:rPr>
              <w:lastRenderedPageBreak/>
              <w:t>Duration since disease diagnosed, years</w:t>
            </w:r>
          </w:p>
        </w:tc>
        <w:tc>
          <w:tcPr>
            <w:tcW w:w="940" w:type="pct"/>
            <w:tcBorders>
              <w:top w:val="nil"/>
              <w:bottom w:val="nil"/>
            </w:tcBorders>
            <w:shd w:val="clear" w:color="auto" w:fill="auto"/>
            <w:vAlign w:val="center"/>
          </w:tcPr>
          <w:p w14:paraId="3CD5AC06" w14:textId="77777777" w:rsidR="00E563E1" w:rsidRPr="00574D4E" w:rsidRDefault="00E563E1" w:rsidP="00DF68DD">
            <w:pPr>
              <w:snapToGrid w:val="0"/>
              <w:rPr>
                <w:rFonts w:eastAsia="Microsoft YaHei"/>
                <w:kern w:val="0"/>
                <w:sz w:val="24"/>
                <w:szCs w:val="24"/>
              </w:rPr>
            </w:pPr>
          </w:p>
        </w:tc>
        <w:tc>
          <w:tcPr>
            <w:tcW w:w="941" w:type="pct"/>
            <w:tcBorders>
              <w:top w:val="nil"/>
              <w:bottom w:val="nil"/>
            </w:tcBorders>
            <w:shd w:val="clear" w:color="auto" w:fill="auto"/>
            <w:vAlign w:val="center"/>
          </w:tcPr>
          <w:p w14:paraId="6C354502"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52A54DF8"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2AAD00D5" w14:textId="77777777" w:rsidR="00E563E1" w:rsidRPr="00574D4E" w:rsidRDefault="00E563E1" w:rsidP="00DF68DD">
            <w:pPr>
              <w:snapToGrid w:val="0"/>
              <w:rPr>
                <w:rFonts w:eastAsia="Microsoft YaHei"/>
                <w:kern w:val="0"/>
                <w:sz w:val="24"/>
                <w:szCs w:val="24"/>
              </w:rPr>
            </w:pPr>
          </w:p>
        </w:tc>
      </w:tr>
      <w:tr w:rsidR="00E563E1" w:rsidRPr="00574D4E" w14:paraId="39DDCE03" w14:textId="77777777">
        <w:trPr>
          <w:jc w:val="center"/>
        </w:trPr>
        <w:tc>
          <w:tcPr>
            <w:tcW w:w="1239" w:type="pct"/>
            <w:tcBorders>
              <w:top w:val="nil"/>
              <w:left w:val="nil"/>
              <w:bottom w:val="nil"/>
            </w:tcBorders>
            <w:shd w:val="clear" w:color="auto" w:fill="auto"/>
            <w:vAlign w:val="center"/>
          </w:tcPr>
          <w:p w14:paraId="560219D7"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&lt;1</w:t>
            </w:r>
          </w:p>
        </w:tc>
        <w:tc>
          <w:tcPr>
            <w:tcW w:w="940" w:type="pct"/>
            <w:tcBorders>
              <w:top w:val="nil"/>
              <w:bottom w:val="nil"/>
            </w:tcBorders>
            <w:shd w:val="clear" w:color="auto" w:fill="auto"/>
            <w:vAlign w:val="center"/>
          </w:tcPr>
          <w:p w14:paraId="29A62ED0"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ref</w:t>
            </w:r>
          </w:p>
        </w:tc>
        <w:tc>
          <w:tcPr>
            <w:tcW w:w="941" w:type="pct"/>
            <w:tcBorders>
              <w:top w:val="nil"/>
              <w:bottom w:val="nil"/>
            </w:tcBorders>
            <w:shd w:val="clear" w:color="auto" w:fill="auto"/>
            <w:vAlign w:val="center"/>
          </w:tcPr>
          <w:p w14:paraId="675EB601"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37793967"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409BF39E" w14:textId="77777777" w:rsidR="00E563E1" w:rsidRPr="00574D4E" w:rsidRDefault="00E563E1" w:rsidP="00DF68DD">
            <w:pPr>
              <w:snapToGrid w:val="0"/>
              <w:rPr>
                <w:rFonts w:eastAsia="Microsoft YaHei"/>
                <w:kern w:val="0"/>
                <w:sz w:val="24"/>
                <w:szCs w:val="24"/>
              </w:rPr>
            </w:pPr>
          </w:p>
        </w:tc>
      </w:tr>
      <w:tr w:rsidR="00E563E1" w:rsidRPr="00574D4E" w14:paraId="5A807BBD" w14:textId="77777777">
        <w:trPr>
          <w:jc w:val="center"/>
        </w:trPr>
        <w:tc>
          <w:tcPr>
            <w:tcW w:w="1239" w:type="pct"/>
            <w:tcBorders>
              <w:top w:val="nil"/>
              <w:left w:val="nil"/>
              <w:bottom w:val="nil"/>
            </w:tcBorders>
            <w:shd w:val="clear" w:color="auto" w:fill="auto"/>
            <w:vAlign w:val="center"/>
          </w:tcPr>
          <w:p w14:paraId="0D352C39"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1-3</w:t>
            </w:r>
          </w:p>
        </w:tc>
        <w:tc>
          <w:tcPr>
            <w:tcW w:w="940" w:type="pct"/>
            <w:tcBorders>
              <w:top w:val="nil"/>
              <w:bottom w:val="nil"/>
            </w:tcBorders>
            <w:shd w:val="clear" w:color="auto" w:fill="auto"/>
            <w:vAlign w:val="center"/>
          </w:tcPr>
          <w:p w14:paraId="4BEE4619"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0.910 (0.585-1.414)</w:t>
            </w:r>
          </w:p>
        </w:tc>
        <w:tc>
          <w:tcPr>
            <w:tcW w:w="941" w:type="pct"/>
            <w:tcBorders>
              <w:top w:val="nil"/>
              <w:bottom w:val="nil"/>
            </w:tcBorders>
            <w:shd w:val="clear" w:color="auto" w:fill="auto"/>
            <w:vAlign w:val="center"/>
          </w:tcPr>
          <w:p w14:paraId="0F03FA30"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0.674</w:t>
            </w:r>
          </w:p>
        </w:tc>
        <w:tc>
          <w:tcPr>
            <w:tcW w:w="940" w:type="pct"/>
            <w:tcBorders>
              <w:top w:val="nil"/>
              <w:bottom w:val="nil"/>
            </w:tcBorders>
            <w:shd w:val="clear" w:color="auto" w:fill="auto"/>
            <w:vAlign w:val="center"/>
          </w:tcPr>
          <w:p w14:paraId="26A1B365"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246BE6C3" w14:textId="77777777" w:rsidR="00E563E1" w:rsidRPr="00574D4E" w:rsidRDefault="00E563E1" w:rsidP="00DF68DD">
            <w:pPr>
              <w:snapToGrid w:val="0"/>
              <w:rPr>
                <w:rFonts w:eastAsia="Microsoft YaHei"/>
                <w:kern w:val="0"/>
                <w:sz w:val="24"/>
                <w:szCs w:val="24"/>
              </w:rPr>
            </w:pPr>
          </w:p>
        </w:tc>
      </w:tr>
      <w:tr w:rsidR="00E563E1" w:rsidRPr="00574D4E" w14:paraId="20600D18" w14:textId="77777777">
        <w:trPr>
          <w:jc w:val="center"/>
        </w:trPr>
        <w:tc>
          <w:tcPr>
            <w:tcW w:w="1239" w:type="pct"/>
            <w:tcBorders>
              <w:top w:val="nil"/>
              <w:left w:val="nil"/>
              <w:bottom w:val="nil"/>
            </w:tcBorders>
            <w:shd w:val="clear" w:color="auto" w:fill="auto"/>
            <w:vAlign w:val="center"/>
          </w:tcPr>
          <w:p w14:paraId="0E17E4A5"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3-5</w:t>
            </w:r>
          </w:p>
        </w:tc>
        <w:tc>
          <w:tcPr>
            <w:tcW w:w="940" w:type="pct"/>
            <w:tcBorders>
              <w:top w:val="nil"/>
              <w:bottom w:val="nil"/>
            </w:tcBorders>
            <w:shd w:val="clear" w:color="auto" w:fill="auto"/>
            <w:vAlign w:val="center"/>
          </w:tcPr>
          <w:p w14:paraId="45AB3F65"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1.354 (0.781-2.345)</w:t>
            </w:r>
          </w:p>
        </w:tc>
        <w:tc>
          <w:tcPr>
            <w:tcW w:w="941" w:type="pct"/>
            <w:tcBorders>
              <w:top w:val="nil"/>
              <w:bottom w:val="nil"/>
            </w:tcBorders>
            <w:shd w:val="clear" w:color="auto" w:fill="auto"/>
            <w:vAlign w:val="center"/>
          </w:tcPr>
          <w:p w14:paraId="55ABDB09"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0.280</w:t>
            </w:r>
          </w:p>
        </w:tc>
        <w:tc>
          <w:tcPr>
            <w:tcW w:w="940" w:type="pct"/>
            <w:tcBorders>
              <w:top w:val="nil"/>
              <w:bottom w:val="nil"/>
            </w:tcBorders>
            <w:shd w:val="clear" w:color="auto" w:fill="auto"/>
            <w:vAlign w:val="center"/>
          </w:tcPr>
          <w:p w14:paraId="3CFEBDD7"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13C5A538" w14:textId="77777777" w:rsidR="00E563E1" w:rsidRPr="00574D4E" w:rsidRDefault="00E563E1" w:rsidP="00DF68DD">
            <w:pPr>
              <w:snapToGrid w:val="0"/>
              <w:rPr>
                <w:rFonts w:eastAsia="Microsoft YaHei"/>
                <w:kern w:val="0"/>
                <w:sz w:val="24"/>
                <w:szCs w:val="24"/>
              </w:rPr>
            </w:pPr>
          </w:p>
        </w:tc>
      </w:tr>
      <w:tr w:rsidR="00E563E1" w:rsidRPr="00574D4E" w14:paraId="31174D8F" w14:textId="77777777">
        <w:trPr>
          <w:jc w:val="center"/>
        </w:trPr>
        <w:tc>
          <w:tcPr>
            <w:tcW w:w="1239" w:type="pct"/>
            <w:tcBorders>
              <w:top w:val="nil"/>
              <w:left w:val="nil"/>
              <w:bottom w:val="nil"/>
            </w:tcBorders>
            <w:shd w:val="clear" w:color="auto" w:fill="auto"/>
            <w:vAlign w:val="center"/>
          </w:tcPr>
          <w:p w14:paraId="1FE30A97"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&gt;5</w:t>
            </w:r>
          </w:p>
        </w:tc>
        <w:tc>
          <w:tcPr>
            <w:tcW w:w="940" w:type="pct"/>
            <w:tcBorders>
              <w:top w:val="nil"/>
              <w:bottom w:val="nil"/>
            </w:tcBorders>
            <w:shd w:val="clear" w:color="auto" w:fill="auto"/>
            <w:vAlign w:val="center"/>
          </w:tcPr>
          <w:p w14:paraId="641A1786"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1.115 (0.651-1.911)</w:t>
            </w:r>
          </w:p>
        </w:tc>
        <w:tc>
          <w:tcPr>
            <w:tcW w:w="941" w:type="pct"/>
            <w:tcBorders>
              <w:top w:val="nil"/>
              <w:bottom w:val="nil"/>
            </w:tcBorders>
            <w:shd w:val="clear" w:color="auto" w:fill="auto"/>
            <w:vAlign w:val="center"/>
          </w:tcPr>
          <w:p w14:paraId="58055342"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0.692</w:t>
            </w:r>
          </w:p>
        </w:tc>
        <w:tc>
          <w:tcPr>
            <w:tcW w:w="940" w:type="pct"/>
            <w:tcBorders>
              <w:top w:val="nil"/>
              <w:bottom w:val="nil"/>
            </w:tcBorders>
            <w:shd w:val="clear" w:color="auto" w:fill="auto"/>
            <w:vAlign w:val="center"/>
          </w:tcPr>
          <w:p w14:paraId="5F57F42D"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4C3F3D16" w14:textId="77777777" w:rsidR="00E563E1" w:rsidRPr="00574D4E" w:rsidRDefault="00E563E1" w:rsidP="00DF68DD">
            <w:pPr>
              <w:snapToGrid w:val="0"/>
              <w:rPr>
                <w:rFonts w:eastAsia="Microsoft YaHei"/>
                <w:kern w:val="0"/>
                <w:sz w:val="24"/>
                <w:szCs w:val="24"/>
              </w:rPr>
            </w:pPr>
          </w:p>
        </w:tc>
      </w:tr>
      <w:tr w:rsidR="00E563E1" w:rsidRPr="00574D4E" w14:paraId="6B6F086B" w14:textId="77777777">
        <w:trPr>
          <w:jc w:val="center"/>
        </w:trPr>
        <w:tc>
          <w:tcPr>
            <w:tcW w:w="1239" w:type="pct"/>
            <w:tcBorders>
              <w:top w:val="nil"/>
              <w:left w:val="nil"/>
              <w:bottom w:val="nil"/>
            </w:tcBorders>
            <w:shd w:val="clear" w:color="auto" w:fill="auto"/>
            <w:vAlign w:val="center"/>
          </w:tcPr>
          <w:p w14:paraId="6607353F" w14:textId="77777777" w:rsidR="00E563E1" w:rsidRPr="00574D4E" w:rsidRDefault="00E50DE7" w:rsidP="00DF68DD">
            <w:pPr>
              <w:snapToGrid w:val="0"/>
              <w:rPr>
                <w:rFonts w:eastAsia="Microsoft YaHei"/>
                <w:b/>
                <w:bCs/>
                <w:kern w:val="0"/>
                <w:sz w:val="24"/>
                <w:szCs w:val="24"/>
              </w:rPr>
            </w:pPr>
            <w:r w:rsidRPr="00574D4E">
              <w:rPr>
                <w:b/>
                <w:bCs/>
                <w:sz w:val="24"/>
                <w:szCs w:val="24"/>
              </w:rPr>
              <w:t>Duration since HRT, years</w:t>
            </w:r>
          </w:p>
        </w:tc>
        <w:tc>
          <w:tcPr>
            <w:tcW w:w="940" w:type="pct"/>
            <w:tcBorders>
              <w:top w:val="nil"/>
              <w:bottom w:val="nil"/>
            </w:tcBorders>
            <w:shd w:val="clear" w:color="auto" w:fill="auto"/>
            <w:vAlign w:val="center"/>
          </w:tcPr>
          <w:p w14:paraId="3D92AAF9" w14:textId="77777777" w:rsidR="00E563E1" w:rsidRPr="00574D4E" w:rsidRDefault="00E563E1" w:rsidP="00DF68DD">
            <w:pPr>
              <w:snapToGrid w:val="0"/>
              <w:rPr>
                <w:rFonts w:eastAsia="Microsoft YaHei"/>
                <w:kern w:val="0"/>
                <w:sz w:val="24"/>
                <w:szCs w:val="24"/>
              </w:rPr>
            </w:pPr>
          </w:p>
        </w:tc>
        <w:tc>
          <w:tcPr>
            <w:tcW w:w="941" w:type="pct"/>
            <w:tcBorders>
              <w:top w:val="nil"/>
              <w:bottom w:val="nil"/>
            </w:tcBorders>
            <w:shd w:val="clear" w:color="auto" w:fill="auto"/>
            <w:vAlign w:val="center"/>
          </w:tcPr>
          <w:p w14:paraId="3EB5DA50"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61851051" w14:textId="77777777" w:rsidR="00E563E1" w:rsidRPr="00574D4E" w:rsidRDefault="00E563E1" w:rsidP="00DF68DD">
            <w:pPr>
              <w:snapToGrid w:val="0"/>
              <w:rPr>
                <w:rFonts w:eastAsia="Microsoft YaHei"/>
                <w:kern w:val="0"/>
                <w:sz w:val="24"/>
                <w:szCs w:val="24"/>
              </w:rPr>
            </w:pPr>
          </w:p>
        </w:tc>
        <w:tc>
          <w:tcPr>
            <w:tcW w:w="940" w:type="pct"/>
            <w:tcBorders>
              <w:top w:val="nil"/>
              <w:bottom w:val="nil"/>
            </w:tcBorders>
            <w:shd w:val="clear" w:color="auto" w:fill="auto"/>
            <w:vAlign w:val="center"/>
          </w:tcPr>
          <w:p w14:paraId="48CFEAC9" w14:textId="77777777" w:rsidR="00E563E1" w:rsidRPr="00574D4E" w:rsidRDefault="00E563E1" w:rsidP="00DF68DD">
            <w:pPr>
              <w:snapToGrid w:val="0"/>
              <w:rPr>
                <w:rFonts w:eastAsia="Microsoft YaHei"/>
                <w:kern w:val="0"/>
                <w:sz w:val="24"/>
                <w:szCs w:val="24"/>
              </w:rPr>
            </w:pPr>
          </w:p>
        </w:tc>
      </w:tr>
      <w:tr w:rsidR="00E563E1" w:rsidRPr="00574D4E" w14:paraId="0614FB0F" w14:textId="77777777">
        <w:trPr>
          <w:jc w:val="center"/>
        </w:trPr>
        <w:tc>
          <w:tcPr>
            <w:tcW w:w="1239" w:type="pct"/>
            <w:vAlign w:val="center"/>
          </w:tcPr>
          <w:p w14:paraId="1DA2E430"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&lt;1</w:t>
            </w:r>
          </w:p>
        </w:tc>
        <w:tc>
          <w:tcPr>
            <w:tcW w:w="940" w:type="pct"/>
            <w:vAlign w:val="center"/>
          </w:tcPr>
          <w:p w14:paraId="0D18CDE6"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ref</w:t>
            </w:r>
          </w:p>
        </w:tc>
        <w:tc>
          <w:tcPr>
            <w:tcW w:w="941" w:type="pct"/>
            <w:vAlign w:val="center"/>
          </w:tcPr>
          <w:p w14:paraId="0B9F9679" w14:textId="77777777" w:rsidR="00E563E1" w:rsidRPr="00574D4E" w:rsidRDefault="00E563E1" w:rsidP="00DF68DD">
            <w:pPr>
              <w:snapToGrid w:val="0"/>
              <w:rPr>
                <w:rFonts w:eastAsia="Microsoft YaHei"/>
                <w:kern w:val="0"/>
                <w:sz w:val="24"/>
                <w:szCs w:val="24"/>
              </w:rPr>
            </w:pPr>
          </w:p>
        </w:tc>
        <w:tc>
          <w:tcPr>
            <w:tcW w:w="940" w:type="pct"/>
            <w:vAlign w:val="center"/>
          </w:tcPr>
          <w:p w14:paraId="045C4FFD" w14:textId="77777777" w:rsidR="00E563E1" w:rsidRPr="00574D4E" w:rsidRDefault="00E563E1" w:rsidP="00DF68DD">
            <w:pPr>
              <w:snapToGrid w:val="0"/>
              <w:rPr>
                <w:rFonts w:eastAsia="Microsoft YaHei"/>
                <w:kern w:val="0"/>
                <w:sz w:val="24"/>
                <w:szCs w:val="24"/>
              </w:rPr>
            </w:pPr>
          </w:p>
        </w:tc>
        <w:tc>
          <w:tcPr>
            <w:tcW w:w="940" w:type="pct"/>
            <w:vAlign w:val="center"/>
          </w:tcPr>
          <w:p w14:paraId="647560F1" w14:textId="77777777" w:rsidR="00E563E1" w:rsidRPr="00574D4E" w:rsidRDefault="00E563E1" w:rsidP="00DF68DD">
            <w:pPr>
              <w:snapToGrid w:val="0"/>
              <w:rPr>
                <w:rFonts w:eastAsia="Microsoft YaHei"/>
                <w:kern w:val="0"/>
                <w:sz w:val="24"/>
                <w:szCs w:val="24"/>
              </w:rPr>
            </w:pPr>
          </w:p>
        </w:tc>
      </w:tr>
      <w:tr w:rsidR="00E563E1" w:rsidRPr="00574D4E" w14:paraId="27B2EABD" w14:textId="77777777">
        <w:trPr>
          <w:jc w:val="center"/>
        </w:trPr>
        <w:tc>
          <w:tcPr>
            <w:tcW w:w="1239" w:type="pct"/>
            <w:vAlign w:val="center"/>
          </w:tcPr>
          <w:p w14:paraId="6DF02B70"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1-3</w:t>
            </w:r>
          </w:p>
        </w:tc>
        <w:tc>
          <w:tcPr>
            <w:tcW w:w="940" w:type="pct"/>
            <w:vAlign w:val="center"/>
          </w:tcPr>
          <w:p w14:paraId="31BF6259"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1.072 (0.715-1.608)</w:t>
            </w:r>
          </w:p>
        </w:tc>
        <w:tc>
          <w:tcPr>
            <w:tcW w:w="941" w:type="pct"/>
            <w:vAlign w:val="center"/>
          </w:tcPr>
          <w:p w14:paraId="162CB126"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0.735</w:t>
            </w:r>
          </w:p>
        </w:tc>
        <w:tc>
          <w:tcPr>
            <w:tcW w:w="940" w:type="pct"/>
            <w:vAlign w:val="center"/>
          </w:tcPr>
          <w:p w14:paraId="4B94B6DA" w14:textId="77777777" w:rsidR="00E563E1" w:rsidRPr="00574D4E" w:rsidRDefault="00E563E1" w:rsidP="00DF68DD">
            <w:pPr>
              <w:snapToGrid w:val="0"/>
              <w:rPr>
                <w:rFonts w:eastAsia="Microsoft YaHei"/>
                <w:kern w:val="0"/>
                <w:sz w:val="24"/>
                <w:szCs w:val="24"/>
              </w:rPr>
            </w:pPr>
          </w:p>
        </w:tc>
        <w:tc>
          <w:tcPr>
            <w:tcW w:w="940" w:type="pct"/>
            <w:vAlign w:val="center"/>
          </w:tcPr>
          <w:p w14:paraId="23379DF1" w14:textId="77777777" w:rsidR="00E563E1" w:rsidRPr="00574D4E" w:rsidRDefault="00E563E1" w:rsidP="00DF68DD">
            <w:pPr>
              <w:snapToGrid w:val="0"/>
              <w:rPr>
                <w:rFonts w:eastAsia="Microsoft YaHei"/>
                <w:kern w:val="0"/>
                <w:sz w:val="24"/>
                <w:szCs w:val="24"/>
              </w:rPr>
            </w:pPr>
          </w:p>
        </w:tc>
      </w:tr>
      <w:tr w:rsidR="00E563E1" w:rsidRPr="00574D4E" w14:paraId="6E26655F" w14:textId="77777777">
        <w:trPr>
          <w:jc w:val="center"/>
        </w:trPr>
        <w:tc>
          <w:tcPr>
            <w:tcW w:w="1239" w:type="pct"/>
            <w:vAlign w:val="center"/>
          </w:tcPr>
          <w:p w14:paraId="15E41361"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3-5</w:t>
            </w:r>
          </w:p>
        </w:tc>
        <w:tc>
          <w:tcPr>
            <w:tcW w:w="940" w:type="pct"/>
            <w:vAlign w:val="center"/>
          </w:tcPr>
          <w:p w14:paraId="69C824FC"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1.248 (0.731-2.131)</w:t>
            </w:r>
          </w:p>
        </w:tc>
        <w:tc>
          <w:tcPr>
            <w:tcW w:w="941" w:type="pct"/>
            <w:vAlign w:val="center"/>
          </w:tcPr>
          <w:p w14:paraId="3E3FD2F4"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0.417</w:t>
            </w:r>
          </w:p>
        </w:tc>
        <w:tc>
          <w:tcPr>
            <w:tcW w:w="940" w:type="pct"/>
            <w:vAlign w:val="center"/>
          </w:tcPr>
          <w:p w14:paraId="318CBAB3" w14:textId="77777777" w:rsidR="00E563E1" w:rsidRPr="00574D4E" w:rsidRDefault="00E563E1" w:rsidP="00DF68DD">
            <w:pPr>
              <w:snapToGrid w:val="0"/>
              <w:rPr>
                <w:rFonts w:eastAsia="Microsoft YaHei"/>
                <w:kern w:val="0"/>
                <w:sz w:val="24"/>
                <w:szCs w:val="24"/>
              </w:rPr>
            </w:pPr>
          </w:p>
        </w:tc>
        <w:tc>
          <w:tcPr>
            <w:tcW w:w="940" w:type="pct"/>
            <w:vAlign w:val="center"/>
          </w:tcPr>
          <w:p w14:paraId="7EE3399E" w14:textId="77777777" w:rsidR="00E563E1" w:rsidRPr="00574D4E" w:rsidRDefault="00E563E1" w:rsidP="00DF68DD">
            <w:pPr>
              <w:snapToGrid w:val="0"/>
              <w:rPr>
                <w:rFonts w:eastAsia="Microsoft YaHei"/>
                <w:kern w:val="0"/>
                <w:sz w:val="24"/>
                <w:szCs w:val="24"/>
              </w:rPr>
            </w:pPr>
          </w:p>
        </w:tc>
      </w:tr>
      <w:tr w:rsidR="00E563E1" w:rsidRPr="00574D4E" w14:paraId="60554650" w14:textId="77777777">
        <w:trPr>
          <w:jc w:val="center"/>
        </w:trPr>
        <w:tc>
          <w:tcPr>
            <w:tcW w:w="1239" w:type="pct"/>
            <w:vAlign w:val="center"/>
          </w:tcPr>
          <w:p w14:paraId="520BDAD5" w14:textId="77777777" w:rsidR="00E563E1" w:rsidRPr="00574D4E" w:rsidRDefault="00E50DE7" w:rsidP="00DF68DD">
            <w:pPr>
              <w:snapToGrid w:val="0"/>
              <w:ind w:firstLineChars="100" w:firstLine="240"/>
              <w:rPr>
                <w:rFonts w:eastAsia="Microsoft YaHei"/>
                <w:b/>
                <w:kern w:val="0"/>
                <w:sz w:val="24"/>
                <w:szCs w:val="24"/>
              </w:rPr>
            </w:pPr>
            <w:r w:rsidRPr="00574D4E">
              <w:rPr>
                <w:sz w:val="24"/>
                <w:szCs w:val="24"/>
              </w:rPr>
              <w:t>&gt;5</w:t>
            </w:r>
          </w:p>
        </w:tc>
        <w:tc>
          <w:tcPr>
            <w:tcW w:w="940" w:type="pct"/>
            <w:vAlign w:val="center"/>
          </w:tcPr>
          <w:p w14:paraId="2BD6F7D2"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1.722 (0.953-3.114)</w:t>
            </w:r>
          </w:p>
        </w:tc>
        <w:tc>
          <w:tcPr>
            <w:tcW w:w="941" w:type="pct"/>
            <w:vAlign w:val="center"/>
          </w:tcPr>
          <w:p w14:paraId="70EDEFFA" w14:textId="77777777" w:rsidR="00E563E1" w:rsidRPr="00574D4E" w:rsidRDefault="00E50DE7" w:rsidP="00DF68DD">
            <w:pPr>
              <w:snapToGrid w:val="0"/>
              <w:rPr>
                <w:rFonts w:eastAsia="Microsoft YaHei"/>
                <w:kern w:val="0"/>
                <w:sz w:val="24"/>
                <w:szCs w:val="24"/>
              </w:rPr>
            </w:pPr>
            <w:r w:rsidRPr="00574D4E">
              <w:rPr>
                <w:rFonts w:eastAsia="Microsoft YaHei"/>
                <w:kern w:val="0"/>
                <w:sz w:val="24"/>
                <w:szCs w:val="24"/>
              </w:rPr>
              <w:t>0.072</w:t>
            </w:r>
          </w:p>
        </w:tc>
        <w:tc>
          <w:tcPr>
            <w:tcW w:w="940" w:type="pct"/>
            <w:vAlign w:val="center"/>
          </w:tcPr>
          <w:p w14:paraId="731C4EF7" w14:textId="77777777" w:rsidR="00E563E1" w:rsidRPr="00574D4E" w:rsidRDefault="00E563E1" w:rsidP="00DF68DD">
            <w:pPr>
              <w:snapToGrid w:val="0"/>
              <w:rPr>
                <w:rFonts w:eastAsia="Microsoft YaHei"/>
                <w:kern w:val="0"/>
                <w:sz w:val="24"/>
                <w:szCs w:val="24"/>
              </w:rPr>
            </w:pPr>
          </w:p>
        </w:tc>
        <w:tc>
          <w:tcPr>
            <w:tcW w:w="940" w:type="pct"/>
            <w:vAlign w:val="center"/>
          </w:tcPr>
          <w:p w14:paraId="200E5165" w14:textId="77777777" w:rsidR="00E563E1" w:rsidRPr="00574D4E" w:rsidRDefault="00E563E1" w:rsidP="00DF68DD">
            <w:pPr>
              <w:snapToGrid w:val="0"/>
              <w:rPr>
                <w:rFonts w:eastAsia="Microsoft YaHei"/>
                <w:kern w:val="0"/>
                <w:sz w:val="24"/>
                <w:szCs w:val="24"/>
              </w:rPr>
            </w:pPr>
          </w:p>
        </w:tc>
      </w:tr>
    </w:tbl>
    <w:p w14:paraId="427754DD" w14:textId="77777777" w:rsidR="00E563E1" w:rsidRPr="00574D4E" w:rsidRDefault="00E50DE7" w:rsidP="00DF68DD">
      <w:pPr>
        <w:widowControl w:val="0"/>
        <w:snapToGrid w:val="0"/>
        <w:rPr>
          <w:sz w:val="24"/>
          <w:szCs w:val="24"/>
        </w:rPr>
      </w:pPr>
      <w:r w:rsidRPr="00574D4E">
        <w:rPr>
          <w:sz w:val="24"/>
          <w:szCs w:val="24"/>
        </w:rPr>
        <w:t>Note(s): Odds ratios (ORs) and 95% confidence intervals (CIs) are reported for both univariate and multivariate logistic regression analyses. Variables with P &lt; 0.05 in univariate analysis were entered into the multivariate model. Attitude remained an independent predictor of good practice behavior.</w:t>
      </w:r>
      <w:r w:rsidRPr="00574D4E">
        <w:rPr>
          <w:sz w:val="24"/>
          <w:szCs w:val="24"/>
        </w:rPr>
        <w:br w:type="page"/>
      </w:r>
    </w:p>
    <w:p w14:paraId="76FF680A" w14:textId="77777777" w:rsidR="00E563E1" w:rsidRPr="00574D4E" w:rsidRDefault="00E50DE7" w:rsidP="00DF68DD">
      <w:pPr>
        <w:adjustRightInd w:val="0"/>
        <w:snapToGrid w:val="0"/>
        <w:rPr>
          <w:b/>
          <w:sz w:val="24"/>
          <w:szCs w:val="24"/>
        </w:rPr>
      </w:pPr>
      <w:r w:rsidRPr="00574D4E">
        <w:rPr>
          <w:b/>
          <w:sz w:val="24"/>
          <w:szCs w:val="24"/>
        </w:rPr>
        <w:lastRenderedPageBreak/>
        <w:t>Figure S1. Confirmatory factor analysis (CFA) model for knowledge, attitude, and practice items.</w:t>
      </w:r>
      <w:r w:rsidRPr="00574D4E">
        <w:rPr>
          <w:b/>
          <w:sz w:val="24"/>
          <w:szCs w:val="24"/>
        </w:rPr>
        <w:br/>
      </w:r>
      <w:r w:rsidRPr="00574D4E">
        <w:rPr>
          <w:bCs/>
          <w:sz w:val="24"/>
          <w:szCs w:val="24"/>
        </w:rPr>
        <w:t>This CFA model demonstrates the factor loadings of all items onto their respective latent variables. The model supports construct validity of the KAP framework.</w:t>
      </w:r>
    </w:p>
    <w:p w14:paraId="3F474BF5" w14:textId="77777777" w:rsidR="00E563E1" w:rsidRDefault="00E50DE7" w:rsidP="00DF68DD">
      <w:pPr>
        <w:adjustRightInd w:val="0"/>
        <w:snapToGrid w:val="0"/>
        <w:rPr>
          <w:b/>
          <w:sz w:val="24"/>
          <w:szCs w:val="24"/>
        </w:rPr>
      </w:pPr>
      <w:r w:rsidRPr="00574D4E">
        <w:rPr>
          <w:noProof/>
          <w:sz w:val="24"/>
          <w:szCs w:val="24"/>
        </w:rPr>
        <w:drawing>
          <wp:inline distT="0" distB="0" distL="0" distR="0" wp14:anchorId="5BAAD9EA" wp14:editId="2C7E5B47">
            <wp:extent cx="2092960" cy="3312160"/>
            <wp:effectExtent l="0" t="0" r="2540" b="2540"/>
            <wp:docPr id="2086035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3567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96773" cy="3317927"/>
                    </a:xfrm>
                    <a:prstGeom prst="rect">
                      <a:avLst/>
                    </a:prstGeom>
                    <a:noFill/>
                    <a:ln>
                      <a:noFill/>
                    </a:ln>
                  </pic:spPr>
                </pic:pic>
              </a:graphicData>
            </a:graphic>
          </wp:inline>
        </w:drawing>
      </w:r>
    </w:p>
    <w:p w14:paraId="2D39C774" w14:textId="77777777" w:rsidR="00DF68DD" w:rsidRPr="00574D4E" w:rsidRDefault="00DF68DD" w:rsidP="00DF68DD">
      <w:pPr>
        <w:adjustRightInd w:val="0"/>
        <w:snapToGrid w:val="0"/>
        <w:rPr>
          <w:b/>
          <w:sz w:val="24"/>
          <w:szCs w:val="24"/>
        </w:rPr>
      </w:pPr>
    </w:p>
    <w:p w14:paraId="1CA571A1" w14:textId="77777777" w:rsidR="00E563E1" w:rsidRPr="00574D4E" w:rsidRDefault="00E50DE7" w:rsidP="00DF68DD">
      <w:pPr>
        <w:adjustRightInd w:val="0"/>
        <w:snapToGrid w:val="0"/>
        <w:rPr>
          <w:b/>
          <w:sz w:val="24"/>
          <w:szCs w:val="24"/>
        </w:rPr>
      </w:pPr>
      <w:r w:rsidRPr="00574D4E">
        <w:rPr>
          <w:b/>
          <w:bCs/>
          <w:sz w:val="24"/>
          <w:szCs w:val="24"/>
        </w:rPr>
        <w:lastRenderedPageBreak/>
        <w:t>Figure S2.</w:t>
      </w:r>
      <w:r w:rsidRPr="00574D4E">
        <w:rPr>
          <w:b/>
          <w:sz w:val="24"/>
          <w:szCs w:val="24"/>
        </w:rPr>
        <w:t xml:space="preserve"> Comparison of individual practice item responses between participants using HRT for &gt;3 years and ≤3 years.</w:t>
      </w:r>
      <w:r w:rsidRPr="00574D4E">
        <w:rPr>
          <w:b/>
          <w:sz w:val="24"/>
          <w:szCs w:val="24"/>
        </w:rPr>
        <w:br/>
      </w:r>
      <w:r w:rsidRPr="00574D4E">
        <w:rPr>
          <w:bCs/>
          <w:sz w:val="24"/>
          <w:szCs w:val="24"/>
        </w:rPr>
        <w:t>This figure shows the distribution of responses for each practice item, highlighting differences in specific behaviors such as medication adherence and travel-related practices.</w:t>
      </w:r>
    </w:p>
    <w:p w14:paraId="1204E1B7" w14:textId="77777777" w:rsidR="00E563E1" w:rsidRPr="00574D4E" w:rsidRDefault="00E50DE7" w:rsidP="00DF68DD">
      <w:pPr>
        <w:adjustRightInd w:val="0"/>
        <w:snapToGrid w:val="0"/>
        <w:rPr>
          <w:sz w:val="24"/>
          <w:szCs w:val="24"/>
        </w:rPr>
      </w:pPr>
      <w:r w:rsidRPr="00574D4E">
        <w:rPr>
          <w:noProof/>
          <w:sz w:val="24"/>
          <w:szCs w:val="24"/>
        </w:rPr>
        <w:drawing>
          <wp:inline distT="0" distB="0" distL="0" distR="0" wp14:anchorId="1B9C2EA5" wp14:editId="51B62211">
            <wp:extent cx="4657725" cy="2977515"/>
            <wp:effectExtent l="0" t="0" r="0" b="0"/>
            <wp:docPr id="7224937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9376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60010" cy="2979130"/>
                    </a:xfrm>
                    <a:prstGeom prst="rect">
                      <a:avLst/>
                    </a:prstGeom>
                    <a:noFill/>
                    <a:ln>
                      <a:noFill/>
                    </a:ln>
                  </pic:spPr>
                </pic:pic>
              </a:graphicData>
            </a:graphic>
          </wp:inline>
        </w:drawing>
      </w:r>
    </w:p>
    <w:p w14:paraId="6053F41B" w14:textId="77777777" w:rsidR="00E563E1" w:rsidRPr="00574D4E" w:rsidRDefault="00E563E1" w:rsidP="00DF68DD">
      <w:pPr>
        <w:adjustRightInd w:val="0"/>
        <w:snapToGrid w:val="0"/>
        <w:rPr>
          <w:sz w:val="24"/>
          <w:szCs w:val="24"/>
        </w:rPr>
        <w:sectPr w:rsidR="00E563E1" w:rsidRPr="00574D4E" w:rsidSect="00574D4E">
          <w:footerReference w:type="even" r:id="rId9"/>
          <w:footerReference w:type="default" r:id="rId10"/>
          <w:footerReference w:type="first" r:id="rId11"/>
          <w:pgSz w:w="16838" w:h="11906" w:orient="landscape"/>
          <w:pgMar w:top="1440" w:right="1440" w:bottom="1440" w:left="1440" w:header="851" w:footer="992" w:gutter="0"/>
          <w:cols w:space="425"/>
          <w:docGrid w:type="lines" w:linePitch="312"/>
        </w:sectPr>
      </w:pPr>
    </w:p>
    <w:p w14:paraId="0FC8ACB8" w14:textId="45A9A389" w:rsidR="00E563E1" w:rsidRPr="008B46B5" w:rsidRDefault="00931E7F" w:rsidP="00DF68DD">
      <w:pPr>
        <w:adjustRightInd w:val="0"/>
        <w:snapToGrid w:val="0"/>
        <w:rPr>
          <w:b/>
          <w:sz w:val="24"/>
          <w:szCs w:val="24"/>
        </w:rPr>
      </w:pPr>
      <w:r w:rsidRPr="008B46B5">
        <w:rPr>
          <w:b/>
          <w:sz w:val="24"/>
          <w:szCs w:val="24"/>
          <w:lang w:val="en-NZ"/>
        </w:rPr>
        <w:lastRenderedPageBreak/>
        <w:t xml:space="preserve">Figure S3. </w:t>
      </w:r>
      <w:r w:rsidR="00E50DE7" w:rsidRPr="008B46B5">
        <w:rPr>
          <w:b/>
          <w:sz w:val="24"/>
          <w:szCs w:val="24"/>
        </w:rPr>
        <w:t>Supplementary Questionnaire</w:t>
      </w:r>
    </w:p>
    <w:p w14:paraId="2096BA74" w14:textId="77777777" w:rsidR="00E563E1" w:rsidRPr="00574D4E" w:rsidRDefault="00E50DE7" w:rsidP="00DF68DD">
      <w:pPr>
        <w:snapToGrid w:val="0"/>
        <w:rPr>
          <w:sz w:val="24"/>
          <w:szCs w:val="24"/>
        </w:rPr>
      </w:pPr>
      <w:r w:rsidRPr="00574D4E">
        <w:rPr>
          <w:sz w:val="24"/>
          <w:szCs w:val="24"/>
        </w:rPr>
        <w:t>Dear Participants,</w:t>
      </w:r>
    </w:p>
    <w:p w14:paraId="517BC30A" w14:textId="77777777" w:rsidR="00E563E1" w:rsidRPr="00574D4E" w:rsidRDefault="00E50DE7" w:rsidP="00DF68DD">
      <w:pPr>
        <w:snapToGrid w:val="0"/>
        <w:rPr>
          <w:sz w:val="24"/>
          <w:szCs w:val="24"/>
        </w:rPr>
      </w:pPr>
      <w:r w:rsidRPr="00574D4E">
        <w:rPr>
          <w:sz w:val="24"/>
          <w:szCs w:val="24"/>
        </w:rPr>
        <w:t xml:space="preserve">We are researchers from </w:t>
      </w:r>
      <w:proofErr w:type="spellStart"/>
      <w:r w:rsidRPr="00574D4E">
        <w:rPr>
          <w:sz w:val="24"/>
          <w:szCs w:val="24"/>
        </w:rPr>
        <w:t>Quzhou</w:t>
      </w:r>
      <w:proofErr w:type="spellEnd"/>
      <w:r w:rsidRPr="00574D4E">
        <w:rPr>
          <w:sz w:val="24"/>
          <w:szCs w:val="24"/>
        </w:rPr>
        <w:t xml:space="preserve"> People's Hospital, and we sincerely invite you to take part in our research project. This study aims to understand the knowledge, attitudes, and practices (KAP) of patients with menopausal syndrome regarding hormone replacement therapy. This will serve as a basis for developing scientific intervention strategies that may potentially benefit more individuals and improve their health. Your participation in this study is voluntary. If you agree to participate, please refer to the following instructions.</w:t>
      </w:r>
    </w:p>
    <w:p w14:paraId="13F63ABD" w14:textId="77777777" w:rsidR="00E563E1" w:rsidRPr="00574D4E" w:rsidRDefault="00E50DE7" w:rsidP="00DF68DD">
      <w:pPr>
        <w:snapToGrid w:val="0"/>
        <w:rPr>
          <w:sz w:val="24"/>
          <w:szCs w:val="24"/>
        </w:rPr>
      </w:pPr>
      <w:r w:rsidRPr="00574D4E">
        <w:rPr>
          <w:sz w:val="24"/>
          <w:szCs w:val="24"/>
        </w:rPr>
        <w:t>1. Please complete the questionnaire. Your answers are not judged as right or wrong; you only need to provide information based on your actual situation. If you have any questions during the process, feel free to ask, and please submit the completed questionnaire promptly.</w:t>
      </w:r>
    </w:p>
    <w:p w14:paraId="683831E9" w14:textId="77777777" w:rsidR="00E563E1" w:rsidRPr="00574D4E" w:rsidRDefault="00E50DE7" w:rsidP="00DF68DD">
      <w:pPr>
        <w:snapToGrid w:val="0"/>
        <w:rPr>
          <w:sz w:val="24"/>
          <w:szCs w:val="24"/>
        </w:rPr>
      </w:pPr>
      <w:r w:rsidRPr="00574D4E">
        <w:rPr>
          <w:sz w:val="24"/>
          <w:szCs w:val="24"/>
        </w:rPr>
        <w:t>2. This study is a simple questionnaire survey and will not harm your physical or mental well-being. However, it will involve some privacy-related questions such as your gender and age. We will strictly maintain confidentiality and will not disclose your information. Please feel confident in filling out the form.</w:t>
      </w:r>
    </w:p>
    <w:p w14:paraId="4EDF9BE6" w14:textId="77777777" w:rsidR="00E563E1" w:rsidRPr="00574D4E" w:rsidRDefault="00E50DE7" w:rsidP="00DF68DD">
      <w:pPr>
        <w:snapToGrid w:val="0"/>
        <w:rPr>
          <w:sz w:val="24"/>
          <w:szCs w:val="24"/>
        </w:rPr>
      </w:pPr>
      <w:r w:rsidRPr="00574D4E">
        <w:rPr>
          <w:sz w:val="24"/>
          <w:szCs w:val="24"/>
        </w:rPr>
        <w:t>3. As a participant, you can stay informed about the information related to this study and its progress. If you decide to withdraw from the study, please inform us, and your data will not be included in the research results.</w:t>
      </w:r>
    </w:p>
    <w:p w14:paraId="736CA1BD" w14:textId="77777777" w:rsidR="00E563E1" w:rsidRDefault="00E50DE7" w:rsidP="00DF68DD">
      <w:pPr>
        <w:snapToGrid w:val="0"/>
        <w:rPr>
          <w:sz w:val="24"/>
          <w:szCs w:val="24"/>
        </w:rPr>
      </w:pPr>
      <w:r w:rsidRPr="00574D4E">
        <w:rPr>
          <w:sz w:val="24"/>
          <w:szCs w:val="24"/>
        </w:rPr>
        <w:t>Finally, we sincerely appreciate your valuable time and support for our scientific research!</w:t>
      </w:r>
    </w:p>
    <w:p w14:paraId="2985D209" w14:textId="77777777" w:rsidR="00DF68DD" w:rsidRPr="00574D4E" w:rsidRDefault="00DF68DD" w:rsidP="00DF68DD">
      <w:pPr>
        <w:snapToGrid w:val="0"/>
        <w:rPr>
          <w:sz w:val="24"/>
          <w:szCs w:val="24"/>
        </w:rPr>
      </w:pPr>
    </w:p>
    <w:p w14:paraId="0DD77F36" w14:textId="77777777" w:rsidR="00E563E1" w:rsidRPr="00574D4E" w:rsidRDefault="00E50DE7" w:rsidP="00DF68DD">
      <w:pPr>
        <w:snapToGrid w:val="0"/>
        <w:rPr>
          <w:sz w:val="24"/>
          <w:szCs w:val="24"/>
        </w:rPr>
      </w:pPr>
      <w:r w:rsidRPr="00574D4E">
        <w:rPr>
          <w:sz w:val="24"/>
          <w:szCs w:val="24"/>
        </w:rPr>
        <w:t>□ I am aware of and agree to the use of the collected data for scientific research.</w:t>
      </w:r>
    </w:p>
    <w:p w14:paraId="1F37E93A" w14:textId="77777777" w:rsidR="00E563E1" w:rsidRPr="00574D4E" w:rsidRDefault="00E563E1" w:rsidP="00DF68DD">
      <w:pPr>
        <w:snapToGrid w:val="0"/>
        <w:rPr>
          <w:sz w:val="24"/>
          <w:szCs w:val="24"/>
        </w:rPr>
      </w:pPr>
    </w:p>
    <w:p w14:paraId="3EFB08CC" w14:textId="77777777" w:rsidR="00E563E1" w:rsidRPr="00574D4E" w:rsidRDefault="00E50DE7" w:rsidP="00DF68DD">
      <w:pPr>
        <w:snapToGrid w:val="0"/>
        <w:rPr>
          <w:sz w:val="24"/>
          <w:szCs w:val="24"/>
        </w:rPr>
      </w:pPr>
      <w:r w:rsidRPr="00574D4E">
        <w:rPr>
          <w:sz w:val="24"/>
          <w:szCs w:val="24"/>
        </w:rPr>
        <w:t>Basic Information</w:t>
      </w:r>
    </w:p>
    <w:tbl>
      <w:tblPr>
        <w:tblW w:w="1417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318"/>
        <w:gridCol w:w="220"/>
        <w:gridCol w:w="1240"/>
        <w:gridCol w:w="183"/>
        <w:gridCol w:w="1027"/>
        <w:gridCol w:w="297"/>
        <w:gridCol w:w="70"/>
        <w:gridCol w:w="449"/>
        <w:gridCol w:w="495"/>
        <w:gridCol w:w="29"/>
        <w:gridCol w:w="144"/>
        <w:gridCol w:w="947"/>
        <w:gridCol w:w="11"/>
        <w:gridCol w:w="405"/>
        <w:gridCol w:w="1258"/>
      </w:tblGrid>
      <w:tr w:rsidR="00E563E1" w:rsidRPr="00574D4E" w14:paraId="7DF2A94E" w14:textId="77777777">
        <w:tc>
          <w:tcPr>
            <w:tcW w:w="7399" w:type="dxa"/>
            <w:gridSpan w:val="2"/>
            <w:tcBorders>
              <w:right w:val="nil"/>
            </w:tcBorders>
          </w:tcPr>
          <w:p w14:paraId="3F8D52D3" w14:textId="77777777" w:rsidR="00E563E1" w:rsidRPr="00574D4E" w:rsidRDefault="00E50DE7" w:rsidP="00DF68DD">
            <w:pPr>
              <w:snapToGrid w:val="0"/>
              <w:rPr>
                <w:rFonts w:eastAsia="KaiTi"/>
                <w:b/>
                <w:sz w:val="24"/>
                <w:szCs w:val="24"/>
              </w:rPr>
            </w:pPr>
            <w:r w:rsidRPr="00574D4E">
              <w:rPr>
                <w:rFonts w:eastAsia="KaiTi"/>
                <w:b/>
                <w:sz w:val="24"/>
                <w:szCs w:val="24"/>
              </w:rPr>
              <w:t>1.</w:t>
            </w:r>
            <w:r w:rsidRPr="00574D4E">
              <w:rPr>
                <w:sz w:val="24"/>
                <w:szCs w:val="24"/>
              </w:rPr>
              <w:t xml:space="preserve"> </w:t>
            </w:r>
            <w:r w:rsidRPr="00574D4E">
              <w:rPr>
                <w:rFonts w:eastAsia="KaiTi"/>
                <w:b/>
                <w:sz w:val="24"/>
                <w:szCs w:val="24"/>
              </w:rPr>
              <w:t>Your age:</w:t>
            </w:r>
          </w:p>
        </w:tc>
        <w:tc>
          <w:tcPr>
            <w:tcW w:w="6775" w:type="dxa"/>
            <w:gridSpan w:val="14"/>
            <w:tcBorders>
              <w:left w:val="nil"/>
            </w:tcBorders>
          </w:tcPr>
          <w:p w14:paraId="2BAF44E4" w14:textId="77777777" w:rsidR="00E563E1" w:rsidRPr="00574D4E" w:rsidRDefault="00E50DE7" w:rsidP="00DF68DD">
            <w:pPr>
              <w:snapToGrid w:val="0"/>
              <w:rPr>
                <w:rFonts w:eastAsia="KaiTi"/>
                <w:sz w:val="24"/>
                <w:szCs w:val="24"/>
              </w:rPr>
            </w:pPr>
            <w:r w:rsidRPr="00574D4E">
              <w:rPr>
                <w:rFonts w:eastAsia="KaiTi"/>
                <w:sz w:val="24"/>
                <w:szCs w:val="24"/>
                <w:u w:val="single"/>
              </w:rPr>
              <w:t xml:space="preserve">  </w:t>
            </w:r>
            <w:r w:rsidRPr="00574D4E">
              <w:rPr>
                <w:rFonts w:eastAsia="KaiTi"/>
                <w:sz w:val="24"/>
                <w:szCs w:val="24"/>
              </w:rPr>
              <w:t>years</w:t>
            </w:r>
          </w:p>
        </w:tc>
      </w:tr>
      <w:tr w:rsidR="00E563E1" w:rsidRPr="00574D4E" w14:paraId="2F513BB3" w14:textId="77777777">
        <w:tc>
          <w:tcPr>
            <w:tcW w:w="7399" w:type="dxa"/>
            <w:gridSpan w:val="2"/>
            <w:tcBorders>
              <w:right w:val="nil"/>
            </w:tcBorders>
          </w:tcPr>
          <w:p w14:paraId="6156044E" w14:textId="77777777" w:rsidR="00E563E1" w:rsidRPr="00574D4E" w:rsidRDefault="00E50DE7" w:rsidP="00DF68DD">
            <w:pPr>
              <w:snapToGrid w:val="0"/>
              <w:rPr>
                <w:rFonts w:eastAsia="KaiTi"/>
                <w:b/>
                <w:sz w:val="24"/>
                <w:szCs w:val="24"/>
              </w:rPr>
            </w:pPr>
            <w:r w:rsidRPr="00574D4E">
              <w:rPr>
                <w:rFonts w:eastAsia="KaiTi"/>
                <w:b/>
                <w:sz w:val="24"/>
                <w:szCs w:val="24"/>
              </w:rPr>
              <w:t>2.</w:t>
            </w:r>
            <w:r w:rsidRPr="00574D4E">
              <w:rPr>
                <w:sz w:val="24"/>
                <w:szCs w:val="24"/>
              </w:rPr>
              <w:t xml:space="preserve"> </w:t>
            </w:r>
            <w:r w:rsidRPr="00574D4E">
              <w:rPr>
                <w:rFonts w:eastAsia="KaiTi"/>
                <w:b/>
                <w:sz w:val="24"/>
                <w:szCs w:val="24"/>
              </w:rPr>
              <w:t>Your place of residence:</w:t>
            </w:r>
          </w:p>
        </w:tc>
        <w:tc>
          <w:tcPr>
            <w:tcW w:w="6775" w:type="dxa"/>
            <w:gridSpan w:val="14"/>
            <w:tcBorders>
              <w:left w:val="nil"/>
            </w:tcBorders>
          </w:tcPr>
          <w:p w14:paraId="3BEFFEA0" w14:textId="77777777" w:rsidR="00E563E1" w:rsidRPr="00574D4E" w:rsidRDefault="00E50DE7" w:rsidP="00DF68DD">
            <w:pPr>
              <w:snapToGrid w:val="0"/>
              <w:rPr>
                <w:rFonts w:eastAsia="KaiTi"/>
                <w:sz w:val="24"/>
                <w:szCs w:val="24"/>
              </w:rPr>
            </w:pPr>
            <w:r w:rsidRPr="00574D4E">
              <w:rPr>
                <w:rFonts w:eastAsia="KaiTi"/>
                <w:sz w:val="24"/>
                <w:szCs w:val="24"/>
              </w:rPr>
              <w:t>a.</w:t>
            </w:r>
            <w:r w:rsidRPr="00574D4E">
              <w:rPr>
                <w:sz w:val="24"/>
                <w:szCs w:val="24"/>
              </w:rPr>
              <w:t xml:space="preserve"> </w:t>
            </w:r>
            <w:r w:rsidRPr="00574D4E">
              <w:rPr>
                <w:rFonts w:eastAsia="KaiTi"/>
                <w:sz w:val="24"/>
                <w:szCs w:val="24"/>
              </w:rPr>
              <w:t>Rural</w:t>
            </w:r>
          </w:p>
          <w:p w14:paraId="0108153F" w14:textId="77777777" w:rsidR="00E563E1" w:rsidRPr="00574D4E" w:rsidRDefault="00E50DE7" w:rsidP="00DF68DD">
            <w:pPr>
              <w:snapToGrid w:val="0"/>
              <w:rPr>
                <w:rFonts w:eastAsia="KaiTi"/>
                <w:sz w:val="24"/>
                <w:szCs w:val="24"/>
              </w:rPr>
            </w:pPr>
            <w:r w:rsidRPr="00574D4E">
              <w:rPr>
                <w:rFonts w:eastAsia="KaiTi"/>
                <w:sz w:val="24"/>
                <w:szCs w:val="24"/>
              </w:rPr>
              <w:t>b.</w:t>
            </w:r>
            <w:r w:rsidRPr="00574D4E">
              <w:rPr>
                <w:sz w:val="24"/>
                <w:szCs w:val="24"/>
              </w:rPr>
              <w:t xml:space="preserve"> </w:t>
            </w:r>
            <w:r w:rsidRPr="00574D4E">
              <w:rPr>
                <w:rFonts w:eastAsia="KaiTi"/>
                <w:sz w:val="24"/>
                <w:szCs w:val="24"/>
              </w:rPr>
              <w:t>Urban</w:t>
            </w:r>
          </w:p>
          <w:p w14:paraId="2E23D28D" w14:textId="77777777" w:rsidR="00E563E1" w:rsidRPr="00574D4E" w:rsidRDefault="00E50DE7" w:rsidP="00DF68DD">
            <w:pPr>
              <w:snapToGrid w:val="0"/>
              <w:rPr>
                <w:rFonts w:eastAsia="KaiTi"/>
                <w:sz w:val="24"/>
                <w:szCs w:val="24"/>
              </w:rPr>
            </w:pPr>
            <w:r w:rsidRPr="00574D4E">
              <w:rPr>
                <w:rFonts w:eastAsia="KaiTi"/>
                <w:sz w:val="24"/>
                <w:szCs w:val="24"/>
              </w:rPr>
              <w:t>c.</w:t>
            </w:r>
            <w:r w:rsidRPr="00574D4E">
              <w:rPr>
                <w:sz w:val="24"/>
                <w:szCs w:val="24"/>
              </w:rPr>
              <w:t xml:space="preserve"> </w:t>
            </w:r>
            <w:r w:rsidRPr="00574D4E">
              <w:rPr>
                <w:rFonts w:eastAsia="KaiTi"/>
                <w:sz w:val="24"/>
                <w:szCs w:val="24"/>
              </w:rPr>
              <w:t>Suburban</w:t>
            </w:r>
          </w:p>
        </w:tc>
      </w:tr>
      <w:tr w:rsidR="00E563E1" w:rsidRPr="00574D4E" w14:paraId="438FE7C8" w14:textId="77777777">
        <w:tc>
          <w:tcPr>
            <w:tcW w:w="7399" w:type="dxa"/>
            <w:gridSpan w:val="2"/>
            <w:tcBorders>
              <w:right w:val="nil"/>
            </w:tcBorders>
          </w:tcPr>
          <w:p w14:paraId="5A6C0426" w14:textId="77777777" w:rsidR="00E563E1" w:rsidRPr="00574D4E" w:rsidRDefault="00E50DE7" w:rsidP="00DF68DD">
            <w:pPr>
              <w:snapToGrid w:val="0"/>
              <w:rPr>
                <w:rFonts w:eastAsia="KaiTi"/>
                <w:b/>
                <w:sz w:val="24"/>
                <w:szCs w:val="24"/>
              </w:rPr>
            </w:pPr>
            <w:r w:rsidRPr="00574D4E">
              <w:rPr>
                <w:rFonts w:eastAsia="KaiTi"/>
                <w:b/>
                <w:sz w:val="24"/>
                <w:szCs w:val="24"/>
              </w:rPr>
              <w:t>3.</w:t>
            </w:r>
            <w:r w:rsidRPr="00574D4E">
              <w:rPr>
                <w:sz w:val="24"/>
                <w:szCs w:val="24"/>
              </w:rPr>
              <w:t xml:space="preserve"> </w:t>
            </w:r>
            <w:r w:rsidRPr="00574D4E">
              <w:rPr>
                <w:rFonts w:eastAsia="KaiTi"/>
                <w:b/>
                <w:sz w:val="24"/>
                <w:szCs w:val="24"/>
              </w:rPr>
              <w:t>Your ethnicity:</w:t>
            </w:r>
          </w:p>
        </w:tc>
        <w:tc>
          <w:tcPr>
            <w:tcW w:w="6775" w:type="dxa"/>
            <w:gridSpan w:val="14"/>
            <w:tcBorders>
              <w:left w:val="nil"/>
            </w:tcBorders>
          </w:tcPr>
          <w:p w14:paraId="7CE81E40" w14:textId="77777777" w:rsidR="00E563E1" w:rsidRPr="00574D4E" w:rsidRDefault="00E50DE7" w:rsidP="00DF68DD">
            <w:pPr>
              <w:snapToGrid w:val="0"/>
              <w:rPr>
                <w:rFonts w:eastAsia="KaiTi"/>
                <w:sz w:val="24"/>
                <w:szCs w:val="24"/>
              </w:rPr>
            </w:pPr>
            <w:r w:rsidRPr="00574D4E">
              <w:rPr>
                <w:rFonts w:eastAsia="KaiTi"/>
                <w:sz w:val="24"/>
                <w:szCs w:val="24"/>
              </w:rPr>
              <w:t>a.</w:t>
            </w:r>
            <w:r w:rsidRPr="00574D4E">
              <w:rPr>
                <w:sz w:val="24"/>
                <w:szCs w:val="24"/>
              </w:rPr>
              <w:t xml:space="preserve"> </w:t>
            </w:r>
            <w:r w:rsidRPr="00574D4E">
              <w:rPr>
                <w:rFonts w:eastAsia="KaiTi"/>
                <w:sz w:val="24"/>
                <w:szCs w:val="24"/>
              </w:rPr>
              <w:t>Han</w:t>
            </w:r>
          </w:p>
          <w:p w14:paraId="6FDD69BE" w14:textId="77777777" w:rsidR="00E563E1" w:rsidRPr="00574D4E" w:rsidRDefault="00E50DE7" w:rsidP="00DF68DD">
            <w:pPr>
              <w:snapToGrid w:val="0"/>
              <w:rPr>
                <w:rFonts w:eastAsia="KaiTi"/>
                <w:sz w:val="24"/>
                <w:szCs w:val="24"/>
              </w:rPr>
            </w:pPr>
            <w:r w:rsidRPr="00574D4E">
              <w:rPr>
                <w:rFonts w:eastAsia="KaiTi"/>
                <w:sz w:val="24"/>
                <w:szCs w:val="24"/>
              </w:rPr>
              <w:t>b.</w:t>
            </w:r>
            <w:r w:rsidRPr="00574D4E">
              <w:rPr>
                <w:sz w:val="24"/>
                <w:szCs w:val="24"/>
              </w:rPr>
              <w:t xml:space="preserve"> </w:t>
            </w:r>
            <w:r w:rsidRPr="00574D4E">
              <w:rPr>
                <w:rFonts w:eastAsia="KaiTi"/>
                <w:sz w:val="24"/>
                <w:szCs w:val="24"/>
              </w:rPr>
              <w:t>Minority ethnicity</w:t>
            </w:r>
          </w:p>
          <w:p w14:paraId="1C2E9ED4" w14:textId="77777777" w:rsidR="00E563E1" w:rsidRPr="00574D4E" w:rsidRDefault="00E50DE7" w:rsidP="00DF68DD">
            <w:pPr>
              <w:snapToGrid w:val="0"/>
              <w:rPr>
                <w:rFonts w:eastAsia="KaiTi"/>
                <w:sz w:val="24"/>
                <w:szCs w:val="24"/>
              </w:rPr>
            </w:pPr>
            <w:r w:rsidRPr="00574D4E">
              <w:rPr>
                <w:rFonts w:eastAsia="KaiTi"/>
                <w:sz w:val="24"/>
                <w:szCs w:val="24"/>
              </w:rPr>
              <w:t>If you belong to a minority ethnicity, please specify</w:t>
            </w:r>
            <w:r w:rsidRPr="00574D4E">
              <w:rPr>
                <w:rFonts w:eastAsia="KaiTi"/>
                <w:sz w:val="24"/>
                <w:szCs w:val="24"/>
              </w:rPr>
              <w:t>：</w:t>
            </w:r>
            <w:r w:rsidRPr="00574D4E">
              <w:rPr>
                <w:rFonts w:eastAsia="KaiTi"/>
                <w:sz w:val="24"/>
                <w:szCs w:val="24"/>
                <w:u w:val="single"/>
              </w:rPr>
              <w:t xml:space="preserve">   </w:t>
            </w:r>
          </w:p>
        </w:tc>
      </w:tr>
      <w:tr w:rsidR="00E563E1" w:rsidRPr="00574D4E" w14:paraId="73E37BE5" w14:textId="77777777">
        <w:tc>
          <w:tcPr>
            <w:tcW w:w="7399" w:type="dxa"/>
            <w:gridSpan w:val="2"/>
            <w:tcBorders>
              <w:right w:val="nil"/>
            </w:tcBorders>
          </w:tcPr>
          <w:p w14:paraId="02BBC96A" w14:textId="77777777" w:rsidR="00E563E1" w:rsidRPr="00574D4E" w:rsidRDefault="00E50DE7" w:rsidP="00DF68DD">
            <w:pPr>
              <w:snapToGrid w:val="0"/>
              <w:rPr>
                <w:rFonts w:eastAsia="KaiTi"/>
                <w:b/>
                <w:sz w:val="24"/>
                <w:szCs w:val="24"/>
              </w:rPr>
            </w:pPr>
            <w:r w:rsidRPr="00574D4E">
              <w:rPr>
                <w:rFonts w:eastAsia="KaiTi"/>
                <w:b/>
                <w:sz w:val="24"/>
                <w:szCs w:val="24"/>
              </w:rPr>
              <w:t>4.</w:t>
            </w:r>
            <w:r w:rsidRPr="00574D4E">
              <w:rPr>
                <w:sz w:val="24"/>
                <w:szCs w:val="24"/>
              </w:rPr>
              <w:t xml:space="preserve"> </w:t>
            </w:r>
            <w:r w:rsidRPr="00574D4E">
              <w:rPr>
                <w:rFonts w:eastAsia="KaiTi"/>
                <w:b/>
                <w:sz w:val="24"/>
                <w:szCs w:val="24"/>
              </w:rPr>
              <w:t>Your education level:</w:t>
            </w:r>
          </w:p>
        </w:tc>
        <w:tc>
          <w:tcPr>
            <w:tcW w:w="6775" w:type="dxa"/>
            <w:gridSpan w:val="14"/>
            <w:tcBorders>
              <w:left w:val="nil"/>
            </w:tcBorders>
          </w:tcPr>
          <w:p w14:paraId="792A8E3E" w14:textId="77777777" w:rsidR="00E563E1" w:rsidRPr="00574D4E" w:rsidRDefault="00E50DE7" w:rsidP="00DF68DD">
            <w:pPr>
              <w:snapToGrid w:val="0"/>
              <w:rPr>
                <w:rFonts w:eastAsia="KaiTi"/>
                <w:sz w:val="24"/>
                <w:szCs w:val="24"/>
              </w:rPr>
            </w:pPr>
            <w:r w:rsidRPr="00574D4E">
              <w:rPr>
                <w:rFonts w:eastAsia="KaiTi"/>
                <w:sz w:val="24"/>
                <w:szCs w:val="24"/>
              </w:rPr>
              <w:t>a.</w:t>
            </w:r>
            <w:r w:rsidRPr="00574D4E">
              <w:rPr>
                <w:sz w:val="24"/>
                <w:szCs w:val="24"/>
              </w:rPr>
              <w:t xml:space="preserve"> </w:t>
            </w:r>
            <w:r w:rsidRPr="00574D4E">
              <w:rPr>
                <w:rFonts w:eastAsia="KaiTi"/>
                <w:sz w:val="24"/>
                <w:szCs w:val="24"/>
              </w:rPr>
              <w:t>Elementary school or below</w:t>
            </w:r>
          </w:p>
          <w:p w14:paraId="709FDD34" w14:textId="77777777" w:rsidR="00E563E1" w:rsidRPr="00574D4E" w:rsidRDefault="00E50DE7" w:rsidP="00DF68DD">
            <w:pPr>
              <w:snapToGrid w:val="0"/>
              <w:rPr>
                <w:rFonts w:eastAsia="KaiTi"/>
                <w:sz w:val="24"/>
                <w:szCs w:val="24"/>
              </w:rPr>
            </w:pPr>
            <w:r w:rsidRPr="00574D4E">
              <w:rPr>
                <w:rFonts w:eastAsia="KaiTi"/>
                <w:sz w:val="24"/>
                <w:szCs w:val="24"/>
              </w:rPr>
              <w:t>b.</w:t>
            </w:r>
            <w:r w:rsidRPr="00574D4E">
              <w:rPr>
                <w:sz w:val="24"/>
                <w:szCs w:val="24"/>
              </w:rPr>
              <w:t xml:space="preserve"> </w:t>
            </w:r>
            <w:r w:rsidRPr="00574D4E">
              <w:rPr>
                <w:rFonts w:eastAsia="KaiTi"/>
                <w:sz w:val="24"/>
                <w:szCs w:val="24"/>
              </w:rPr>
              <w:t>Middle school/High school/Technical school</w:t>
            </w:r>
          </w:p>
          <w:p w14:paraId="3FF60E66" w14:textId="77777777" w:rsidR="00E563E1" w:rsidRPr="00574D4E" w:rsidRDefault="00E50DE7" w:rsidP="00DF68DD">
            <w:pPr>
              <w:snapToGrid w:val="0"/>
              <w:rPr>
                <w:rFonts w:eastAsia="KaiTi"/>
                <w:sz w:val="24"/>
                <w:szCs w:val="24"/>
              </w:rPr>
            </w:pPr>
            <w:r w:rsidRPr="00574D4E">
              <w:rPr>
                <w:rFonts w:eastAsia="KaiTi"/>
                <w:sz w:val="24"/>
                <w:szCs w:val="24"/>
              </w:rPr>
              <w:t>c.</w:t>
            </w:r>
            <w:r w:rsidRPr="00574D4E">
              <w:rPr>
                <w:sz w:val="24"/>
                <w:szCs w:val="24"/>
              </w:rPr>
              <w:t xml:space="preserve"> </w:t>
            </w:r>
            <w:r w:rsidRPr="00574D4E">
              <w:rPr>
                <w:rFonts w:eastAsia="KaiTi"/>
                <w:sz w:val="24"/>
                <w:szCs w:val="24"/>
              </w:rPr>
              <w:t>College/Bachelor’s</w:t>
            </w:r>
          </w:p>
          <w:p w14:paraId="5D93384B" w14:textId="77777777" w:rsidR="00E563E1" w:rsidRPr="00574D4E" w:rsidRDefault="00E50DE7" w:rsidP="00DF68DD">
            <w:pPr>
              <w:snapToGrid w:val="0"/>
              <w:rPr>
                <w:rFonts w:eastAsia="KaiTi"/>
                <w:sz w:val="24"/>
                <w:szCs w:val="24"/>
              </w:rPr>
            </w:pPr>
            <w:r w:rsidRPr="00574D4E">
              <w:rPr>
                <w:rFonts w:eastAsia="KaiTi"/>
                <w:sz w:val="24"/>
                <w:szCs w:val="24"/>
              </w:rPr>
              <w:t>d.</w:t>
            </w:r>
            <w:r w:rsidRPr="00574D4E">
              <w:rPr>
                <w:sz w:val="24"/>
                <w:szCs w:val="24"/>
              </w:rPr>
              <w:t xml:space="preserve"> </w:t>
            </w:r>
            <w:r w:rsidRPr="00574D4E">
              <w:rPr>
                <w:rFonts w:eastAsia="KaiTi"/>
                <w:sz w:val="24"/>
                <w:szCs w:val="24"/>
              </w:rPr>
              <w:t>Master's degree or higher</w:t>
            </w:r>
          </w:p>
        </w:tc>
      </w:tr>
      <w:tr w:rsidR="00E563E1" w:rsidRPr="00574D4E" w14:paraId="0488A4CB" w14:textId="77777777">
        <w:tc>
          <w:tcPr>
            <w:tcW w:w="7399" w:type="dxa"/>
            <w:gridSpan w:val="2"/>
            <w:tcBorders>
              <w:right w:val="nil"/>
            </w:tcBorders>
          </w:tcPr>
          <w:p w14:paraId="7914FA8C" w14:textId="77777777" w:rsidR="00E563E1" w:rsidRPr="00574D4E" w:rsidRDefault="00E50DE7" w:rsidP="00DF68DD">
            <w:pPr>
              <w:snapToGrid w:val="0"/>
              <w:rPr>
                <w:rFonts w:eastAsia="KaiTi"/>
                <w:b/>
                <w:sz w:val="24"/>
                <w:szCs w:val="24"/>
              </w:rPr>
            </w:pPr>
            <w:r w:rsidRPr="00574D4E">
              <w:rPr>
                <w:rFonts w:eastAsia="KaiTi"/>
                <w:b/>
                <w:sz w:val="24"/>
                <w:szCs w:val="24"/>
              </w:rPr>
              <w:t>5.</w:t>
            </w:r>
            <w:r w:rsidRPr="00574D4E">
              <w:rPr>
                <w:sz w:val="24"/>
                <w:szCs w:val="24"/>
              </w:rPr>
              <w:t xml:space="preserve"> </w:t>
            </w:r>
            <w:r w:rsidRPr="00574D4E">
              <w:rPr>
                <w:rFonts w:eastAsia="KaiTi"/>
                <w:b/>
                <w:sz w:val="24"/>
                <w:szCs w:val="24"/>
              </w:rPr>
              <w:t>Your occupation type:</w:t>
            </w:r>
          </w:p>
        </w:tc>
        <w:tc>
          <w:tcPr>
            <w:tcW w:w="6775" w:type="dxa"/>
            <w:gridSpan w:val="14"/>
            <w:tcBorders>
              <w:left w:val="nil"/>
            </w:tcBorders>
          </w:tcPr>
          <w:p w14:paraId="34DCBE87" w14:textId="77777777" w:rsidR="00E563E1" w:rsidRPr="00574D4E" w:rsidRDefault="00E50DE7" w:rsidP="00DF68DD">
            <w:pPr>
              <w:snapToGrid w:val="0"/>
              <w:rPr>
                <w:rFonts w:eastAsia="KaiTi"/>
                <w:sz w:val="24"/>
                <w:szCs w:val="24"/>
              </w:rPr>
            </w:pPr>
            <w:r w:rsidRPr="00574D4E">
              <w:rPr>
                <w:rFonts w:eastAsia="KaiTi"/>
                <w:sz w:val="24"/>
                <w:szCs w:val="24"/>
              </w:rPr>
              <w:t>a.</w:t>
            </w:r>
            <w:r w:rsidRPr="00574D4E">
              <w:rPr>
                <w:sz w:val="24"/>
                <w:szCs w:val="24"/>
              </w:rPr>
              <w:t xml:space="preserve"> </w:t>
            </w:r>
            <w:r w:rsidRPr="00574D4E">
              <w:rPr>
                <w:rFonts w:eastAsia="KaiTi"/>
                <w:sz w:val="24"/>
                <w:szCs w:val="24"/>
              </w:rPr>
              <w:t>Regular employee</w:t>
            </w:r>
          </w:p>
          <w:p w14:paraId="138609A7" w14:textId="77777777" w:rsidR="00E563E1" w:rsidRPr="00574D4E" w:rsidRDefault="00E50DE7" w:rsidP="00DF68DD">
            <w:pPr>
              <w:snapToGrid w:val="0"/>
              <w:rPr>
                <w:rFonts w:eastAsia="KaiTi"/>
                <w:sz w:val="24"/>
                <w:szCs w:val="24"/>
              </w:rPr>
            </w:pPr>
            <w:r w:rsidRPr="00574D4E">
              <w:rPr>
                <w:rFonts w:eastAsia="KaiTi"/>
                <w:sz w:val="24"/>
                <w:szCs w:val="24"/>
              </w:rPr>
              <w:t>b.</w:t>
            </w:r>
            <w:r w:rsidRPr="00574D4E">
              <w:rPr>
                <w:sz w:val="24"/>
                <w:szCs w:val="24"/>
              </w:rPr>
              <w:t xml:space="preserve"> </w:t>
            </w:r>
            <w:r w:rsidRPr="00574D4E">
              <w:rPr>
                <w:rFonts w:eastAsia="KaiTi"/>
                <w:sz w:val="24"/>
                <w:szCs w:val="24"/>
              </w:rPr>
              <w:t>Part-time</w:t>
            </w:r>
          </w:p>
          <w:p w14:paraId="182CFF85" w14:textId="77777777" w:rsidR="00E563E1" w:rsidRPr="00574D4E" w:rsidRDefault="00E50DE7" w:rsidP="00DF68DD">
            <w:pPr>
              <w:snapToGrid w:val="0"/>
              <w:rPr>
                <w:rFonts w:eastAsia="KaiTi"/>
                <w:sz w:val="24"/>
                <w:szCs w:val="24"/>
              </w:rPr>
            </w:pPr>
            <w:r w:rsidRPr="00574D4E">
              <w:rPr>
                <w:rFonts w:eastAsia="KaiTi"/>
                <w:sz w:val="24"/>
                <w:szCs w:val="24"/>
              </w:rPr>
              <w:t>c.</w:t>
            </w:r>
            <w:r w:rsidRPr="00574D4E">
              <w:rPr>
                <w:sz w:val="24"/>
                <w:szCs w:val="24"/>
              </w:rPr>
              <w:t xml:space="preserve"> </w:t>
            </w:r>
            <w:r w:rsidRPr="00574D4E">
              <w:rPr>
                <w:rFonts w:eastAsia="KaiTi"/>
                <w:sz w:val="24"/>
                <w:szCs w:val="24"/>
              </w:rPr>
              <w:t>Self-employed</w:t>
            </w:r>
          </w:p>
          <w:p w14:paraId="11535F78" w14:textId="77777777" w:rsidR="00E563E1" w:rsidRPr="00574D4E" w:rsidRDefault="00E50DE7" w:rsidP="00DF68DD">
            <w:pPr>
              <w:snapToGrid w:val="0"/>
              <w:rPr>
                <w:rFonts w:eastAsia="KaiTi"/>
                <w:sz w:val="24"/>
                <w:szCs w:val="24"/>
              </w:rPr>
            </w:pPr>
            <w:r w:rsidRPr="00574D4E">
              <w:rPr>
                <w:rFonts w:eastAsia="KaiTi"/>
                <w:sz w:val="24"/>
                <w:szCs w:val="24"/>
              </w:rPr>
              <w:lastRenderedPageBreak/>
              <w:t>d.</w:t>
            </w:r>
            <w:r w:rsidRPr="00574D4E">
              <w:rPr>
                <w:sz w:val="24"/>
                <w:szCs w:val="24"/>
              </w:rPr>
              <w:t xml:space="preserve"> </w:t>
            </w:r>
            <w:r w:rsidRPr="00574D4E">
              <w:rPr>
                <w:rFonts w:eastAsia="KaiTi"/>
                <w:sz w:val="24"/>
                <w:szCs w:val="24"/>
              </w:rPr>
              <w:t>Unemployed</w:t>
            </w:r>
          </w:p>
          <w:p w14:paraId="46824361" w14:textId="77777777" w:rsidR="00E563E1" w:rsidRPr="00574D4E" w:rsidRDefault="00E50DE7" w:rsidP="00DF68DD">
            <w:pPr>
              <w:snapToGrid w:val="0"/>
              <w:rPr>
                <w:rFonts w:eastAsia="KaiTi"/>
                <w:sz w:val="24"/>
                <w:szCs w:val="24"/>
              </w:rPr>
            </w:pPr>
            <w:r w:rsidRPr="00574D4E">
              <w:rPr>
                <w:rFonts w:eastAsia="KaiTi"/>
                <w:sz w:val="24"/>
                <w:szCs w:val="24"/>
              </w:rPr>
              <w:t>e.</w:t>
            </w:r>
            <w:r w:rsidRPr="00574D4E">
              <w:rPr>
                <w:sz w:val="24"/>
                <w:szCs w:val="24"/>
              </w:rPr>
              <w:t xml:space="preserve"> </w:t>
            </w:r>
            <w:r w:rsidRPr="00574D4E">
              <w:rPr>
                <w:rFonts w:eastAsia="KaiTi"/>
                <w:sz w:val="24"/>
                <w:szCs w:val="24"/>
              </w:rPr>
              <w:t>Homemaker</w:t>
            </w:r>
          </w:p>
          <w:p w14:paraId="0E5FB057" w14:textId="77777777" w:rsidR="00E563E1" w:rsidRPr="00574D4E" w:rsidRDefault="00E50DE7" w:rsidP="00DF68DD">
            <w:pPr>
              <w:snapToGrid w:val="0"/>
              <w:rPr>
                <w:rFonts w:eastAsia="KaiTi"/>
                <w:sz w:val="24"/>
                <w:szCs w:val="24"/>
              </w:rPr>
            </w:pPr>
            <w:r w:rsidRPr="00574D4E">
              <w:rPr>
                <w:rFonts w:eastAsia="KaiTi"/>
                <w:sz w:val="24"/>
                <w:szCs w:val="24"/>
              </w:rPr>
              <w:t>f.</w:t>
            </w:r>
            <w:r w:rsidRPr="00574D4E">
              <w:rPr>
                <w:sz w:val="24"/>
                <w:szCs w:val="24"/>
              </w:rPr>
              <w:t xml:space="preserve"> </w:t>
            </w:r>
            <w:r w:rsidRPr="00574D4E">
              <w:rPr>
                <w:rFonts w:eastAsia="KaiTi"/>
                <w:sz w:val="24"/>
                <w:szCs w:val="24"/>
              </w:rPr>
              <w:t>Retired</w:t>
            </w:r>
          </w:p>
          <w:p w14:paraId="07FCB3C1" w14:textId="77777777" w:rsidR="00E563E1" w:rsidRPr="00574D4E" w:rsidRDefault="00E50DE7" w:rsidP="00DF68DD">
            <w:pPr>
              <w:snapToGrid w:val="0"/>
              <w:rPr>
                <w:rFonts w:eastAsia="KaiTi"/>
                <w:sz w:val="24"/>
                <w:szCs w:val="24"/>
              </w:rPr>
            </w:pPr>
            <w:r w:rsidRPr="00574D4E">
              <w:rPr>
                <w:rFonts w:eastAsia="KaiTi"/>
                <w:sz w:val="24"/>
                <w:szCs w:val="24"/>
              </w:rPr>
              <w:t>g. Other:</w:t>
            </w:r>
            <w:r w:rsidRPr="00574D4E">
              <w:rPr>
                <w:rFonts w:eastAsia="KaiTi"/>
                <w:sz w:val="24"/>
                <w:szCs w:val="24"/>
                <w:u w:val="single"/>
              </w:rPr>
              <w:t xml:space="preserve">     </w:t>
            </w:r>
          </w:p>
        </w:tc>
      </w:tr>
      <w:tr w:rsidR="00E563E1" w:rsidRPr="00574D4E" w14:paraId="7B06F96E" w14:textId="77777777">
        <w:tc>
          <w:tcPr>
            <w:tcW w:w="7399" w:type="dxa"/>
            <w:gridSpan w:val="2"/>
            <w:tcBorders>
              <w:right w:val="nil"/>
            </w:tcBorders>
          </w:tcPr>
          <w:p w14:paraId="0926C3A3" w14:textId="77777777" w:rsidR="00E563E1" w:rsidRPr="00574D4E" w:rsidRDefault="00E50DE7" w:rsidP="00DF68DD">
            <w:pPr>
              <w:snapToGrid w:val="0"/>
              <w:rPr>
                <w:rFonts w:eastAsia="KaiTi"/>
                <w:b/>
                <w:sz w:val="24"/>
                <w:szCs w:val="24"/>
              </w:rPr>
            </w:pPr>
            <w:r w:rsidRPr="00574D4E">
              <w:rPr>
                <w:rFonts w:eastAsia="KaiTi"/>
                <w:b/>
                <w:sz w:val="24"/>
                <w:szCs w:val="24"/>
              </w:rPr>
              <w:lastRenderedPageBreak/>
              <w:t>6.</w:t>
            </w:r>
            <w:r w:rsidRPr="00574D4E">
              <w:rPr>
                <w:sz w:val="24"/>
                <w:szCs w:val="24"/>
              </w:rPr>
              <w:t xml:space="preserve"> </w:t>
            </w:r>
            <w:r w:rsidRPr="00574D4E">
              <w:rPr>
                <w:rFonts w:eastAsia="KaiTi"/>
                <w:b/>
                <w:sz w:val="24"/>
                <w:szCs w:val="24"/>
              </w:rPr>
              <w:t>In the past year, the monthly per capita income in your household (including in-kind income and rental income, etc.) was: _____ yuan</w:t>
            </w:r>
          </w:p>
        </w:tc>
        <w:tc>
          <w:tcPr>
            <w:tcW w:w="6775" w:type="dxa"/>
            <w:gridSpan w:val="14"/>
            <w:tcBorders>
              <w:left w:val="nil"/>
            </w:tcBorders>
          </w:tcPr>
          <w:p w14:paraId="2F2BE70F" w14:textId="77777777" w:rsidR="00E563E1" w:rsidRPr="00574D4E" w:rsidRDefault="00E50DE7" w:rsidP="00DF68DD">
            <w:pPr>
              <w:snapToGrid w:val="0"/>
              <w:rPr>
                <w:rFonts w:eastAsia="KaiTi"/>
                <w:sz w:val="24"/>
                <w:szCs w:val="24"/>
              </w:rPr>
            </w:pPr>
            <w:r w:rsidRPr="00574D4E">
              <w:rPr>
                <w:rFonts w:eastAsia="KaiTi"/>
                <w:sz w:val="24"/>
                <w:szCs w:val="24"/>
              </w:rPr>
              <w:t>a.&lt;5000</w:t>
            </w:r>
          </w:p>
          <w:p w14:paraId="424BEFAF" w14:textId="77777777" w:rsidR="00E563E1" w:rsidRPr="00574D4E" w:rsidRDefault="00E50DE7" w:rsidP="00DF68DD">
            <w:pPr>
              <w:snapToGrid w:val="0"/>
              <w:rPr>
                <w:rFonts w:eastAsia="KaiTi"/>
                <w:sz w:val="24"/>
                <w:szCs w:val="24"/>
              </w:rPr>
            </w:pPr>
            <w:r w:rsidRPr="00574D4E">
              <w:rPr>
                <w:rFonts w:eastAsia="KaiTi"/>
                <w:sz w:val="24"/>
                <w:szCs w:val="24"/>
              </w:rPr>
              <w:t>b.5000-10000</w:t>
            </w:r>
          </w:p>
          <w:p w14:paraId="7636E01E" w14:textId="77777777" w:rsidR="00E563E1" w:rsidRPr="00574D4E" w:rsidRDefault="00E50DE7" w:rsidP="00DF68DD">
            <w:pPr>
              <w:snapToGrid w:val="0"/>
              <w:rPr>
                <w:rFonts w:eastAsia="KaiTi"/>
                <w:sz w:val="24"/>
                <w:szCs w:val="24"/>
              </w:rPr>
            </w:pPr>
            <w:r w:rsidRPr="00574D4E">
              <w:rPr>
                <w:rFonts w:eastAsia="KaiTi"/>
                <w:sz w:val="24"/>
                <w:szCs w:val="24"/>
              </w:rPr>
              <w:t>c.10000-20000</w:t>
            </w:r>
          </w:p>
          <w:p w14:paraId="3240CD0B" w14:textId="77777777" w:rsidR="00E563E1" w:rsidRPr="00574D4E" w:rsidRDefault="00E50DE7" w:rsidP="00DF68DD">
            <w:pPr>
              <w:snapToGrid w:val="0"/>
              <w:rPr>
                <w:rFonts w:eastAsia="KaiTi"/>
                <w:sz w:val="24"/>
                <w:szCs w:val="24"/>
              </w:rPr>
            </w:pPr>
            <w:r w:rsidRPr="00574D4E">
              <w:rPr>
                <w:rFonts w:eastAsia="KaiTi"/>
                <w:sz w:val="24"/>
                <w:szCs w:val="24"/>
              </w:rPr>
              <w:t>d.&gt;20000</w:t>
            </w:r>
          </w:p>
        </w:tc>
      </w:tr>
      <w:tr w:rsidR="00E563E1" w:rsidRPr="00574D4E" w14:paraId="10F4A2D2" w14:textId="77777777">
        <w:tc>
          <w:tcPr>
            <w:tcW w:w="7399" w:type="dxa"/>
            <w:gridSpan w:val="2"/>
            <w:tcBorders>
              <w:right w:val="nil"/>
            </w:tcBorders>
          </w:tcPr>
          <w:p w14:paraId="559BFA61" w14:textId="77777777" w:rsidR="00E563E1" w:rsidRPr="00574D4E" w:rsidRDefault="00E50DE7" w:rsidP="00DF68DD">
            <w:pPr>
              <w:snapToGrid w:val="0"/>
              <w:rPr>
                <w:rFonts w:eastAsia="KaiTi"/>
                <w:b/>
                <w:sz w:val="24"/>
                <w:szCs w:val="24"/>
              </w:rPr>
            </w:pPr>
            <w:r w:rsidRPr="00574D4E">
              <w:rPr>
                <w:rFonts w:eastAsia="KaiTi"/>
                <w:b/>
                <w:sz w:val="24"/>
                <w:szCs w:val="24"/>
              </w:rPr>
              <w:t>7.</w:t>
            </w:r>
            <w:r w:rsidRPr="00574D4E">
              <w:rPr>
                <w:sz w:val="24"/>
                <w:szCs w:val="24"/>
              </w:rPr>
              <w:t xml:space="preserve"> </w:t>
            </w:r>
            <w:r w:rsidRPr="00574D4E">
              <w:rPr>
                <w:rFonts w:eastAsia="KaiTi"/>
                <w:b/>
                <w:sz w:val="24"/>
                <w:szCs w:val="24"/>
              </w:rPr>
              <w:t>Types of health insurance (multiple selections possible):</w:t>
            </w:r>
          </w:p>
          <w:p w14:paraId="5BE13A2C" w14:textId="77777777" w:rsidR="00E563E1" w:rsidRPr="00574D4E" w:rsidRDefault="00E563E1" w:rsidP="00DF68DD">
            <w:pPr>
              <w:snapToGrid w:val="0"/>
              <w:rPr>
                <w:rFonts w:eastAsia="KaiTi"/>
                <w:b/>
                <w:sz w:val="24"/>
                <w:szCs w:val="24"/>
              </w:rPr>
            </w:pPr>
          </w:p>
        </w:tc>
        <w:tc>
          <w:tcPr>
            <w:tcW w:w="6775" w:type="dxa"/>
            <w:gridSpan w:val="14"/>
            <w:tcBorders>
              <w:left w:val="nil"/>
            </w:tcBorders>
          </w:tcPr>
          <w:p w14:paraId="6A818924" w14:textId="77777777" w:rsidR="00E563E1" w:rsidRPr="00574D4E" w:rsidRDefault="00E50DE7" w:rsidP="00DF68DD">
            <w:pPr>
              <w:snapToGrid w:val="0"/>
              <w:rPr>
                <w:rFonts w:eastAsia="KaiTi"/>
                <w:sz w:val="24"/>
                <w:szCs w:val="24"/>
              </w:rPr>
            </w:pPr>
            <w:r w:rsidRPr="00574D4E">
              <w:rPr>
                <w:rFonts w:eastAsia="KaiTi"/>
                <w:sz w:val="24"/>
                <w:szCs w:val="24"/>
              </w:rPr>
              <w:t>a.</w:t>
            </w:r>
            <w:r w:rsidRPr="00574D4E">
              <w:rPr>
                <w:sz w:val="24"/>
                <w:szCs w:val="24"/>
              </w:rPr>
              <w:t xml:space="preserve"> </w:t>
            </w:r>
            <w:r w:rsidRPr="00574D4E">
              <w:rPr>
                <w:rFonts w:eastAsia="KaiTi"/>
                <w:sz w:val="24"/>
                <w:szCs w:val="24"/>
              </w:rPr>
              <w:t>Urban Employee Basic Medical Insurance</w:t>
            </w:r>
          </w:p>
          <w:p w14:paraId="06771E25" w14:textId="77777777" w:rsidR="00E563E1" w:rsidRPr="00574D4E" w:rsidRDefault="00E50DE7" w:rsidP="00DF68DD">
            <w:pPr>
              <w:snapToGrid w:val="0"/>
              <w:rPr>
                <w:rFonts w:eastAsia="KaiTi"/>
                <w:sz w:val="24"/>
                <w:szCs w:val="24"/>
              </w:rPr>
            </w:pPr>
            <w:r w:rsidRPr="00574D4E">
              <w:rPr>
                <w:rFonts w:eastAsia="KaiTi"/>
                <w:sz w:val="24"/>
                <w:szCs w:val="24"/>
              </w:rPr>
              <w:t>b.</w:t>
            </w:r>
            <w:r w:rsidRPr="00574D4E">
              <w:rPr>
                <w:sz w:val="24"/>
                <w:szCs w:val="24"/>
              </w:rPr>
              <w:t xml:space="preserve"> </w:t>
            </w:r>
            <w:r w:rsidRPr="00574D4E">
              <w:rPr>
                <w:rFonts w:eastAsia="KaiTi"/>
                <w:sz w:val="24"/>
                <w:szCs w:val="24"/>
              </w:rPr>
              <w:t>New Rural Cooperative Medical Insurance</w:t>
            </w:r>
          </w:p>
          <w:p w14:paraId="22CC32C8" w14:textId="77777777" w:rsidR="00E563E1" w:rsidRPr="00574D4E" w:rsidRDefault="00E50DE7" w:rsidP="00DF68DD">
            <w:pPr>
              <w:snapToGrid w:val="0"/>
              <w:rPr>
                <w:rFonts w:eastAsia="KaiTi"/>
                <w:sz w:val="24"/>
                <w:szCs w:val="24"/>
              </w:rPr>
            </w:pPr>
            <w:r w:rsidRPr="00574D4E">
              <w:rPr>
                <w:rFonts w:eastAsia="KaiTi"/>
                <w:sz w:val="24"/>
                <w:szCs w:val="24"/>
              </w:rPr>
              <w:t>c.</w:t>
            </w:r>
            <w:r w:rsidRPr="00574D4E">
              <w:rPr>
                <w:sz w:val="24"/>
                <w:szCs w:val="24"/>
              </w:rPr>
              <w:t xml:space="preserve"> </w:t>
            </w:r>
            <w:r w:rsidRPr="00574D4E">
              <w:rPr>
                <w:rFonts w:eastAsia="KaiTi"/>
                <w:sz w:val="24"/>
                <w:szCs w:val="24"/>
              </w:rPr>
              <w:t>Urban Resident Basic Medical Insurance</w:t>
            </w:r>
          </w:p>
          <w:p w14:paraId="0EC4E51F" w14:textId="77777777" w:rsidR="00E563E1" w:rsidRPr="00574D4E" w:rsidRDefault="00E50DE7" w:rsidP="00DF68DD">
            <w:pPr>
              <w:snapToGrid w:val="0"/>
              <w:rPr>
                <w:rFonts w:eastAsia="KaiTi"/>
                <w:sz w:val="24"/>
                <w:szCs w:val="24"/>
              </w:rPr>
            </w:pPr>
            <w:r w:rsidRPr="00574D4E">
              <w:rPr>
                <w:rFonts w:eastAsia="KaiTi"/>
                <w:sz w:val="24"/>
                <w:szCs w:val="24"/>
              </w:rPr>
              <w:t>d.</w:t>
            </w:r>
            <w:r w:rsidRPr="00574D4E">
              <w:rPr>
                <w:sz w:val="24"/>
                <w:szCs w:val="24"/>
              </w:rPr>
              <w:t xml:space="preserve"> </w:t>
            </w:r>
            <w:r w:rsidRPr="00574D4E">
              <w:rPr>
                <w:rFonts w:eastAsia="KaiTi"/>
                <w:sz w:val="24"/>
                <w:szCs w:val="24"/>
              </w:rPr>
              <w:t>Retired Cadre Medical Insurance</w:t>
            </w:r>
          </w:p>
          <w:p w14:paraId="32968E29" w14:textId="77777777" w:rsidR="00E563E1" w:rsidRPr="00574D4E" w:rsidRDefault="00E50DE7" w:rsidP="00DF68DD">
            <w:pPr>
              <w:snapToGrid w:val="0"/>
              <w:rPr>
                <w:rFonts w:eastAsia="KaiTi"/>
                <w:sz w:val="24"/>
                <w:szCs w:val="24"/>
              </w:rPr>
            </w:pPr>
            <w:r w:rsidRPr="00574D4E">
              <w:rPr>
                <w:rFonts w:eastAsia="KaiTi"/>
                <w:sz w:val="24"/>
                <w:szCs w:val="24"/>
              </w:rPr>
              <w:t>e.</w:t>
            </w:r>
            <w:r w:rsidRPr="00574D4E">
              <w:rPr>
                <w:sz w:val="24"/>
                <w:szCs w:val="24"/>
              </w:rPr>
              <w:t xml:space="preserve"> </w:t>
            </w:r>
            <w:r w:rsidRPr="00574D4E">
              <w:rPr>
                <w:rFonts w:eastAsia="KaiTi"/>
                <w:sz w:val="24"/>
                <w:szCs w:val="24"/>
              </w:rPr>
              <w:t>Commercial Insurance</w:t>
            </w:r>
          </w:p>
          <w:p w14:paraId="54D881B3" w14:textId="77777777" w:rsidR="00E563E1" w:rsidRPr="00574D4E" w:rsidRDefault="00E50DE7" w:rsidP="00DF68DD">
            <w:pPr>
              <w:snapToGrid w:val="0"/>
              <w:rPr>
                <w:rFonts w:eastAsia="KaiTi"/>
                <w:sz w:val="24"/>
                <w:szCs w:val="24"/>
              </w:rPr>
            </w:pPr>
            <w:r w:rsidRPr="00574D4E">
              <w:rPr>
                <w:rFonts w:eastAsia="KaiTi"/>
                <w:sz w:val="24"/>
                <w:szCs w:val="24"/>
              </w:rPr>
              <w:t>f.</w:t>
            </w:r>
            <w:r w:rsidRPr="00574D4E">
              <w:rPr>
                <w:sz w:val="24"/>
                <w:szCs w:val="24"/>
              </w:rPr>
              <w:t xml:space="preserve"> </w:t>
            </w:r>
            <w:r w:rsidRPr="00574D4E">
              <w:rPr>
                <w:rFonts w:eastAsia="KaiTi"/>
                <w:sz w:val="24"/>
                <w:szCs w:val="24"/>
              </w:rPr>
              <w:t>No insurance</w:t>
            </w:r>
          </w:p>
        </w:tc>
      </w:tr>
      <w:tr w:rsidR="00E563E1" w:rsidRPr="00574D4E" w14:paraId="54F1CDE1" w14:textId="77777777">
        <w:trPr>
          <w:trHeight w:val="790"/>
        </w:trPr>
        <w:tc>
          <w:tcPr>
            <w:tcW w:w="7399" w:type="dxa"/>
            <w:gridSpan w:val="2"/>
            <w:tcBorders>
              <w:right w:val="nil"/>
            </w:tcBorders>
          </w:tcPr>
          <w:p w14:paraId="14171042" w14:textId="77777777" w:rsidR="00E563E1" w:rsidRPr="00574D4E" w:rsidRDefault="00E50DE7" w:rsidP="00DF68DD">
            <w:pPr>
              <w:snapToGrid w:val="0"/>
              <w:rPr>
                <w:rFonts w:eastAsia="KaiTi"/>
                <w:b/>
                <w:sz w:val="24"/>
                <w:szCs w:val="24"/>
              </w:rPr>
            </w:pPr>
            <w:r w:rsidRPr="00574D4E">
              <w:rPr>
                <w:rFonts w:eastAsia="KaiTi"/>
                <w:b/>
                <w:sz w:val="24"/>
                <w:szCs w:val="24"/>
              </w:rPr>
              <w:t>8.</w:t>
            </w:r>
            <w:r w:rsidRPr="00574D4E">
              <w:rPr>
                <w:sz w:val="24"/>
                <w:szCs w:val="24"/>
              </w:rPr>
              <w:t xml:space="preserve"> </w:t>
            </w:r>
            <w:r w:rsidRPr="00574D4E">
              <w:rPr>
                <w:rFonts w:eastAsia="KaiTi"/>
                <w:b/>
                <w:sz w:val="24"/>
                <w:szCs w:val="24"/>
              </w:rPr>
              <w:t>Do you have any of the following underlying medical conditions? (multiple selections possible):</w:t>
            </w:r>
          </w:p>
        </w:tc>
        <w:tc>
          <w:tcPr>
            <w:tcW w:w="6775" w:type="dxa"/>
            <w:gridSpan w:val="14"/>
            <w:tcBorders>
              <w:left w:val="nil"/>
            </w:tcBorders>
          </w:tcPr>
          <w:p w14:paraId="53D76FC5" w14:textId="77777777" w:rsidR="00E563E1" w:rsidRPr="00574D4E" w:rsidRDefault="00E50DE7" w:rsidP="00DF68DD">
            <w:pPr>
              <w:snapToGrid w:val="0"/>
              <w:rPr>
                <w:rFonts w:eastAsia="KaiTi"/>
                <w:sz w:val="24"/>
                <w:szCs w:val="24"/>
              </w:rPr>
            </w:pPr>
            <w:bookmarkStart w:id="0" w:name="OLE_LINK12"/>
            <w:r w:rsidRPr="00574D4E">
              <w:rPr>
                <w:rFonts w:eastAsia="KaiTi"/>
                <w:sz w:val="24"/>
                <w:szCs w:val="24"/>
              </w:rPr>
              <w:t>a.</w:t>
            </w:r>
            <w:r w:rsidRPr="00574D4E">
              <w:rPr>
                <w:sz w:val="24"/>
                <w:szCs w:val="24"/>
              </w:rPr>
              <w:t xml:space="preserve"> </w:t>
            </w:r>
            <w:r w:rsidRPr="00574D4E">
              <w:rPr>
                <w:rFonts w:eastAsia="KaiTi"/>
                <w:sz w:val="24"/>
                <w:szCs w:val="24"/>
              </w:rPr>
              <w:t>Diabetes</w:t>
            </w:r>
          </w:p>
          <w:p w14:paraId="0AE7B076" w14:textId="77777777" w:rsidR="00E563E1" w:rsidRPr="00574D4E" w:rsidRDefault="00E50DE7" w:rsidP="00DF68DD">
            <w:pPr>
              <w:snapToGrid w:val="0"/>
              <w:rPr>
                <w:rFonts w:eastAsia="KaiTi"/>
                <w:sz w:val="24"/>
                <w:szCs w:val="24"/>
              </w:rPr>
            </w:pPr>
            <w:r w:rsidRPr="00574D4E">
              <w:rPr>
                <w:rFonts w:eastAsia="KaiTi"/>
                <w:sz w:val="24"/>
                <w:szCs w:val="24"/>
              </w:rPr>
              <w:t>b.</w:t>
            </w:r>
            <w:r w:rsidRPr="00574D4E">
              <w:rPr>
                <w:sz w:val="24"/>
                <w:szCs w:val="24"/>
              </w:rPr>
              <w:t xml:space="preserve"> </w:t>
            </w:r>
            <w:proofErr w:type="gramStart"/>
            <w:r w:rsidRPr="00574D4E">
              <w:rPr>
                <w:rFonts w:eastAsia="KaiTi"/>
                <w:sz w:val="24"/>
                <w:szCs w:val="24"/>
              </w:rPr>
              <w:t>Chronic Kidney Disease</w:t>
            </w:r>
            <w:proofErr w:type="gramEnd"/>
          </w:p>
          <w:p w14:paraId="756954D0" w14:textId="77777777" w:rsidR="00E563E1" w:rsidRPr="00574D4E" w:rsidRDefault="00E50DE7" w:rsidP="00DF68DD">
            <w:pPr>
              <w:snapToGrid w:val="0"/>
              <w:rPr>
                <w:rFonts w:eastAsia="KaiTi"/>
                <w:sz w:val="24"/>
                <w:szCs w:val="24"/>
              </w:rPr>
            </w:pPr>
            <w:r w:rsidRPr="00574D4E">
              <w:rPr>
                <w:rFonts w:eastAsia="KaiTi"/>
                <w:sz w:val="24"/>
                <w:szCs w:val="24"/>
              </w:rPr>
              <w:lastRenderedPageBreak/>
              <w:t>c.</w:t>
            </w:r>
            <w:bookmarkEnd w:id="0"/>
            <w:r w:rsidRPr="00574D4E">
              <w:rPr>
                <w:sz w:val="24"/>
                <w:szCs w:val="24"/>
              </w:rPr>
              <w:t xml:space="preserve"> </w:t>
            </w:r>
            <w:r w:rsidRPr="00574D4E">
              <w:rPr>
                <w:rFonts w:eastAsia="KaiTi"/>
                <w:sz w:val="24"/>
                <w:szCs w:val="24"/>
              </w:rPr>
              <w:t>Hypertension</w:t>
            </w:r>
          </w:p>
          <w:p w14:paraId="64E7A75F" w14:textId="77777777" w:rsidR="00E563E1" w:rsidRPr="00574D4E" w:rsidRDefault="00E50DE7" w:rsidP="00DF68DD">
            <w:pPr>
              <w:snapToGrid w:val="0"/>
              <w:rPr>
                <w:rFonts w:eastAsia="KaiTi"/>
                <w:sz w:val="24"/>
                <w:szCs w:val="24"/>
              </w:rPr>
            </w:pPr>
            <w:r w:rsidRPr="00574D4E">
              <w:rPr>
                <w:rFonts w:eastAsia="KaiTi"/>
                <w:sz w:val="24"/>
                <w:szCs w:val="24"/>
              </w:rPr>
              <w:t>d.</w:t>
            </w:r>
            <w:r w:rsidRPr="00574D4E">
              <w:rPr>
                <w:sz w:val="24"/>
                <w:szCs w:val="24"/>
              </w:rPr>
              <w:t xml:space="preserve"> </w:t>
            </w:r>
            <w:r w:rsidRPr="00574D4E">
              <w:rPr>
                <w:rFonts w:eastAsia="KaiTi"/>
                <w:sz w:val="24"/>
                <w:szCs w:val="24"/>
              </w:rPr>
              <w:t>No underlying medical conditions</w:t>
            </w:r>
          </w:p>
          <w:p w14:paraId="260CD270" w14:textId="77777777" w:rsidR="00E563E1" w:rsidRPr="00574D4E" w:rsidRDefault="00E50DE7" w:rsidP="00DF68DD">
            <w:pPr>
              <w:snapToGrid w:val="0"/>
              <w:rPr>
                <w:rFonts w:eastAsia="KaiTi"/>
                <w:sz w:val="24"/>
                <w:szCs w:val="24"/>
              </w:rPr>
            </w:pPr>
            <w:r w:rsidRPr="00574D4E">
              <w:rPr>
                <w:rFonts w:eastAsia="KaiTi"/>
                <w:sz w:val="24"/>
                <w:szCs w:val="24"/>
              </w:rPr>
              <w:t>e.</w:t>
            </w:r>
            <w:r w:rsidRPr="00574D4E">
              <w:rPr>
                <w:sz w:val="24"/>
                <w:szCs w:val="24"/>
              </w:rPr>
              <w:t xml:space="preserve"> </w:t>
            </w:r>
            <w:r w:rsidRPr="00574D4E">
              <w:rPr>
                <w:rFonts w:eastAsia="KaiTi"/>
                <w:sz w:val="24"/>
                <w:szCs w:val="24"/>
              </w:rPr>
              <w:t>Other</w:t>
            </w:r>
          </w:p>
        </w:tc>
      </w:tr>
      <w:tr w:rsidR="00E563E1" w:rsidRPr="00574D4E" w14:paraId="599CE942" w14:textId="77777777">
        <w:tc>
          <w:tcPr>
            <w:tcW w:w="7399" w:type="dxa"/>
            <w:gridSpan w:val="2"/>
            <w:tcBorders>
              <w:right w:val="nil"/>
            </w:tcBorders>
          </w:tcPr>
          <w:p w14:paraId="5B741D9C" w14:textId="77777777" w:rsidR="00E563E1" w:rsidRPr="00574D4E" w:rsidRDefault="00E50DE7" w:rsidP="00DF68DD">
            <w:pPr>
              <w:snapToGrid w:val="0"/>
              <w:rPr>
                <w:rFonts w:eastAsia="KaiTi"/>
                <w:b/>
                <w:sz w:val="24"/>
                <w:szCs w:val="24"/>
              </w:rPr>
            </w:pPr>
            <w:r w:rsidRPr="00574D4E">
              <w:rPr>
                <w:rFonts w:eastAsia="KaiTi"/>
                <w:b/>
                <w:sz w:val="24"/>
                <w:szCs w:val="24"/>
              </w:rPr>
              <w:lastRenderedPageBreak/>
              <w:t>9.</w:t>
            </w:r>
            <w:r w:rsidRPr="00574D4E">
              <w:rPr>
                <w:sz w:val="24"/>
                <w:szCs w:val="24"/>
              </w:rPr>
              <w:t xml:space="preserve"> </w:t>
            </w:r>
            <w:r w:rsidRPr="00574D4E">
              <w:rPr>
                <w:rFonts w:eastAsia="KaiTi"/>
                <w:b/>
                <w:sz w:val="24"/>
                <w:szCs w:val="24"/>
              </w:rPr>
              <w:t>How long ago were you first diagnosed with menopausal syndrome?</w:t>
            </w:r>
          </w:p>
        </w:tc>
        <w:tc>
          <w:tcPr>
            <w:tcW w:w="6775" w:type="dxa"/>
            <w:gridSpan w:val="14"/>
            <w:tcBorders>
              <w:left w:val="nil"/>
            </w:tcBorders>
          </w:tcPr>
          <w:p w14:paraId="10A0C098" w14:textId="77777777" w:rsidR="00E563E1" w:rsidRPr="00574D4E" w:rsidRDefault="00E50DE7" w:rsidP="00DF68DD">
            <w:pPr>
              <w:snapToGrid w:val="0"/>
              <w:rPr>
                <w:rFonts w:eastAsia="KaiTi"/>
                <w:sz w:val="24"/>
                <w:szCs w:val="24"/>
              </w:rPr>
            </w:pPr>
            <w:r w:rsidRPr="00574D4E">
              <w:rPr>
                <w:rFonts w:eastAsia="KaiTi"/>
                <w:sz w:val="24"/>
                <w:szCs w:val="24"/>
              </w:rPr>
              <w:t>a.&lt;1 year</w:t>
            </w:r>
          </w:p>
          <w:p w14:paraId="02092F4F" w14:textId="77777777" w:rsidR="00E563E1" w:rsidRPr="00574D4E" w:rsidRDefault="00E50DE7" w:rsidP="00DF68DD">
            <w:pPr>
              <w:snapToGrid w:val="0"/>
              <w:rPr>
                <w:rFonts w:eastAsia="KaiTi"/>
                <w:sz w:val="24"/>
                <w:szCs w:val="24"/>
              </w:rPr>
            </w:pPr>
            <w:r w:rsidRPr="00574D4E">
              <w:rPr>
                <w:rFonts w:eastAsia="KaiTi"/>
                <w:sz w:val="24"/>
                <w:szCs w:val="24"/>
              </w:rPr>
              <w:t>b.1-3 years</w:t>
            </w:r>
          </w:p>
          <w:p w14:paraId="3568A3FF" w14:textId="77777777" w:rsidR="00E563E1" w:rsidRPr="00574D4E" w:rsidRDefault="00E50DE7" w:rsidP="00DF68DD">
            <w:pPr>
              <w:snapToGrid w:val="0"/>
              <w:rPr>
                <w:rFonts w:eastAsia="KaiTi"/>
                <w:sz w:val="24"/>
                <w:szCs w:val="24"/>
              </w:rPr>
            </w:pPr>
            <w:r w:rsidRPr="00574D4E">
              <w:rPr>
                <w:rFonts w:eastAsia="KaiTi"/>
                <w:sz w:val="24"/>
                <w:szCs w:val="24"/>
              </w:rPr>
              <w:t>c.3-5 years</w:t>
            </w:r>
          </w:p>
          <w:p w14:paraId="0A682D42" w14:textId="77777777" w:rsidR="00E563E1" w:rsidRPr="00574D4E" w:rsidRDefault="00E50DE7" w:rsidP="00DF68DD">
            <w:pPr>
              <w:snapToGrid w:val="0"/>
              <w:rPr>
                <w:rFonts w:eastAsia="KaiTi"/>
                <w:sz w:val="24"/>
                <w:szCs w:val="24"/>
              </w:rPr>
            </w:pPr>
            <w:r w:rsidRPr="00574D4E">
              <w:rPr>
                <w:rFonts w:eastAsia="KaiTi"/>
                <w:sz w:val="24"/>
                <w:szCs w:val="24"/>
              </w:rPr>
              <w:t>d.&gt;5 years</w:t>
            </w:r>
          </w:p>
        </w:tc>
      </w:tr>
      <w:tr w:rsidR="00E563E1" w:rsidRPr="00574D4E" w14:paraId="274D04F3" w14:textId="77777777">
        <w:tc>
          <w:tcPr>
            <w:tcW w:w="7399" w:type="dxa"/>
            <w:gridSpan w:val="2"/>
            <w:tcBorders>
              <w:right w:val="nil"/>
            </w:tcBorders>
          </w:tcPr>
          <w:p w14:paraId="73AD703A" w14:textId="77777777" w:rsidR="00E563E1" w:rsidRPr="00574D4E" w:rsidRDefault="00E50DE7" w:rsidP="00DF68DD">
            <w:pPr>
              <w:snapToGrid w:val="0"/>
              <w:rPr>
                <w:rFonts w:eastAsia="KaiTi"/>
                <w:b/>
                <w:sz w:val="24"/>
                <w:szCs w:val="24"/>
              </w:rPr>
            </w:pPr>
            <w:r w:rsidRPr="00574D4E">
              <w:rPr>
                <w:rFonts w:eastAsia="KaiTi"/>
                <w:b/>
                <w:sz w:val="24"/>
                <w:szCs w:val="24"/>
              </w:rPr>
              <w:t>10.</w:t>
            </w:r>
            <w:r w:rsidRPr="00574D4E">
              <w:rPr>
                <w:sz w:val="24"/>
                <w:szCs w:val="24"/>
              </w:rPr>
              <w:t xml:space="preserve"> </w:t>
            </w:r>
            <w:r w:rsidRPr="00574D4E">
              <w:rPr>
                <w:rFonts w:eastAsia="KaiTi"/>
                <w:b/>
                <w:sz w:val="24"/>
                <w:szCs w:val="24"/>
              </w:rPr>
              <w:t>How long have you been receiving hormone replacement therapy?</w:t>
            </w:r>
          </w:p>
        </w:tc>
        <w:tc>
          <w:tcPr>
            <w:tcW w:w="6775" w:type="dxa"/>
            <w:gridSpan w:val="14"/>
            <w:tcBorders>
              <w:left w:val="nil"/>
            </w:tcBorders>
          </w:tcPr>
          <w:p w14:paraId="5FB74672" w14:textId="77777777" w:rsidR="00E563E1" w:rsidRPr="00574D4E" w:rsidRDefault="00E50DE7" w:rsidP="00DF68DD">
            <w:pPr>
              <w:snapToGrid w:val="0"/>
              <w:rPr>
                <w:rFonts w:eastAsia="KaiTi"/>
                <w:sz w:val="24"/>
                <w:szCs w:val="24"/>
              </w:rPr>
            </w:pPr>
            <w:r w:rsidRPr="00574D4E">
              <w:rPr>
                <w:rFonts w:eastAsia="KaiTi"/>
                <w:sz w:val="24"/>
                <w:szCs w:val="24"/>
              </w:rPr>
              <w:t>a.&lt;1 year</w:t>
            </w:r>
          </w:p>
          <w:p w14:paraId="15167A7A" w14:textId="77777777" w:rsidR="00E563E1" w:rsidRPr="00574D4E" w:rsidRDefault="00E50DE7" w:rsidP="00DF68DD">
            <w:pPr>
              <w:snapToGrid w:val="0"/>
              <w:rPr>
                <w:rFonts w:eastAsia="KaiTi"/>
                <w:sz w:val="24"/>
                <w:szCs w:val="24"/>
              </w:rPr>
            </w:pPr>
            <w:r w:rsidRPr="00574D4E">
              <w:rPr>
                <w:rFonts w:eastAsia="KaiTi"/>
                <w:sz w:val="24"/>
                <w:szCs w:val="24"/>
              </w:rPr>
              <w:t>b.1-3 years</w:t>
            </w:r>
          </w:p>
          <w:p w14:paraId="1A6565DA" w14:textId="77777777" w:rsidR="00E563E1" w:rsidRPr="00574D4E" w:rsidRDefault="00E50DE7" w:rsidP="00DF68DD">
            <w:pPr>
              <w:snapToGrid w:val="0"/>
              <w:rPr>
                <w:rFonts w:eastAsia="KaiTi"/>
                <w:sz w:val="24"/>
                <w:szCs w:val="24"/>
              </w:rPr>
            </w:pPr>
            <w:r w:rsidRPr="00574D4E">
              <w:rPr>
                <w:rFonts w:eastAsia="KaiTi"/>
                <w:sz w:val="24"/>
                <w:szCs w:val="24"/>
              </w:rPr>
              <w:t>c.3-5 years</w:t>
            </w:r>
          </w:p>
          <w:p w14:paraId="3F011345" w14:textId="77777777" w:rsidR="00E563E1" w:rsidRPr="00574D4E" w:rsidRDefault="00E50DE7" w:rsidP="00DF68DD">
            <w:pPr>
              <w:snapToGrid w:val="0"/>
              <w:rPr>
                <w:rFonts w:eastAsia="KaiTi"/>
                <w:sz w:val="24"/>
                <w:szCs w:val="24"/>
              </w:rPr>
            </w:pPr>
            <w:r w:rsidRPr="00574D4E">
              <w:rPr>
                <w:rFonts w:eastAsia="KaiTi"/>
                <w:sz w:val="24"/>
                <w:szCs w:val="24"/>
              </w:rPr>
              <w:t>d.&gt;5 years</w:t>
            </w:r>
          </w:p>
        </w:tc>
      </w:tr>
      <w:tr w:rsidR="00E563E1" w:rsidRPr="00574D4E" w14:paraId="5EEE52D2" w14:textId="77777777">
        <w:tc>
          <w:tcPr>
            <w:tcW w:w="7399" w:type="dxa"/>
            <w:gridSpan w:val="2"/>
            <w:tcBorders>
              <w:right w:val="nil"/>
            </w:tcBorders>
          </w:tcPr>
          <w:p w14:paraId="50C3B1AC" w14:textId="77777777" w:rsidR="00E563E1" w:rsidRPr="00574D4E" w:rsidRDefault="00E50DE7" w:rsidP="00DF68DD">
            <w:pPr>
              <w:snapToGrid w:val="0"/>
              <w:rPr>
                <w:rFonts w:eastAsia="KaiTi"/>
                <w:b/>
                <w:sz w:val="24"/>
                <w:szCs w:val="24"/>
              </w:rPr>
            </w:pPr>
            <w:bookmarkStart w:id="1" w:name="OLE_LINK3" w:colFirst="1" w:colLast="3"/>
            <w:r w:rsidRPr="00574D4E">
              <w:rPr>
                <w:rFonts w:eastAsia="KaiTi"/>
                <w:b/>
                <w:sz w:val="24"/>
                <w:szCs w:val="24"/>
              </w:rPr>
              <w:t>11.15*6=80</w:t>
            </w:r>
          </w:p>
        </w:tc>
        <w:tc>
          <w:tcPr>
            <w:tcW w:w="6775" w:type="dxa"/>
            <w:gridSpan w:val="14"/>
            <w:tcBorders>
              <w:left w:val="nil"/>
            </w:tcBorders>
          </w:tcPr>
          <w:p w14:paraId="7E83F3B0" w14:textId="77777777" w:rsidR="00E563E1" w:rsidRPr="00574D4E" w:rsidRDefault="00E50DE7" w:rsidP="00DF68DD">
            <w:pPr>
              <w:snapToGrid w:val="0"/>
              <w:rPr>
                <w:rFonts w:eastAsia="KaiTi"/>
                <w:sz w:val="24"/>
                <w:szCs w:val="24"/>
              </w:rPr>
            </w:pPr>
            <w:r w:rsidRPr="00574D4E">
              <w:rPr>
                <w:rFonts w:eastAsia="KaiTi"/>
                <w:sz w:val="24"/>
                <w:szCs w:val="24"/>
              </w:rPr>
              <w:t>a.</w:t>
            </w:r>
            <w:r w:rsidRPr="00574D4E">
              <w:rPr>
                <w:sz w:val="24"/>
                <w:szCs w:val="24"/>
              </w:rPr>
              <w:t xml:space="preserve"> </w:t>
            </w:r>
            <w:r w:rsidRPr="00574D4E">
              <w:rPr>
                <w:rFonts w:eastAsia="KaiTi"/>
                <w:sz w:val="24"/>
                <w:szCs w:val="24"/>
              </w:rPr>
              <w:t>True</w:t>
            </w:r>
          </w:p>
          <w:p w14:paraId="2728AFD5" w14:textId="77777777" w:rsidR="00E563E1" w:rsidRPr="00574D4E" w:rsidRDefault="00E50DE7" w:rsidP="00DF68DD">
            <w:pPr>
              <w:snapToGrid w:val="0"/>
              <w:rPr>
                <w:rFonts w:eastAsia="KaiTi"/>
                <w:sz w:val="24"/>
                <w:szCs w:val="24"/>
              </w:rPr>
            </w:pPr>
            <w:r w:rsidRPr="00574D4E">
              <w:rPr>
                <w:rFonts w:eastAsia="KaiTi"/>
                <w:sz w:val="24"/>
                <w:szCs w:val="24"/>
              </w:rPr>
              <w:t>b. False</w:t>
            </w:r>
          </w:p>
        </w:tc>
      </w:tr>
      <w:tr w:rsidR="00E563E1" w:rsidRPr="00574D4E" w14:paraId="3C1360B7" w14:textId="77777777">
        <w:tc>
          <w:tcPr>
            <w:tcW w:w="14174" w:type="dxa"/>
            <w:gridSpan w:val="16"/>
          </w:tcPr>
          <w:p w14:paraId="77EC3753" w14:textId="77777777" w:rsidR="00E563E1" w:rsidRPr="00574D4E" w:rsidRDefault="00E50DE7" w:rsidP="00DF68DD">
            <w:pPr>
              <w:snapToGrid w:val="0"/>
              <w:rPr>
                <w:rFonts w:eastAsia="KaiTi"/>
                <w:sz w:val="24"/>
                <w:szCs w:val="24"/>
              </w:rPr>
            </w:pPr>
            <w:r w:rsidRPr="00574D4E">
              <w:rPr>
                <w:rStyle w:val="shorttext"/>
                <w:rFonts w:eastAsia="Microsoft YaHei"/>
                <w:b/>
                <w:bCs/>
                <w:sz w:val="24"/>
                <w:szCs w:val="24"/>
              </w:rPr>
              <w:t>Please choose "well-known," "partially known," or "unknown" based on your knowledge of the issue.</w:t>
            </w:r>
          </w:p>
        </w:tc>
      </w:tr>
      <w:bookmarkEnd w:id="1"/>
      <w:tr w:rsidR="00E563E1" w:rsidRPr="00574D4E" w14:paraId="2EEEE6E8" w14:textId="77777777">
        <w:tblPrEx>
          <w:tblBorders>
            <w:left w:val="single" w:sz="4" w:space="0" w:color="auto"/>
            <w:right w:val="single" w:sz="4" w:space="0" w:color="auto"/>
          </w:tblBorders>
        </w:tblPrEx>
        <w:tc>
          <w:tcPr>
            <w:tcW w:w="10366" w:type="dxa"/>
            <w:gridSpan w:val="7"/>
            <w:vAlign w:val="center"/>
          </w:tcPr>
          <w:p w14:paraId="4E72262B" w14:textId="77777777" w:rsidR="00E563E1" w:rsidRPr="00574D4E" w:rsidRDefault="00E50DE7" w:rsidP="00DF68DD">
            <w:pPr>
              <w:snapToGrid w:val="0"/>
              <w:rPr>
                <w:rStyle w:val="shorttext"/>
                <w:rFonts w:eastAsia="KaiTi"/>
                <w:b/>
                <w:bCs/>
                <w:sz w:val="24"/>
                <w:szCs w:val="24"/>
              </w:rPr>
            </w:pPr>
            <w:r w:rsidRPr="00574D4E">
              <w:rPr>
                <w:rFonts w:eastAsia="Microsoft YaHei"/>
                <w:b/>
                <w:bCs/>
                <w:sz w:val="24"/>
                <w:szCs w:val="24"/>
              </w:rPr>
              <w:lastRenderedPageBreak/>
              <w:t>11. Menopausal syndrome, often referred to as "menopausal symptoms," is caused by physical or psychological symptoms due to fluctuations or reductions in sex hormones before and after menopause.</w:t>
            </w:r>
          </w:p>
        </w:tc>
        <w:tc>
          <w:tcPr>
            <w:tcW w:w="1187" w:type="dxa"/>
            <w:gridSpan w:val="5"/>
          </w:tcPr>
          <w:p w14:paraId="0C2F29B9" w14:textId="77777777" w:rsidR="00E563E1" w:rsidRPr="00574D4E" w:rsidRDefault="00E50DE7" w:rsidP="00DF68DD">
            <w:pPr>
              <w:snapToGrid w:val="0"/>
              <w:rPr>
                <w:rStyle w:val="shorttext"/>
                <w:rFonts w:eastAsia="KaiTi"/>
                <w:b/>
                <w:bCs/>
                <w:sz w:val="24"/>
                <w:szCs w:val="24"/>
              </w:rPr>
            </w:pPr>
            <w:r w:rsidRPr="00574D4E">
              <w:rPr>
                <w:rStyle w:val="shorttext"/>
                <w:rFonts w:eastAsia="KaiTi"/>
                <w:b/>
                <w:bCs/>
                <w:sz w:val="24"/>
                <w:szCs w:val="24"/>
              </w:rPr>
              <w:t>a. Well-known</w:t>
            </w:r>
          </w:p>
        </w:tc>
        <w:tc>
          <w:tcPr>
            <w:tcW w:w="1363" w:type="dxa"/>
            <w:gridSpan w:val="3"/>
          </w:tcPr>
          <w:p w14:paraId="0860597B" w14:textId="77777777" w:rsidR="00E563E1" w:rsidRPr="00574D4E" w:rsidRDefault="00E50DE7" w:rsidP="00DF68DD">
            <w:pPr>
              <w:snapToGrid w:val="0"/>
              <w:rPr>
                <w:rStyle w:val="shorttext"/>
                <w:rFonts w:eastAsia="KaiTi"/>
                <w:b/>
                <w:bCs/>
                <w:sz w:val="24"/>
                <w:szCs w:val="24"/>
              </w:rPr>
            </w:pPr>
            <w:r w:rsidRPr="00574D4E">
              <w:rPr>
                <w:rStyle w:val="shorttext"/>
                <w:rFonts w:eastAsia="KaiTi"/>
                <w:b/>
                <w:bCs/>
                <w:sz w:val="24"/>
                <w:szCs w:val="24"/>
              </w:rPr>
              <w:t>b. Partially known</w:t>
            </w:r>
          </w:p>
        </w:tc>
        <w:tc>
          <w:tcPr>
            <w:tcW w:w="1258" w:type="dxa"/>
          </w:tcPr>
          <w:p w14:paraId="73556ACB" w14:textId="77777777" w:rsidR="00E563E1" w:rsidRPr="00574D4E" w:rsidRDefault="00E50DE7" w:rsidP="00DF68DD">
            <w:pPr>
              <w:snapToGrid w:val="0"/>
              <w:rPr>
                <w:rStyle w:val="shorttext"/>
                <w:rFonts w:eastAsia="KaiTi"/>
                <w:b/>
                <w:bCs/>
                <w:sz w:val="24"/>
                <w:szCs w:val="24"/>
              </w:rPr>
            </w:pPr>
            <w:bookmarkStart w:id="2" w:name="OLE_LINK5"/>
            <w:r w:rsidRPr="00574D4E">
              <w:rPr>
                <w:rStyle w:val="shorttext"/>
                <w:rFonts w:eastAsia="KaiTi"/>
                <w:b/>
                <w:bCs/>
                <w:sz w:val="24"/>
                <w:szCs w:val="24"/>
              </w:rPr>
              <w:t>c.</w:t>
            </w:r>
            <w:bookmarkEnd w:id="2"/>
            <w:r w:rsidRPr="00574D4E">
              <w:rPr>
                <w:rStyle w:val="shorttext"/>
                <w:rFonts w:eastAsia="KaiTi"/>
                <w:b/>
                <w:bCs/>
                <w:sz w:val="24"/>
                <w:szCs w:val="24"/>
              </w:rPr>
              <w:t xml:space="preserve"> Unknown</w:t>
            </w:r>
          </w:p>
        </w:tc>
      </w:tr>
      <w:tr w:rsidR="00E563E1" w:rsidRPr="00574D4E" w14:paraId="268AF923" w14:textId="77777777">
        <w:tblPrEx>
          <w:tblBorders>
            <w:left w:val="single" w:sz="4" w:space="0" w:color="auto"/>
            <w:right w:val="single" w:sz="4" w:space="0" w:color="auto"/>
          </w:tblBorders>
        </w:tblPrEx>
        <w:tc>
          <w:tcPr>
            <w:tcW w:w="10366" w:type="dxa"/>
            <w:gridSpan w:val="7"/>
            <w:vAlign w:val="center"/>
          </w:tcPr>
          <w:p w14:paraId="1E1D212F" w14:textId="77777777" w:rsidR="00E563E1" w:rsidRPr="00574D4E" w:rsidRDefault="00E50DE7" w:rsidP="00DF68DD">
            <w:pPr>
              <w:snapToGrid w:val="0"/>
              <w:rPr>
                <w:rFonts w:eastAsia="KaiTi"/>
                <w:b/>
                <w:bCs/>
                <w:sz w:val="24"/>
                <w:szCs w:val="24"/>
              </w:rPr>
            </w:pPr>
            <w:r w:rsidRPr="00574D4E">
              <w:rPr>
                <w:rFonts w:eastAsia="Microsoft YaHei"/>
                <w:b/>
                <w:bCs/>
                <w:sz w:val="24"/>
                <w:szCs w:val="24"/>
              </w:rPr>
              <w:t>12. Menopause is a natural physiological process that every woman experiences, and menopausal syndrome typically occurs in women aged 40 to 59.</w:t>
            </w:r>
          </w:p>
        </w:tc>
        <w:tc>
          <w:tcPr>
            <w:tcW w:w="1187" w:type="dxa"/>
            <w:gridSpan w:val="5"/>
          </w:tcPr>
          <w:p w14:paraId="5E8EC5D0"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a. Well-known</w:t>
            </w:r>
          </w:p>
        </w:tc>
        <w:tc>
          <w:tcPr>
            <w:tcW w:w="1363" w:type="dxa"/>
            <w:gridSpan w:val="3"/>
          </w:tcPr>
          <w:p w14:paraId="2647B02E"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b. Partially known</w:t>
            </w:r>
          </w:p>
        </w:tc>
        <w:tc>
          <w:tcPr>
            <w:tcW w:w="1258" w:type="dxa"/>
          </w:tcPr>
          <w:p w14:paraId="273E929B"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c. Unknown</w:t>
            </w:r>
          </w:p>
        </w:tc>
      </w:tr>
      <w:tr w:rsidR="00E563E1" w:rsidRPr="00574D4E" w14:paraId="24C9AA68" w14:textId="77777777">
        <w:tblPrEx>
          <w:tblBorders>
            <w:left w:val="single" w:sz="4" w:space="0" w:color="auto"/>
            <w:right w:val="single" w:sz="4" w:space="0" w:color="auto"/>
          </w:tblBorders>
        </w:tblPrEx>
        <w:tc>
          <w:tcPr>
            <w:tcW w:w="10366" w:type="dxa"/>
            <w:gridSpan w:val="7"/>
            <w:vAlign w:val="center"/>
          </w:tcPr>
          <w:p w14:paraId="3C84695D" w14:textId="77777777" w:rsidR="00E563E1" w:rsidRPr="00574D4E" w:rsidRDefault="00E50DE7" w:rsidP="00DF68DD">
            <w:pPr>
              <w:snapToGrid w:val="0"/>
              <w:rPr>
                <w:rFonts w:eastAsia="KaiTi"/>
                <w:b/>
                <w:bCs/>
                <w:sz w:val="24"/>
                <w:szCs w:val="24"/>
              </w:rPr>
            </w:pPr>
            <w:bookmarkStart w:id="3" w:name="OLE_LINK8" w:colFirst="1" w:colLast="3"/>
            <w:r w:rsidRPr="00574D4E">
              <w:rPr>
                <w:rFonts w:eastAsia="Microsoft YaHei"/>
                <w:b/>
                <w:bCs/>
                <w:sz w:val="24"/>
                <w:szCs w:val="24"/>
              </w:rPr>
              <w:t>13. The primary cause of menopausal syndrome is the declining ovarian function that occurs with age.</w:t>
            </w:r>
          </w:p>
        </w:tc>
        <w:tc>
          <w:tcPr>
            <w:tcW w:w="1187" w:type="dxa"/>
            <w:gridSpan w:val="5"/>
          </w:tcPr>
          <w:p w14:paraId="3ECAF0B9"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a. Well-known</w:t>
            </w:r>
          </w:p>
        </w:tc>
        <w:tc>
          <w:tcPr>
            <w:tcW w:w="1363" w:type="dxa"/>
            <w:gridSpan w:val="3"/>
          </w:tcPr>
          <w:p w14:paraId="0A81BE2E"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b. Partially known</w:t>
            </w:r>
          </w:p>
        </w:tc>
        <w:tc>
          <w:tcPr>
            <w:tcW w:w="1258" w:type="dxa"/>
          </w:tcPr>
          <w:p w14:paraId="2E699D70"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c. Unknown</w:t>
            </w:r>
          </w:p>
        </w:tc>
      </w:tr>
      <w:bookmarkEnd w:id="3"/>
      <w:tr w:rsidR="00E563E1" w:rsidRPr="00574D4E" w14:paraId="24CAF964" w14:textId="77777777">
        <w:tblPrEx>
          <w:tblBorders>
            <w:left w:val="single" w:sz="4" w:space="0" w:color="auto"/>
            <w:right w:val="single" w:sz="4" w:space="0" w:color="auto"/>
          </w:tblBorders>
        </w:tblPrEx>
        <w:tc>
          <w:tcPr>
            <w:tcW w:w="10366" w:type="dxa"/>
            <w:gridSpan w:val="7"/>
            <w:vAlign w:val="center"/>
          </w:tcPr>
          <w:p w14:paraId="679B0DA7" w14:textId="77777777" w:rsidR="00E563E1" w:rsidRPr="00574D4E" w:rsidRDefault="00E50DE7" w:rsidP="00DF68DD">
            <w:pPr>
              <w:snapToGrid w:val="0"/>
              <w:rPr>
                <w:rFonts w:eastAsia="KaiTi"/>
                <w:b/>
                <w:bCs/>
                <w:sz w:val="24"/>
                <w:szCs w:val="24"/>
              </w:rPr>
            </w:pPr>
            <w:r w:rsidRPr="00574D4E">
              <w:rPr>
                <w:rFonts w:eastAsia="Microsoft YaHei"/>
                <w:b/>
                <w:bCs/>
                <w:sz w:val="24"/>
                <w:szCs w:val="24"/>
              </w:rPr>
              <w:t>14. Do you understand that the main symptoms of menopausal syndrome include menstrual irregularities, vasomotor symptoms (such as hot flashes, chills, headaches, palpitations, etc.), psychological symptoms (such as irritability, emotional instability, memory decline, sleep disturbances, etc.), and other physical symptoms (such as decreased bone density, muscle soreness, etc.)?</w:t>
            </w:r>
          </w:p>
        </w:tc>
        <w:tc>
          <w:tcPr>
            <w:tcW w:w="1187" w:type="dxa"/>
            <w:gridSpan w:val="5"/>
          </w:tcPr>
          <w:p w14:paraId="4267B083"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a. Well-known</w:t>
            </w:r>
          </w:p>
        </w:tc>
        <w:tc>
          <w:tcPr>
            <w:tcW w:w="1363" w:type="dxa"/>
            <w:gridSpan w:val="3"/>
          </w:tcPr>
          <w:p w14:paraId="1EEB5A33"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b. Partially known</w:t>
            </w:r>
          </w:p>
        </w:tc>
        <w:tc>
          <w:tcPr>
            <w:tcW w:w="1258" w:type="dxa"/>
          </w:tcPr>
          <w:p w14:paraId="45F00A61"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c. Unknown</w:t>
            </w:r>
          </w:p>
        </w:tc>
      </w:tr>
      <w:tr w:rsidR="00E563E1" w:rsidRPr="00574D4E" w14:paraId="6E51931D" w14:textId="77777777">
        <w:tblPrEx>
          <w:tblBorders>
            <w:left w:val="single" w:sz="4" w:space="0" w:color="auto"/>
            <w:right w:val="single" w:sz="4" w:space="0" w:color="auto"/>
          </w:tblBorders>
        </w:tblPrEx>
        <w:tc>
          <w:tcPr>
            <w:tcW w:w="10366" w:type="dxa"/>
            <w:gridSpan w:val="7"/>
            <w:vAlign w:val="center"/>
          </w:tcPr>
          <w:p w14:paraId="19CE361D" w14:textId="77777777" w:rsidR="00E563E1" w:rsidRPr="00574D4E" w:rsidRDefault="00E50DE7" w:rsidP="00DF68DD">
            <w:pPr>
              <w:snapToGrid w:val="0"/>
              <w:rPr>
                <w:rFonts w:eastAsia="KaiTi"/>
                <w:b/>
                <w:bCs/>
                <w:sz w:val="24"/>
                <w:szCs w:val="24"/>
              </w:rPr>
            </w:pPr>
            <w:bookmarkStart w:id="4" w:name="OLE_LINK9"/>
            <w:r w:rsidRPr="00574D4E">
              <w:rPr>
                <w:rFonts w:eastAsia="Microsoft YaHei"/>
                <w:b/>
                <w:bCs/>
                <w:sz w:val="24"/>
                <w:szCs w:val="24"/>
              </w:rPr>
              <w:t>15. Do you understand that hormone replacement therapy can be administered orally, topically, or vaginally?</w:t>
            </w:r>
          </w:p>
        </w:tc>
        <w:tc>
          <w:tcPr>
            <w:tcW w:w="1187" w:type="dxa"/>
            <w:gridSpan w:val="5"/>
          </w:tcPr>
          <w:p w14:paraId="16FEC6A3"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a. Well-known</w:t>
            </w:r>
          </w:p>
        </w:tc>
        <w:tc>
          <w:tcPr>
            <w:tcW w:w="1363" w:type="dxa"/>
            <w:gridSpan w:val="3"/>
          </w:tcPr>
          <w:p w14:paraId="4717155C"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b. Partially known</w:t>
            </w:r>
          </w:p>
        </w:tc>
        <w:tc>
          <w:tcPr>
            <w:tcW w:w="1258" w:type="dxa"/>
          </w:tcPr>
          <w:p w14:paraId="5B9B4276"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c. Unknown</w:t>
            </w:r>
          </w:p>
        </w:tc>
      </w:tr>
      <w:tr w:rsidR="00E563E1" w:rsidRPr="00574D4E" w14:paraId="199C6F49" w14:textId="77777777">
        <w:tblPrEx>
          <w:tblBorders>
            <w:left w:val="single" w:sz="4" w:space="0" w:color="auto"/>
            <w:right w:val="single" w:sz="4" w:space="0" w:color="auto"/>
          </w:tblBorders>
        </w:tblPrEx>
        <w:tc>
          <w:tcPr>
            <w:tcW w:w="10366" w:type="dxa"/>
            <w:gridSpan w:val="7"/>
            <w:vAlign w:val="center"/>
          </w:tcPr>
          <w:p w14:paraId="4A85AF1A" w14:textId="77777777" w:rsidR="00E563E1" w:rsidRPr="00574D4E" w:rsidRDefault="00E50DE7" w:rsidP="00DF68DD">
            <w:pPr>
              <w:snapToGrid w:val="0"/>
              <w:rPr>
                <w:rFonts w:eastAsia="KaiTi"/>
                <w:b/>
                <w:bCs/>
                <w:sz w:val="24"/>
                <w:szCs w:val="24"/>
              </w:rPr>
            </w:pPr>
            <w:r w:rsidRPr="00574D4E">
              <w:rPr>
                <w:rFonts w:eastAsia="Microsoft YaHei"/>
                <w:b/>
                <w:bCs/>
                <w:sz w:val="24"/>
                <w:szCs w:val="24"/>
              </w:rPr>
              <w:t>16. Do you understand that hormone replacement therapy can alleviate vasomotor symptoms?</w:t>
            </w:r>
          </w:p>
        </w:tc>
        <w:tc>
          <w:tcPr>
            <w:tcW w:w="1187" w:type="dxa"/>
            <w:gridSpan w:val="5"/>
          </w:tcPr>
          <w:p w14:paraId="059B641F"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a. Well-known</w:t>
            </w:r>
          </w:p>
        </w:tc>
        <w:tc>
          <w:tcPr>
            <w:tcW w:w="1363" w:type="dxa"/>
            <w:gridSpan w:val="3"/>
          </w:tcPr>
          <w:p w14:paraId="355CAD6A"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b. Partially known</w:t>
            </w:r>
          </w:p>
        </w:tc>
        <w:tc>
          <w:tcPr>
            <w:tcW w:w="1258" w:type="dxa"/>
          </w:tcPr>
          <w:p w14:paraId="3F757F2B"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c. Unknown</w:t>
            </w:r>
          </w:p>
        </w:tc>
      </w:tr>
      <w:tr w:rsidR="00E563E1" w:rsidRPr="00574D4E" w14:paraId="1AE5C038" w14:textId="77777777">
        <w:tblPrEx>
          <w:tblBorders>
            <w:left w:val="single" w:sz="4" w:space="0" w:color="auto"/>
            <w:right w:val="single" w:sz="4" w:space="0" w:color="auto"/>
          </w:tblBorders>
        </w:tblPrEx>
        <w:tc>
          <w:tcPr>
            <w:tcW w:w="10366" w:type="dxa"/>
            <w:gridSpan w:val="7"/>
            <w:vAlign w:val="center"/>
          </w:tcPr>
          <w:p w14:paraId="2166151E" w14:textId="77777777" w:rsidR="00E563E1" w:rsidRPr="00574D4E" w:rsidRDefault="00E50DE7" w:rsidP="00DF68DD">
            <w:pPr>
              <w:snapToGrid w:val="0"/>
              <w:rPr>
                <w:rFonts w:eastAsia="KaiTi"/>
                <w:b/>
                <w:bCs/>
                <w:sz w:val="24"/>
                <w:szCs w:val="24"/>
              </w:rPr>
            </w:pPr>
            <w:r w:rsidRPr="00574D4E">
              <w:rPr>
                <w:rFonts w:eastAsia="Microsoft YaHei"/>
                <w:b/>
                <w:bCs/>
                <w:sz w:val="24"/>
                <w:szCs w:val="24"/>
              </w:rPr>
              <w:lastRenderedPageBreak/>
              <w:t>17. Do you understand that hormone replacement therapy can help prevent osteoporosis?</w:t>
            </w:r>
          </w:p>
        </w:tc>
        <w:tc>
          <w:tcPr>
            <w:tcW w:w="1187" w:type="dxa"/>
            <w:gridSpan w:val="5"/>
          </w:tcPr>
          <w:p w14:paraId="6444F251"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a. Well-known</w:t>
            </w:r>
          </w:p>
        </w:tc>
        <w:tc>
          <w:tcPr>
            <w:tcW w:w="1363" w:type="dxa"/>
            <w:gridSpan w:val="3"/>
          </w:tcPr>
          <w:p w14:paraId="44110623"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b. Partially known</w:t>
            </w:r>
          </w:p>
        </w:tc>
        <w:tc>
          <w:tcPr>
            <w:tcW w:w="1258" w:type="dxa"/>
          </w:tcPr>
          <w:p w14:paraId="5C253817"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c. Unknown</w:t>
            </w:r>
          </w:p>
        </w:tc>
      </w:tr>
      <w:bookmarkEnd w:id="4"/>
      <w:tr w:rsidR="00E563E1" w:rsidRPr="00574D4E" w14:paraId="6831D831" w14:textId="77777777">
        <w:tblPrEx>
          <w:tblBorders>
            <w:left w:val="single" w:sz="4" w:space="0" w:color="auto"/>
            <w:right w:val="single" w:sz="4" w:space="0" w:color="auto"/>
          </w:tblBorders>
        </w:tblPrEx>
        <w:tc>
          <w:tcPr>
            <w:tcW w:w="10366" w:type="dxa"/>
            <w:gridSpan w:val="7"/>
            <w:vAlign w:val="center"/>
          </w:tcPr>
          <w:p w14:paraId="7B0BF377" w14:textId="77777777" w:rsidR="00E563E1" w:rsidRPr="00574D4E" w:rsidRDefault="00E50DE7" w:rsidP="00DF68DD">
            <w:pPr>
              <w:snapToGrid w:val="0"/>
              <w:rPr>
                <w:rFonts w:eastAsia="KaiTi"/>
                <w:b/>
                <w:bCs/>
                <w:sz w:val="24"/>
                <w:szCs w:val="24"/>
              </w:rPr>
            </w:pPr>
            <w:r w:rsidRPr="00574D4E">
              <w:rPr>
                <w:rFonts w:eastAsia="Microsoft YaHei"/>
                <w:b/>
                <w:bCs/>
                <w:sz w:val="24"/>
                <w:szCs w:val="24"/>
              </w:rPr>
              <w:t>18. Do you understand that hormone replacement therapy can alleviate atrophy of the urogenital system?</w:t>
            </w:r>
          </w:p>
        </w:tc>
        <w:tc>
          <w:tcPr>
            <w:tcW w:w="1187" w:type="dxa"/>
            <w:gridSpan w:val="5"/>
          </w:tcPr>
          <w:p w14:paraId="1488153E"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a. Well-known</w:t>
            </w:r>
          </w:p>
        </w:tc>
        <w:tc>
          <w:tcPr>
            <w:tcW w:w="1363" w:type="dxa"/>
            <w:gridSpan w:val="3"/>
          </w:tcPr>
          <w:p w14:paraId="43A3AC7D"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b. Partially known</w:t>
            </w:r>
          </w:p>
        </w:tc>
        <w:tc>
          <w:tcPr>
            <w:tcW w:w="1258" w:type="dxa"/>
          </w:tcPr>
          <w:p w14:paraId="791CFD64"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c. Unknown</w:t>
            </w:r>
          </w:p>
        </w:tc>
      </w:tr>
      <w:tr w:rsidR="00E563E1" w:rsidRPr="00574D4E" w14:paraId="3213A5EF" w14:textId="77777777">
        <w:tblPrEx>
          <w:tblBorders>
            <w:left w:val="single" w:sz="4" w:space="0" w:color="auto"/>
            <w:right w:val="single" w:sz="4" w:space="0" w:color="auto"/>
          </w:tblBorders>
        </w:tblPrEx>
        <w:trPr>
          <w:trHeight w:val="252"/>
        </w:trPr>
        <w:tc>
          <w:tcPr>
            <w:tcW w:w="10366" w:type="dxa"/>
            <w:gridSpan w:val="7"/>
            <w:vAlign w:val="center"/>
          </w:tcPr>
          <w:p w14:paraId="5B3FBB2C" w14:textId="77777777" w:rsidR="00E563E1" w:rsidRPr="00574D4E" w:rsidRDefault="00E50DE7" w:rsidP="00DF68DD">
            <w:pPr>
              <w:snapToGrid w:val="0"/>
              <w:rPr>
                <w:rFonts w:eastAsia="KaiTi"/>
                <w:b/>
                <w:bCs/>
                <w:sz w:val="24"/>
                <w:szCs w:val="24"/>
              </w:rPr>
            </w:pPr>
            <w:r w:rsidRPr="00574D4E">
              <w:rPr>
                <w:rFonts w:eastAsia="Microsoft YaHei"/>
                <w:b/>
                <w:bCs/>
                <w:sz w:val="24"/>
                <w:szCs w:val="24"/>
              </w:rPr>
              <w:t>19. Do you understand that hormone replacement therapy can help prevent cardiovascular diseases?</w:t>
            </w:r>
          </w:p>
        </w:tc>
        <w:tc>
          <w:tcPr>
            <w:tcW w:w="1187" w:type="dxa"/>
            <w:gridSpan w:val="5"/>
          </w:tcPr>
          <w:p w14:paraId="36FC6BFD"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a. Well-known</w:t>
            </w:r>
          </w:p>
        </w:tc>
        <w:tc>
          <w:tcPr>
            <w:tcW w:w="1363" w:type="dxa"/>
            <w:gridSpan w:val="3"/>
          </w:tcPr>
          <w:p w14:paraId="0CC79D0F"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b. Partially known</w:t>
            </w:r>
          </w:p>
        </w:tc>
        <w:tc>
          <w:tcPr>
            <w:tcW w:w="1258" w:type="dxa"/>
          </w:tcPr>
          <w:p w14:paraId="60E0FB40"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c. Unknown</w:t>
            </w:r>
          </w:p>
        </w:tc>
      </w:tr>
      <w:tr w:rsidR="00E563E1" w:rsidRPr="00574D4E" w14:paraId="58E27100" w14:textId="77777777">
        <w:tblPrEx>
          <w:tblBorders>
            <w:left w:val="single" w:sz="4" w:space="0" w:color="auto"/>
            <w:right w:val="single" w:sz="4" w:space="0" w:color="auto"/>
          </w:tblBorders>
        </w:tblPrEx>
        <w:tc>
          <w:tcPr>
            <w:tcW w:w="10366" w:type="dxa"/>
            <w:gridSpan w:val="7"/>
            <w:vAlign w:val="center"/>
          </w:tcPr>
          <w:p w14:paraId="36D199F1" w14:textId="77777777" w:rsidR="00E563E1" w:rsidRPr="00574D4E" w:rsidRDefault="00E50DE7" w:rsidP="00DF68DD">
            <w:pPr>
              <w:snapToGrid w:val="0"/>
              <w:rPr>
                <w:rFonts w:eastAsia="KaiTi"/>
                <w:b/>
                <w:bCs/>
                <w:sz w:val="24"/>
                <w:szCs w:val="24"/>
              </w:rPr>
            </w:pPr>
            <w:r w:rsidRPr="00574D4E">
              <w:rPr>
                <w:rFonts w:eastAsia="Microsoft YaHei"/>
                <w:b/>
                <w:bCs/>
                <w:sz w:val="24"/>
                <w:szCs w:val="24"/>
              </w:rPr>
              <w:t>20. Do you understand that hormone replacement therapy may help prevent endometrial hyperplasia or carcinoma?</w:t>
            </w:r>
          </w:p>
        </w:tc>
        <w:tc>
          <w:tcPr>
            <w:tcW w:w="1187" w:type="dxa"/>
            <w:gridSpan w:val="5"/>
          </w:tcPr>
          <w:p w14:paraId="220B7D68"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a. Well-known</w:t>
            </w:r>
          </w:p>
        </w:tc>
        <w:tc>
          <w:tcPr>
            <w:tcW w:w="1363" w:type="dxa"/>
            <w:gridSpan w:val="3"/>
          </w:tcPr>
          <w:p w14:paraId="2DD6C3DE"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b. Partially known</w:t>
            </w:r>
          </w:p>
        </w:tc>
        <w:tc>
          <w:tcPr>
            <w:tcW w:w="1258" w:type="dxa"/>
          </w:tcPr>
          <w:p w14:paraId="2324E142"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c. Unknown</w:t>
            </w:r>
          </w:p>
        </w:tc>
      </w:tr>
      <w:tr w:rsidR="00E563E1" w:rsidRPr="00574D4E" w14:paraId="7B65600B" w14:textId="77777777">
        <w:tblPrEx>
          <w:tblBorders>
            <w:left w:val="single" w:sz="4" w:space="0" w:color="auto"/>
            <w:right w:val="single" w:sz="4" w:space="0" w:color="auto"/>
          </w:tblBorders>
        </w:tblPrEx>
        <w:tc>
          <w:tcPr>
            <w:tcW w:w="10366" w:type="dxa"/>
            <w:gridSpan w:val="7"/>
            <w:vAlign w:val="center"/>
          </w:tcPr>
          <w:p w14:paraId="0215E68B" w14:textId="77777777" w:rsidR="00E563E1" w:rsidRPr="00574D4E" w:rsidRDefault="00E50DE7" w:rsidP="00DF68DD">
            <w:pPr>
              <w:snapToGrid w:val="0"/>
              <w:rPr>
                <w:rFonts w:eastAsia="KaiTi"/>
                <w:b/>
                <w:bCs/>
                <w:sz w:val="24"/>
                <w:szCs w:val="24"/>
              </w:rPr>
            </w:pPr>
            <w:r w:rsidRPr="00574D4E">
              <w:rPr>
                <w:rFonts w:eastAsia="Microsoft YaHei"/>
                <w:b/>
                <w:bCs/>
                <w:sz w:val="24"/>
                <w:szCs w:val="24"/>
              </w:rPr>
              <w:t>21. Do you understand that hormone replacement therapy may potentially lead to side effects such as uterine bleeding, breast tenderness, and blood clots?</w:t>
            </w:r>
          </w:p>
        </w:tc>
        <w:tc>
          <w:tcPr>
            <w:tcW w:w="1187" w:type="dxa"/>
            <w:gridSpan w:val="5"/>
          </w:tcPr>
          <w:p w14:paraId="1D3A184C"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a. Well-known</w:t>
            </w:r>
          </w:p>
        </w:tc>
        <w:tc>
          <w:tcPr>
            <w:tcW w:w="1363" w:type="dxa"/>
            <w:gridSpan w:val="3"/>
          </w:tcPr>
          <w:p w14:paraId="58C2DF1F"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b. Partially known</w:t>
            </w:r>
          </w:p>
        </w:tc>
        <w:tc>
          <w:tcPr>
            <w:tcW w:w="1258" w:type="dxa"/>
          </w:tcPr>
          <w:p w14:paraId="46F68BFE"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c. Unknown</w:t>
            </w:r>
          </w:p>
        </w:tc>
      </w:tr>
      <w:tr w:rsidR="00E563E1" w:rsidRPr="00574D4E" w14:paraId="1B658B24" w14:textId="77777777">
        <w:tblPrEx>
          <w:tblBorders>
            <w:left w:val="single" w:sz="4" w:space="0" w:color="auto"/>
            <w:right w:val="single" w:sz="4" w:space="0" w:color="auto"/>
          </w:tblBorders>
        </w:tblPrEx>
        <w:tc>
          <w:tcPr>
            <w:tcW w:w="10366" w:type="dxa"/>
            <w:gridSpan w:val="7"/>
            <w:vAlign w:val="center"/>
          </w:tcPr>
          <w:p w14:paraId="7B227EDA" w14:textId="77777777" w:rsidR="00E563E1" w:rsidRPr="00574D4E" w:rsidRDefault="00E50DE7" w:rsidP="00DF68DD">
            <w:pPr>
              <w:snapToGrid w:val="0"/>
              <w:rPr>
                <w:rFonts w:eastAsia="KaiTi"/>
                <w:b/>
                <w:bCs/>
                <w:sz w:val="24"/>
                <w:szCs w:val="24"/>
              </w:rPr>
            </w:pPr>
            <w:r w:rsidRPr="00574D4E">
              <w:rPr>
                <w:rFonts w:eastAsia="Microsoft YaHei"/>
                <w:b/>
                <w:bCs/>
                <w:sz w:val="24"/>
                <w:szCs w:val="24"/>
              </w:rPr>
              <w:t>22. Do you understand that hormone replacement therapy may lead to weight gain?</w:t>
            </w:r>
          </w:p>
        </w:tc>
        <w:tc>
          <w:tcPr>
            <w:tcW w:w="1187" w:type="dxa"/>
            <w:gridSpan w:val="5"/>
          </w:tcPr>
          <w:p w14:paraId="756970F2"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a. Well-known</w:t>
            </w:r>
          </w:p>
        </w:tc>
        <w:tc>
          <w:tcPr>
            <w:tcW w:w="1363" w:type="dxa"/>
            <w:gridSpan w:val="3"/>
          </w:tcPr>
          <w:p w14:paraId="691EE893"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b. Partially known</w:t>
            </w:r>
          </w:p>
        </w:tc>
        <w:tc>
          <w:tcPr>
            <w:tcW w:w="1258" w:type="dxa"/>
          </w:tcPr>
          <w:p w14:paraId="61CD488F"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c. Unknown</w:t>
            </w:r>
          </w:p>
        </w:tc>
      </w:tr>
      <w:tr w:rsidR="00E563E1" w:rsidRPr="00574D4E" w14:paraId="37762FDD" w14:textId="77777777">
        <w:tblPrEx>
          <w:tblBorders>
            <w:left w:val="single" w:sz="4" w:space="0" w:color="auto"/>
            <w:right w:val="single" w:sz="4" w:space="0" w:color="auto"/>
          </w:tblBorders>
        </w:tblPrEx>
        <w:tc>
          <w:tcPr>
            <w:tcW w:w="10366" w:type="dxa"/>
            <w:gridSpan w:val="7"/>
            <w:vAlign w:val="center"/>
          </w:tcPr>
          <w:p w14:paraId="21979ADA" w14:textId="77777777" w:rsidR="00E563E1" w:rsidRPr="00574D4E" w:rsidRDefault="00E50DE7" w:rsidP="00DF68DD">
            <w:pPr>
              <w:snapToGrid w:val="0"/>
              <w:rPr>
                <w:rFonts w:eastAsia="KaiTi"/>
                <w:b/>
                <w:bCs/>
                <w:sz w:val="24"/>
                <w:szCs w:val="24"/>
              </w:rPr>
            </w:pPr>
            <w:r w:rsidRPr="00574D4E">
              <w:rPr>
                <w:rFonts w:eastAsia="Microsoft YaHei"/>
                <w:b/>
                <w:bCs/>
                <w:sz w:val="24"/>
                <w:szCs w:val="24"/>
              </w:rPr>
              <w:t>23. Do you understand that hormone replacement therapy may increase the risk of breast cancer?</w:t>
            </w:r>
          </w:p>
        </w:tc>
        <w:tc>
          <w:tcPr>
            <w:tcW w:w="1187" w:type="dxa"/>
            <w:gridSpan w:val="5"/>
          </w:tcPr>
          <w:p w14:paraId="501C6E91"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a. Well-known</w:t>
            </w:r>
          </w:p>
        </w:tc>
        <w:tc>
          <w:tcPr>
            <w:tcW w:w="1363" w:type="dxa"/>
            <w:gridSpan w:val="3"/>
          </w:tcPr>
          <w:p w14:paraId="6DCA948D"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b. Partially known</w:t>
            </w:r>
          </w:p>
        </w:tc>
        <w:tc>
          <w:tcPr>
            <w:tcW w:w="1258" w:type="dxa"/>
          </w:tcPr>
          <w:p w14:paraId="0FB1EA4C" w14:textId="77777777" w:rsidR="00E563E1" w:rsidRPr="00574D4E" w:rsidRDefault="00E50DE7" w:rsidP="00DF68DD">
            <w:pPr>
              <w:snapToGrid w:val="0"/>
              <w:rPr>
                <w:rFonts w:eastAsia="KaiTi"/>
                <w:b/>
                <w:bCs/>
                <w:sz w:val="24"/>
                <w:szCs w:val="24"/>
              </w:rPr>
            </w:pPr>
            <w:r w:rsidRPr="00574D4E">
              <w:rPr>
                <w:rStyle w:val="shorttext"/>
                <w:rFonts w:eastAsia="KaiTi"/>
                <w:b/>
                <w:bCs/>
                <w:sz w:val="24"/>
                <w:szCs w:val="24"/>
              </w:rPr>
              <w:t>c. Unknown</w:t>
            </w:r>
          </w:p>
        </w:tc>
      </w:tr>
      <w:tr w:rsidR="00E563E1" w:rsidRPr="00574D4E" w14:paraId="2B1B3BE9" w14:textId="77777777">
        <w:tblPrEx>
          <w:tblBorders>
            <w:left w:val="single" w:sz="4" w:space="0" w:color="auto"/>
            <w:right w:val="single" w:sz="4" w:space="0" w:color="auto"/>
          </w:tblBorders>
        </w:tblPrEx>
        <w:tc>
          <w:tcPr>
            <w:tcW w:w="14174" w:type="dxa"/>
            <w:gridSpan w:val="16"/>
          </w:tcPr>
          <w:p w14:paraId="4C170B59" w14:textId="77777777" w:rsidR="00E563E1" w:rsidRPr="00574D4E" w:rsidRDefault="00E50DE7" w:rsidP="00DF68DD">
            <w:pPr>
              <w:snapToGrid w:val="0"/>
              <w:rPr>
                <w:rStyle w:val="shorttext"/>
                <w:rFonts w:eastAsia="KaiTi"/>
                <w:b/>
                <w:bCs/>
                <w:sz w:val="24"/>
                <w:szCs w:val="24"/>
              </w:rPr>
            </w:pPr>
            <w:r w:rsidRPr="00574D4E">
              <w:rPr>
                <w:rFonts w:eastAsia="Microsoft YaHei"/>
                <w:b/>
                <w:sz w:val="24"/>
                <w:szCs w:val="24"/>
              </w:rPr>
              <w:t>Please select from "strongly agree" to "strongly disagree" depending on your agreement with the description in the question.</w:t>
            </w:r>
          </w:p>
        </w:tc>
      </w:tr>
      <w:tr w:rsidR="00E563E1" w:rsidRPr="00574D4E" w14:paraId="412274F1" w14:textId="77777777">
        <w:tblPrEx>
          <w:tblBorders>
            <w:left w:val="single" w:sz="4" w:space="0" w:color="auto"/>
            <w:right w:val="single" w:sz="4" w:space="0" w:color="auto"/>
          </w:tblBorders>
        </w:tblPrEx>
        <w:trPr>
          <w:trHeight w:val="492"/>
        </w:trPr>
        <w:tc>
          <w:tcPr>
            <w:tcW w:w="7081" w:type="dxa"/>
            <w:vAlign w:val="center"/>
          </w:tcPr>
          <w:p w14:paraId="4ED626AC" w14:textId="77777777" w:rsidR="00E563E1" w:rsidRPr="00574D4E" w:rsidRDefault="00E50DE7" w:rsidP="00DF68DD">
            <w:pPr>
              <w:pStyle w:val="12"/>
              <w:tabs>
                <w:tab w:val="left" w:pos="1170"/>
              </w:tabs>
              <w:snapToGrid w:val="0"/>
              <w:ind w:left="0"/>
              <w:contextualSpacing w:val="0"/>
              <w:rPr>
                <w:rFonts w:eastAsia="KaiTi"/>
                <w:b/>
                <w:bCs/>
                <w:sz w:val="24"/>
                <w:szCs w:val="24"/>
              </w:rPr>
            </w:pPr>
            <w:r w:rsidRPr="00574D4E">
              <w:rPr>
                <w:rFonts w:eastAsia="Microsoft YaHei"/>
                <w:b/>
                <w:bCs/>
                <w:sz w:val="24"/>
                <w:szCs w:val="24"/>
              </w:rPr>
              <w:lastRenderedPageBreak/>
              <w:t>24. I have a full understanding of the benefits of hormone replacement therapy for menopausal syndrome.</w:t>
            </w:r>
          </w:p>
        </w:tc>
        <w:tc>
          <w:tcPr>
            <w:tcW w:w="1961" w:type="dxa"/>
            <w:gridSpan w:val="4"/>
          </w:tcPr>
          <w:p w14:paraId="089663D6" w14:textId="77777777" w:rsidR="00E563E1" w:rsidRPr="00574D4E" w:rsidRDefault="00E50DE7" w:rsidP="00DF68DD">
            <w:pPr>
              <w:snapToGrid w:val="0"/>
              <w:rPr>
                <w:rFonts w:eastAsia="KaiTi"/>
                <w:b/>
                <w:bCs/>
                <w:sz w:val="24"/>
                <w:szCs w:val="24"/>
              </w:rPr>
            </w:pPr>
            <w:r w:rsidRPr="00574D4E">
              <w:rPr>
                <w:rFonts w:eastAsia="KaiTi"/>
                <w:b/>
                <w:bCs/>
                <w:sz w:val="24"/>
                <w:szCs w:val="24"/>
              </w:rPr>
              <w:t>a. Strongly Agree</w:t>
            </w:r>
          </w:p>
        </w:tc>
        <w:tc>
          <w:tcPr>
            <w:tcW w:w="1394" w:type="dxa"/>
            <w:gridSpan w:val="3"/>
          </w:tcPr>
          <w:p w14:paraId="0C80C9EF" w14:textId="77777777" w:rsidR="00E563E1" w:rsidRPr="00574D4E" w:rsidRDefault="00E50DE7" w:rsidP="00DF68DD">
            <w:pPr>
              <w:snapToGrid w:val="0"/>
              <w:rPr>
                <w:rFonts w:eastAsia="KaiTi"/>
                <w:b/>
                <w:bCs/>
                <w:sz w:val="24"/>
                <w:szCs w:val="24"/>
              </w:rPr>
            </w:pPr>
            <w:r w:rsidRPr="00574D4E">
              <w:rPr>
                <w:rFonts w:eastAsia="KaiTi"/>
                <w:b/>
                <w:bCs/>
                <w:sz w:val="24"/>
                <w:szCs w:val="24"/>
              </w:rPr>
              <w:t>b. Agree</w:t>
            </w:r>
          </w:p>
        </w:tc>
        <w:tc>
          <w:tcPr>
            <w:tcW w:w="944" w:type="dxa"/>
            <w:gridSpan w:val="2"/>
          </w:tcPr>
          <w:p w14:paraId="43CF8A59" w14:textId="77777777" w:rsidR="00E563E1" w:rsidRPr="00574D4E" w:rsidRDefault="00E50DE7" w:rsidP="00DF68DD">
            <w:pPr>
              <w:snapToGrid w:val="0"/>
              <w:rPr>
                <w:rFonts w:eastAsia="KaiTi"/>
                <w:b/>
                <w:bCs/>
                <w:sz w:val="24"/>
                <w:szCs w:val="24"/>
              </w:rPr>
            </w:pPr>
            <w:r w:rsidRPr="00574D4E">
              <w:rPr>
                <w:rFonts w:eastAsia="KaiTi"/>
                <w:b/>
                <w:bCs/>
                <w:sz w:val="24"/>
                <w:szCs w:val="24"/>
              </w:rPr>
              <w:t>c. Neutral</w:t>
            </w:r>
          </w:p>
        </w:tc>
        <w:tc>
          <w:tcPr>
            <w:tcW w:w="1131" w:type="dxa"/>
            <w:gridSpan w:val="4"/>
          </w:tcPr>
          <w:p w14:paraId="0BFB5ED6" w14:textId="77777777" w:rsidR="00E563E1" w:rsidRPr="00574D4E" w:rsidRDefault="00E50DE7" w:rsidP="00DF68DD">
            <w:pPr>
              <w:snapToGrid w:val="0"/>
              <w:rPr>
                <w:rFonts w:eastAsia="KaiTi"/>
                <w:b/>
                <w:bCs/>
                <w:sz w:val="24"/>
                <w:szCs w:val="24"/>
              </w:rPr>
            </w:pPr>
            <w:r w:rsidRPr="00574D4E">
              <w:rPr>
                <w:rFonts w:eastAsia="KaiTi"/>
                <w:b/>
                <w:bCs/>
                <w:sz w:val="24"/>
                <w:szCs w:val="24"/>
              </w:rPr>
              <w:t>d. Disagree</w:t>
            </w:r>
          </w:p>
        </w:tc>
        <w:tc>
          <w:tcPr>
            <w:tcW w:w="1663" w:type="dxa"/>
            <w:gridSpan w:val="2"/>
          </w:tcPr>
          <w:p w14:paraId="4571FDCD" w14:textId="77777777" w:rsidR="00E563E1" w:rsidRPr="00574D4E" w:rsidRDefault="00E50DE7" w:rsidP="00DF68DD">
            <w:pPr>
              <w:snapToGrid w:val="0"/>
              <w:rPr>
                <w:rFonts w:eastAsia="KaiTi"/>
                <w:b/>
                <w:bCs/>
                <w:sz w:val="24"/>
                <w:szCs w:val="24"/>
              </w:rPr>
            </w:pPr>
            <w:r w:rsidRPr="00574D4E">
              <w:rPr>
                <w:rFonts w:eastAsia="KaiTi"/>
                <w:b/>
                <w:bCs/>
                <w:sz w:val="24"/>
                <w:szCs w:val="24"/>
              </w:rPr>
              <w:t>e. Strongly Disagree</w:t>
            </w:r>
          </w:p>
        </w:tc>
      </w:tr>
      <w:tr w:rsidR="00E563E1" w:rsidRPr="00574D4E" w14:paraId="619D9081" w14:textId="77777777">
        <w:tblPrEx>
          <w:tblBorders>
            <w:left w:val="single" w:sz="4" w:space="0" w:color="auto"/>
            <w:right w:val="single" w:sz="4" w:space="0" w:color="auto"/>
          </w:tblBorders>
        </w:tblPrEx>
        <w:trPr>
          <w:trHeight w:val="492"/>
        </w:trPr>
        <w:tc>
          <w:tcPr>
            <w:tcW w:w="7081" w:type="dxa"/>
            <w:vAlign w:val="center"/>
          </w:tcPr>
          <w:p w14:paraId="61ED28BA" w14:textId="77777777" w:rsidR="00E563E1" w:rsidRPr="00574D4E" w:rsidRDefault="00E50DE7" w:rsidP="00DF68DD">
            <w:pPr>
              <w:pStyle w:val="12"/>
              <w:tabs>
                <w:tab w:val="left" w:pos="1170"/>
              </w:tabs>
              <w:snapToGrid w:val="0"/>
              <w:ind w:left="0"/>
              <w:contextualSpacing w:val="0"/>
              <w:rPr>
                <w:rFonts w:eastAsia="KaiTi"/>
                <w:b/>
                <w:bCs/>
                <w:sz w:val="24"/>
                <w:szCs w:val="24"/>
              </w:rPr>
            </w:pPr>
            <w:r w:rsidRPr="00574D4E">
              <w:rPr>
                <w:rFonts w:eastAsia="Microsoft YaHei"/>
                <w:b/>
                <w:bCs/>
                <w:sz w:val="24"/>
                <w:szCs w:val="24"/>
              </w:rPr>
              <w:t>25. After receiving hormone replacement therapy, I have experienced a significant improvement in my physical condition (e.g., hot flashes, chills, muscle soreness, etc.).</w:t>
            </w:r>
          </w:p>
        </w:tc>
        <w:tc>
          <w:tcPr>
            <w:tcW w:w="1961" w:type="dxa"/>
            <w:gridSpan w:val="4"/>
          </w:tcPr>
          <w:p w14:paraId="624045FA" w14:textId="77777777" w:rsidR="00E563E1" w:rsidRPr="00574D4E" w:rsidRDefault="00E50DE7" w:rsidP="00DF68DD">
            <w:pPr>
              <w:snapToGrid w:val="0"/>
              <w:rPr>
                <w:rFonts w:eastAsia="KaiTi"/>
                <w:b/>
                <w:bCs/>
                <w:sz w:val="24"/>
                <w:szCs w:val="24"/>
              </w:rPr>
            </w:pPr>
            <w:r w:rsidRPr="00574D4E">
              <w:rPr>
                <w:rFonts w:eastAsia="KaiTi"/>
                <w:b/>
                <w:bCs/>
                <w:sz w:val="24"/>
                <w:szCs w:val="24"/>
              </w:rPr>
              <w:t>a. Strongly Agree</w:t>
            </w:r>
          </w:p>
        </w:tc>
        <w:tc>
          <w:tcPr>
            <w:tcW w:w="1394" w:type="dxa"/>
            <w:gridSpan w:val="3"/>
          </w:tcPr>
          <w:p w14:paraId="56C982ED" w14:textId="77777777" w:rsidR="00E563E1" w:rsidRPr="00574D4E" w:rsidRDefault="00E50DE7" w:rsidP="00DF68DD">
            <w:pPr>
              <w:snapToGrid w:val="0"/>
              <w:rPr>
                <w:rFonts w:eastAsia="KaiTi"/>
                <w:b/>
                <w:bCs/>
                <w:sz w:val="24"/>
                <w:szCs w:val="24"/>
              </w:rPr>
            </w:pPr>
            <w:r w:rsidRPr="00574D4E">
              <w:rPr>
                <w:rFonts w:eastAsia="KaiTi"/>
                <w:b/>
                <w:bCs/>
                <w:sz w:val="24"/>
                <w:szCs w:val="24"/>
              </w:rPr>
              <w:t>b. Agree</w:t>
            </w:r>
          </w:p>
        </w:tc>
        <w:tc>
          <w:tcPr>
            <w:tcW w:w="944" w:type="dxa"/>
            <w:gridSpan w:val="2"/>
          </w:tcPr>
          <w:p w14:paraId="0BB0A8A6" w14:textId="77777777" w:rsidR="00E563E1" w:rsidRPr="00574D4E" w:rsidRDefault="00E50DE7" w:rsidP="00DF68DD">
            <w:pPr>
              <w:snapToGrid w:val="0"/>
              <w:rPr>
                <w:rFonts w:eastAsia="KaiTi"/>
                <w:b/>
                <w:bCs/>
                <w:sz w:val="24"/>
                <w:szCs w:val="24"/>
              </w:rPr>
            </w:pPr>
            <w:r w:rsidRPr="00574D4E">
              <w:rPr>
                <w:rFonts w:eastAsia="KaiTi"/>
                <w:b/>
                <w:bCs/>
                <w:sz w:val="24"/>
                <w:szCs w:val="24"/>
              </w:rPr>
              <w:t>c. Neutral</w:t>
            </w:r>
          </w:p>
        </w:tc>
        <w:tc>
          <w:tcPr>
            <w:tcW w:w="1131" w:type="dxa"/>
            <w:gridSpan w:val="4"/>
          </w:tcPr>
          <w:p w14:paraId="1342A706" w14:textId="77777777" w:rsidR="00E563E1" w:rsidRPr="00574D4E" w:rsidRDefault="00E50DE7" w:rsidP="00DF68DD">
            <w:pPr>
              <w:snapToGrid w:val="0"/>
              <w:rPr>
                <w:rFonts w:eastAsia="KaiTi"/>
                <w:b/>
                <w:bCs/>
                <w:sz w:val="24"/>
                <w:szCs w:val="24"/>
              </w:rPr>
            </w:pPr>
            <w:r w:rsidRPr="00574D4E">
              <w:rPr>
                <w:rFonts w:eastAsia="KaiTi"/>
                <w:b/>
                <w:bCs/>
                <w:sz w:val="24"/>
                <w:szCs w:val="24"/>
              </w:rPr>
              <w:t>d. Disagree</w:t>
            </w:r>
          </w:p>
        </w:tc>
        <w:tc>
          <w:tcPr>
            <w:tcW w:w="1663" w:type="dxa"/>
            <w:gridSpan w:val="2"/>
          </w:tcPr>
          <w:p w14:paraId="7F0E45ED" w14:textId="77777777" w:rsidR="00E563E1" w:rsidRPr="00574D4E" w:rsidRDefault="00E50DE7" w:rsidP="00DF68DD">
            <w:pPr>
              <w:snapToGrid w:val="0"/>
              <w:rPr>
                <w:rFonts w:eastAsia="KaiTi"/>
                <w:b/>
                <w:bCs/>
                <w:sz w:val="24"/>
                <w:szCs w:val="24"/>
              </w:rPr>
            </w:pPr>
            <w:r w:rsidRPr="00574D4E">
              <w:rPr>
                <w:rFonts w:eastAsia="KaiTi"/>
                <w:b/>
                <w:bCs/>
                <w:sz w:val="24"/>
                <w:szCs w:val="24"/>
              </w:rPr>
              <w:t>e. Strongly Disagree</w:t>
            </w:r>
          </w:p>
        </w:tc>
      </w:tr>
      <w:tr w:rsidR="00E563E1" w:rsidRPr="00574D4E" w14:paraId="3CDB6389" w14:textId="77777777">
        <w:tblPrEx>
          <w:tblBorders>
            <w:left w:val="single" w:sz="4" w:space="0" w:color="auto"/>
            <w:right w:val="single" w:sz="4" w:space="0" w:color="auto"/>
          </w:tblBorders>
        </w:tblPrEx>
        <w:trPr>
          <w:trHeight w:val="492"/>
        </w:trPr>
        <w:tc>
          <w:tcPr>
            <w:tcW w:w="7081" w:type="dxa"/>
            <w:vAlign w:val="center"/>
          </w:tcPr>
          <w:p w14:paraId="74BD84FE" w14:textId="77777777" w:rsidR="00E563E1" w:rsidRPr="00574D4E" w:rsidRDefault="00E50DE7" w:rsidP="00DF68DD">
            <w:pPr>
              <w:pStyle w:val="12"/>
              <w:tabs>
                <w:tab w:val="left" w:pos="1170"/>
              </w:tabs>
              <w:snapToGrid w:val="0"/>
              <w:ind w:left="0"/>
              <w:contextualSpacing w:val="0"/>
              <w:rPr>
                <w:rFonts w:eastAsia="KaiTi"/>
                <w:b/>
                <w:bCs/>
                <w:sz w:val="24"/>
                <w:szCs w:val="24"/>
              </w:rPr>
            </w:pPr>
            <w:r w:rsidRPr="00574D4E">
              <w:rPr>
                <w:rFonts w:eastAsia="Microsoft YaHei"/>
                <w:b/>
                <w:bCs/>
                <w:sz w:val="24"/>
                <w:szCs w:val="24"/>
              </w:rPr>
              <w:t>26. After receiving hormone replacement therapy, my psychological condition (e.g., irritability, emotional instability, etc.) has significantly improved.</w:t>
            </w:r>
          </w:p>
        </w:tc>
        <w:tc>
          <w:tcPr>
            <w:tcW w:w="1961" w:type="dxa"/>
            <w:gridSpan w:val="4"/>
          </w:tcPr>
          <w:p w14:paraId="25A40633" w14:textId="77777777" w:rsidR="00E563E1" w:rsidRPr="00574D4E" w:rsidRDefault="00E50DE7" w:rsidP="00DF68DD">
            <w:pPr>
              <w:snapToGrid w:val="0"/>
              <w:rPr>
                <w:rFonts w:eastAsia="KaiTi"/>
                <w:b/>
                <w:bCs/>
                <w:sz w:val="24"/>
                <w:szCs w:val="24"/>
              </w:rPr>
            </w:pPr>
            <w:r w:rsidRPr="00574D4E">
              <w:rPr>
                <w:rFonts w:eastAsia="KaiTi"/>
                <w:b/>
                <w:bCs/>
                <w:sz w:val="24"/>
                <w:szCs w:val="24"/>
              </w:rPr>
              <w:t>a. Strongly Agree</w:t>
            </w:r>
          </w:p>
        </w:tc>
        <w:tc>
          <w:tcPr>
            <w:tcW w:w="1394" w:type="dxa"/>
            <w:gridSpan w:val="3"/>
          </w:tcPr>
          <w:p w14:paraId="208EAB2B" w14:textId="77777777" w:rsidR="00E563E1" w:rsidRPr="00574D4E" w:rsidRDefault="00E50DE7" w:rsidP="00DF68DD">
            <w:pPr>
              <w:snapToGrid w:val="0"/>
              <w:rPr>
                <w:rFonts w:eastAsia="KaiTi"/>
                <w:b/>
                <w:bCs/>
                <w:sz w:val="24"/>
                <w:szCs w:val="24"/>
              </w:rPr>
            </w:pPr>
            <w:r w:rsidRPr="00574D4E">
              <w:rPr>
                <w:rFonts w:eastAsia="KaiTi"/>
                <w:b/>
                <w:bCs/>
                <w:sz w:val="24"/>
                <w:szCs w:val="24"/>
              </w:rPr>
              <w:t>b. Agree</w:t>
            </w:r>
          </w:p>
        </w:tc>
        <w:tc>
          <w:tcPr>
            <w:tcW w:w="944" w:type="dxa"/>
            <w:gridSpan w:val="2"/>
          </w:tcPr>
          <w:p w14:paraId="1C4965E4" w14:textId="77777777" w:rsidR="00E563E1" w:rsidRPr="00574D4E" w:rsidRDefault="00E50DE7" w:rsidP="00DF68DD">
            <w:pPr>
              <w:snapToGrid w:val="0"/>
              <w:rPr>
                <w:rFonts w:eastAsia="KaiTi"/>
                <w:b/>
                <w:bCs/>
                <w:sz w:val="24"/>
                <w:szCs w:val="24"/>
              </w:rPr>
            </w:pPr>
            <w:r w:rsidRPr="00574D4E">
              <w:rPr>
                <w:rFonts w:eastAsia="KaiTi"/>
                <w:b/>
                <w:bCs/>
                <w:sz w:val="24"/>
                <w:szCs w:val="24"/>
              </w:rPr>
              <w:t>c. Neutral</w:t>
            </w:r>
          </w:p>
        </w:tc>
        <w:tc>
          <w:tcPr>
            <w:tcW w:w="1131" w:type="dxa"/>
            <w:gridSpan w:val="4"/>
          </w:tcPr>
          <w:p w14:paraId="46D6AA6E" w14:textId="77777777" w:rsidR="00E563E1" w:rsidRPr="00574D4E" w:rsidRDefault="00E50DE7" w:rsidP="00DF68DD">
            <w:pPr>
              <w:snapToGrid w:val="0"/>
              <w:rPr>
                <w:rFonts w:eastAsia="KaiTi"/>
                <w:b/>
                <w:bCs/>
                <w:sz w:val="24"/>
                <w:szCs w:val="24"/>
              </w:rPr>
            </w:pPr>
            <w:r w:rsidRPr="00574D4E">
              <w:rPr>
                <w:rFonts w:eastAsia="KaiTi"/>
                <w:b/>
                <w:bCs/>
                <w:sz w:val="24"/>
                <w:szCs w:val="24"/>
              </w:rPr>
              <w:t>d. Disagree</w:t>
            </w:r>
          </w:p>
        </w:tc>
        <w:tc>
          <w:tcPr>
            <w:tcW w:w="1663" w:type="dxa"/>
            <w:gridSpan w:val="2"/>
          </w:tcPr>
          <w:p w14:paraId="34550631" w14:textId="77777777" w:rsidR="00E563E1" w:rsidRPr="00574D4E" w:rsidRDefault="00E50DE7" w:rsidP="00DF68DD">
            <w:pPr>
              <w:snapToGrid w:val="0"/>
              <w:rPr>
                <w:rFonts w:eastAsia="KaiTi"/>
                <w:b/>
                <w:bCs/>
                <w:sz w:val="24"/>
                <w:szCs w:val="24"/>
              </w:rPr>
            </w:pPr>
            <w:r w:rsidRPr="00574D4E">
              <w:rPr>
                <w:rFonts w:eastAsia="KaiTi"/>
                <w:b/>
                <w:bCs/>
                <w:sz w:val="24"/>
                <w:szCs w:val="24"/>
              </w:rPr>
              <w:t>e. Strongly Disagree</w:t>
            </w:r>
          </w:p>
        </w:tc>
      </w:tr>
      <w:tr w:rsidR="00E563E1" w:rsidRPr="00574D4E" w14:paraId="5FA1C1DC" w14:textId="77777777">
        <w:tblPrEx>
          <w:tblBorders>
            <w:left w:val="single" w:sz="4" w:space="0" w:color="auto"/>
            <w:right w:val="single" w:sz="4" w:space="0" w:color="auto"/>
          </w:tblBorders>
        </w:tblPrEx>
        <w:trPr>
          <w:trHeight w:val="492"/>
        </w:trPr>
        <w:tc>
          <w:tcPr>
            <w:tcW w:w="7081" w:type="dxa"/>
            <w:vAlign w:val="center"/>
          </w:tcPr>
          <w:p w14:paraId="47866186" w14:textId="77777777" w:rsidR="00E563E1" w:rsidRPr="00574D4E" w:rsidRDefault="00E50DE7" w:rsidP="00DF68DD">
            <w:pPr>
              <w:pStyle w:val="12"/>
              <w:tabs>
                <w:tab w:val="left" w:pos="1170"/>
              </w:tabs>
              <w:snapToGrid w:val="0"/>
              <w:ind w:left="0"/>
              <w:contextualSpacing w:val="0"/>
              <w:rPr>
                <w:rFonts w:eastAsia="KaiTi"/>
                <w:b/>
                <w:bCs/>
                <w:sz w:val="24"/>
                <w:szCs w:val="24"/>
              </w:rPr>
            </w:pPr>
            <w:r w:rsidRPr="00574D4E">
              <w:rPr>
                <w:rFonts w:eastAsia="Microsoft YaHei"/>
                <w:b/>
                <w:bCs/>
                <w:sz w:val="24"/>
                <w:szCs w:val="24"/>
              </w:rPr>
              <w:t>27. After receiving hormone replacement therapy, my quality of life has significantly improved.</w:t>
            </w:r>
          </w:p>
        </w:tc>
        <w:tc>
          <w:tcPr>
            <w:tcW w:w="1961" w:type="dxa"/>
            <w:gridSpan w:val="4"/>
          </w:tcPr>
          <w:p w14:paraId="09583AF5" w14:textId="77777777" w:rsidR="00E563E1" w:rsidRPr="00574D4E" w:rsidRDefault="00E50DE7" w:rsidP="00DF68DD">
            <w:pPr>
              <w:snapToGrid w:val="0"/>
              <w:rPr>
                <w:rFonts w:eastAsia="KaiTi"/>
                <w:b/>
                <w:bCs/>
                <w:sz w:val="24"/>
                <w:szCs w:val="24"/>
              </w:rPr>
            </w:pPr>
            <w:r w:rsidRPr="00574D4E">
              <w:rPr>
                <w:rFonts w:eastAsia="KaiTi"/>
                <w:b/>
                <w:bCs/>
                <w:sz w:val="24"/>
                <w:szCs w:val="24"/>
              </w:rPr>
              <w:t>a. Strongly Agree</w:t>
            </w:r>
          </w:p>
        </w:tc>
        <w:tc>
          <w:tcPr>
            <w:tcW w:w="1394" w:type="dxa"/>
            <w:gridSpan w:val="3"/>
          </w:tcPr>
          <w:p w14:paraId="18DA845A" w14:textId="77777777" w:rsidR="00E563E1" w:rsidRPr="00574D4E" w:rsidRDefault="00E50DE7" w:rsidP="00DF68DD">
            <w:pPr>
              <w:snapToGrid w:val="0"/>
              <w:rPr>
                <w:rFonts w:eastAsia="KaiTi"/>
                <w:b/>
                <w:bCs/>
                <w:sz w:val="24"/>
                <w:szCs w:val="24"/>
              </w:rPr>
            </w:pPr>
            <w:r w:rsidRPr="00574D4E">
              <w:rPr>
                <w:rFonts w:eastAsia="KaiTi"/>
                <w:b/>
                <w:bCs/>
                <w:sz w:val="24"/>
                <w:szCs w:val="24"/>
              </w:rPr>
              <w:t>b. Agree</w:t>
            </w:r>
          </w:p>
        </w:tc>
        <w:tc>
          <w:tcPr>
            <w:tcW w:w="944" w:type="dxa"/>
            <w:gridSpan w:val="2"/>
          </w:tcPr>
          <w:p w14:paraId="12141EC8" w14:textId="77777777" w:rsidR="00E563E1" w:rsidRPr="00574D4E" w:rsidRDefault="00E50DE7" w:rsidP="00DF68DD">
            <w:pPr>
              <w:snapToGrid w:val="0"/>
              <w:rPr>
                <w:rFonts w:eastAsia="KaiTi"/>
                <w:b/>
                <w:bCs/>
                <w:sz w:val="24"/>
                <w:szCs w:val="24"/>
              </w:rPr>
            </w:pPr>
            <w:r w:rsidRPr="00574D4E">
              <w:rPr>
                <w:rFonts w:eastAsia="KaiTi"/>
                <w:b/>
                <w:bCs/>
                <w:sz w:val="24"/>
                <w:szCs w:val="24"/>
              </w:rPr>
              <w:t>c. Neutral</w:t>
            </w:r>
          </w:p>
        </w:tc>
        <w:tc>
          <w:tcPr>
            <w:tcW w:w="1131" w:type="dxa"/>
            <w:gridSpan w:val="4"/>
          </w:tcPr>
          <w:p w14:paraId="28ED86F8" w14:textId="77777777" w:rsidR="00E563E1" w:rsidRPr="00574D4E" w:rsidRDefault="00E50DE7" w:rsidP="00DF68DD">
            <w:pPr>
              <w:snapToGrid w:val="0"/>
              <w:rPr>
                <w:rFonts w:eastAsia="KaiTi"/>
                <w:b/>
                <w:bCs/>
                <w:sz w:val="24"/>
                <w:szCs w:val="24"/>
              </w:rPr>
            </w:pPr>
            <w:r w:rsidRPr="00574D4E">
              <w:rPr>
                <w:rFonts w:eastAsia="KaiTi"/>
                <w:b/>
                <w:bCs/>
                <w:sz w:val="24"/>
                <w:szCs w:val="24"/>
              </w:rPr>
              <w:t>d. Disagree</w:t>
            </w:r>
          </w:p>
        </w:tc>
        <w:tc>
          <w:tcPr>
            <w:tcW w:w="1663" w:type="dxa"/>
            <w:gridSpan w:val="2"/>
          </w:tcPr>
          <w:p w14:paraId="3B5FA74B" w14:textId="77777777" w:rsidR="00E563E1" w:rsidRPr="00574D4E" w:rsidRDefault="00E50DE7" w:rsidP="00DF68DD">
            <w:pPr>
              <w:snapToGrid w:val="0"/>
              <w:rPr>
                <w:rFonts w:eastAsia="KaiTi"/>
                <w:b/>
                <w:bCs/>
                <w:sz w:val="24"/>
                <w:szCs w:val="24"/>
              </w:rPr>
            </w:pPr>
            <w:r w:rsidRPr="00574D4E">
              <w:rPr>
                <w:rFonts w:eastAsia="KaiTi"/>
                <w:b/>
                <w:bCs/>
                <w:sz w:val="24"/>
                <w:szCs w:val="24"/>
              </w:rPr>
              <w:t>e. Strongly Disagree</w:t>
            </w:r>
          </w:p>
        </w:tc>
      </w:tr>
      <w:tr w:rsidR="00E563E1" w:rsidRPr="00574D4E" w14:paraId="4CEADC71" w14:textId="77777777">
        <w:tblPrEx>
          <w:tblBorders>
            <w:left w:val="single" w:sz="4" w:space="0" w:color="auto"/>
            <w:right w:val="single" w:sz="4" w:space="0" w:color="auto"/>
          </w:tblBorders>
        </w:tblPrEx>
        <w:trPr>
          <w:trHeight w:val="492"/>
        </w:trPr>
        <w:tc>
          <w:tcPr>
            <w:tcW w:w="7081" w:type="dxa"/>
            <w:vAlign w:val="center"/>
          </w:tcPr>
          <w:p w14:paraId="5B96F80D" w14:textId="77777777" w:rsidR="00E563E1" w:rsidRPr="00574D4E" w:rsidRDefault="00E50DE7" w:rsidP="00DF68DD">
            <w:pPr>
              <w:pStyle w:val="12"/>
              <w:tabs>
                <w:tab w:val="left" w:pos="1170"/>
              </w:tabs>
              <w:snapToGrid w:val="0"/>
              <w:ind w:left="0"/>
              <w:contextualSpacing w:val="0"/>
              <w:rPr>
                <w:rFonts w:eastAsia="KaiTi"/>
                <w:b/>
                <w:bCs/>
                <w:sz w:val="24"/>
                <w:szCs w:val="24"/>
              </w:rPr>
            </w:pPr>
            <w:r w:rsidRPr="00574D4E">
              <w:rPr>
                <w:rFonts w:eastAsia="Microsoft YaHei"/>
                <w:b/>
                <w:bCs/>
                <w:sz w:val="24"/>
                <w:szCs w:val="24"/>
              </w:rPr>
              <w:t>28. I have a full understanding of the potential risks associated with hormone replacement therapy for menopausal syndrome.</w:t>
            </w:r>
          </w:p>
        </w:tc>
        <w:tc>
          <w:tcPr>
            <w:tcW w:w="1961" w:type="dxa"/>
            <w:gridSpan w:val="4"/>
          </w:tcPr>
          <w:p w14:paraId="49B6F07A" w14:textId="77777777" w:rsidR="00E563E1" w:rsidRPr="00574D4E" w:rsidRDefault="00E50DE7" w:rsidP="00DF68DD">
            <w:pPr>
              <w:snapToGrid w:val="0"/>
              <w:rPr>
                <w:rFonts w:eastAsia="KaiTi"/>
                <w:b/>
                <w:bCs/>
                <w:sz w:val="24"/>
                <w:szCs w:val="24"/>
              </w:rPr>
            </w:pPr>
            <w:r w:rsidRPr="00574D4E">
              <w:rPr>
                <w:rFonts w:eastAsia="KaiTi"/>
                <w:b/>
                <w:bCs/>
                <w:sz w:val="24"/>
                <w:szCs w:val="24"/>
              </w:rPr>
              <w:t>a. Strongly Agree</w:t>
            </w:r>
          </w:p>
        </w:tc>
        <w:tc>
          <w:tcPr>
            <w:tcW w:w="1394" w:type="dxa"/>
            <w:gridSpan w:val="3"/>
          </w:tcPr>
          <w:p w14:paraId="0A34456D" w14:textId="77777777" w:rsidR="00E563E1" w:rsidRPr="00574D4E" w:rsidRDefault="00E50DE7" w:rsidP="00DF68DD">
            <w:pPr>
              <w:snapToGrid w:val="0"/>
              <w:rPr>
                <w:rFonts w:eastAsia="KaiTi"/>
                <w:b/>
                <w:bCs/>
                <w:sz w:val="24"/>
                <w:szCs w:val="24"/>
              </w:rPr>
            </w:pPr>
            <w:r w:rsidRPr="00574D4E">
              <w:rPr>
                <w:rFonts w:eastAsia="KaiTi"/>
                <w:b/>
                <w:bCs/>
                <w:sz w:val="24"/>
                <w:szCs w:val="24"/>
              </w:rPr>
              <w:t>b. Agree</w:t>
            </w:r>
          </w:p>
        </w:tc>
        <w:tc>
          <w:tcPr>
            <w:tcW w:w="944" w:type="dxa"/>
            <w:gridSpan w:val="2"/>
          </w:tcPr>
          <w:p w14:paraId="1258168E" w14:textId="77777777" w:rsidR="00E563E1" w:rsidRPr="00574D4E" w:rsidRDefault="00E50DE7" w:rsidP="00DF68DD">
            <w:pPr>
              <w:snapToGrid w:val="0"/>
              <w:rPr>
                <w:rFonts w:eastAsia="KaiTi"/>
                <w:b/>
                <w:bCs/>
                <w:sz w:val="24"/>
                <w:szCs w:val="24"/>
              </w:rPr>
            </w:pPr>
            <w:r w:rsidRPr="00574D4E">
              <w:rPr>
                <w:rFonts w:eastAsia="KaiTi"/>
                <w:b/>
                <w:bCs/>
                <w:sz w:val="24"/>
                <w:szCs w:val="24"/>
              </w:rPr>
              <w:t>c. Neutral</w:t>
            </w:r>
          </w:p>
        </w:tc>
        <w:tc>
          <w:tcPr>
            <w:tcW w:w="1131" w:type="dxa"/>
            <w:gridSpan w:val="4"/>
          </w:tcPr>
          <w:p w14:paraId="586602A7" w14:textId="77777777" w:rsidR="00E563E1" w:rsidRPr="00574D4E" w:rsidRDefault="00E50DE7" w:rsidP="00DF68DD">
            <w:pPr>
              <w:snapToGrid w:val="0"/>
              <w:rPr>
                <w:rFonts w:eastAsia="KaiTi"/>
                <w:b/>
                <w:bCs/>
                <w:sz w:val="24"/>
                <w:szCs w:val="24"/>
              </w:rPr>
            </w:pPr>
            <w:r w:rsidRPr="00574D4E">
              <w:rPr>
                <w:rFonts w:eastAsia="KaiTi"/>
                <w:b/>
                <w:bCs/>
                <w:sz w:val="24"/>
                <w:szCs w:val="24"/>
              </w:rPr>
              <w:t>d. Disagree</w:t>
            </w:r>
          </w:p>
        </w:tc>
        <w:tc>
          <w:tcPr>
            <w:tcW w:w="1663" w:type="dxa"/>
            <w:gridSpan w:val="2"/>
          </w:tcPr>
          <w:p w14:paraId="5C809BEE" w14:textId="77777777" w:rsidR="00E563E1" w:rsidRPr="00574D4E" w:rsidRDefault="00E50DE7" w:rsidP="00DF68DD">
            <w:pPr>
              <w:snapToGrid w:val="0"/>
              <w:rPr>
                <w:rFonts w:eastAsia="KaiTi"/>
                <w:b/>
                <w:bCs/>
                <w:sz w:val="24"/>
                <w:szCs w:val="24"/>
              </w:rPr>
            </w:pPr>
            <w:r w:rsidRPr="00574D4E">
              <w:rPr>
                <w:rFonts w:eastAsia="KaiTi"/>
                <w:b/>
                <w:bCs/>
                <w:sz w:val="24"/>
                <w:szCs w:val="24"/>
              </w:rPr>
              <w:t>e. Strongly Disagree</w:t>
            </w:r>
          </w:p>
        </w:tc>
      </w:tr>
      <w:tr w:rsidR="00E563E1" w:rsidRPr="00574D4E" w14:paraId="6160AE57" w14:textId="77777777">
        <w:tblPrEx>
          <w:tblBorders>
            <w:left w:val="single" w:sz="4" w:space="0" w:color="auto"/>
            <w:right w:val="single" w:sz="4" w:space="0" w:color="auto"/>
          </w:tblBorders>
        </w:tblPrEx>
        <w:trPr>
          <w:trHeight w:val="492"/>
        </w:trPr>
        <w:tc>
          <w:tcPr>
            <w:tcW w:w="7081" w:type="dxa"/>
            <w:vAlign w:val="center"/>
          </w:tcPr>
          <w:p w14:paraId="6917B2DD" w14:textId="77777777" w:rsidR="00E563E1" w:rsidRPr="00574D4E" w:rsidRDefault="00E50DE7" w:rsidP="00DF68DD">
            <w:pPr>
              <w:pStyle w:val="12"/>
              <w:tabs>
                <w:tab w:val="left" w:pos="1170"/>
              </w:tabs>
              <w:snapToGrid w:val="0"/>
              <w:ind w:left="0"/>
              <w:contextualSpacing w:val="0"/>
              <w:rPr>
                <w:rFonts w:eastAsia="KaiTi"/>
                <w:b/>
                <w:bCs/>
                <w:sz w:val="24"/>
                <w:szCs w:val="24"/>
              </w:rPr>
            </w:pPr>
            <w:r w:rsidRPr="00574D4E">
              <w:rPr>
                <w:rFonts w:eastAsia="Microsoft YaHei"/>
                <w:b/>
                <w:bCs/>
                <w:sz w:val="24"/>
                <w:szCs w:val="24"/>
              </w:rPr>
              <w:lastRenderedPageBreak/>
              <w:t>29. The potential risks of hormone replacement therapy make me feel concerned.</w:t>
            </w:r>
          </w:p>
        </w:tc>
        <w:tc>
          <w:tcPr>
            <w:tcW w:w="1961" w:type="dxa"/>
            <w:gridSpan w:val="4"/>
          </w:tcPr>
          <w:p w14:paraId="4D35C3FE" w14:textId="77777777" w:rsidR="00E563E1" w:rsidRPr="00574D4E" w:rsidRDefault="00E50DE7" w:rsidP="00DF68DD">
            <w:pPr>
              <w:snapToGrid w:val="0"/>
              <w:rPr>
                <w:rFonts w:eastAsia="KaiTi"/>
                <w:b/>
                <w:bCs/>
                <w:sz w:val="24"/>
                <w:szCs w:val="24"/>
              </w:rPr>
            </w:pPr>
            <w:r w:rsidRPr="00574D4E">
              <w:rPr>
                <w:rFonts w:eastAsia="KaiTi"/>
                <w:b/>
                <w:bCs/>
                <w:sz w:val="24"/>
                <w:szCs w:val="24"/>
              </w:rPr>
              <w:t>a. Strongly Agree</w:t>
            </w:r>
          </w:p>
        </w:tc>
        <w:tc>
          <w:tcPr>
            <w:tcW w:w="1394" w:type="dxa"/>
            <w:gridSpan w:val="3"/>
          </w:tcPr>
          <w:p w14:paraId="22ACBCD8" w14:textId="77777777" w:rsidR="00E563E1" w:rsidRPr="00574D4E" w:rsidRDefault="00E50DE7" w:rsidP="00DF68DD">
            <w:pPr>
              <w:snapToGrid w:val="0"/>
              <w:rPr>
                <w:rFonts w:eastAsia="KaiTi"/>
                <w:b/>
                <w:bCs/>
                <w:sz w:val="24"/>
                <w:szCs w:val="24"/>
              </w:rPr>
            </w:pPr>
            <w:r w:rsidRPr="00574D4E">
              <w:rPr>
                <w:rFonts w:eastAsia="KaiTi"/>
                <w:b/>
                <w:bCs/>
                <w:sz w:val="24"/>
                <w:szCs w:val="24"/>
              </w:rPr>
              <w:t>b. Agree</w:t>
            </w:r>
          </w:p>
        </w:tc>
        <w:tc>
          <w:tcPr>
            <w:tcW w:w="944" w:type="dxa"/>
            <w:gridSpan w:val="2"/>
          </w:tcPr>
          <w:p w14:paraId="57D56E94" w14:textId="77777777" w:rsidR="00E563E1" w:rsidRPr="00574D4E" w:rsidRDefault="00E50DE7" w:rsidP="00DF68DD">
            <w:pPr>
              <w:snapToGrid w:val="0"/>
              <w:rPr>
                <w:rFonts w:eastAsia="KaiTi"/>
                <w:b/>
                <w:bCs/>
                <w:sz w:val="24"/>
                <w:szCs w:val="24"/>
              </w:rPr>
            </w:pPr>
            <w:r w:rsidRPr="00574D4E">
              <w:rPr>
                <w:rFonts w:eastAsia="KaiTi"/>
                <w:b/>
                <w:bCs/>
                <w:sz w:val="24"/>
                <w:szCs w:val="24"/>
              </w:rPr>
              <w:t>c. Neutral</w:t>
            </w:r>
          </w:p>
        </w:tc>
        <w:tc>
          <w:tcPr>
            <w:tcW w:w="1131" w:type="dxa"/>
            <w:gridSpan w:val="4"/>
          </w:tcPr>
          <w:p w14:paraId="320001E0" w14:textId="77777777" w:rsidR="00E563E1" w:rsidRPr="00574D4E" w:rsidRDefault="00E50DE7" w:rsidP="00DF68DD">
            <w:pPr>
              <w:snapToGrid w:val="0"/>
              <w:rPr>
                <w:rFonts w:eastAsia="KaiTi"/>
                <w:b/>
                <w:bCs/>
                <w:sz w:val="24"/>
                <w:szCs w:val="24"/>
              </w:rPr>
            </w:pPr>
            <w:r w:rsidRPr="00574D4E">
              <w:rPr>
                <w:rFonts w:eastAsia="KaiTi"/>
                <w:b/>
                <w:bCs/>
                <w:sz w:val="24"/>
                <w:szCs w:val="24"/>
              </w:rPr>
              <w:t>d. Disagree</w:t>
            </w:r>
          </w:p>
        </w:tc>
        <w:tc>
          <w:tcPr>
            <w:tcW w:w="1663" w:type="dxa"/>
            <w:gridSpan w:val="2"/>
          </w:tcPr>
          <w:p w14:paraId="4554CD9C" w14:textId="77777777" w:rsidR="00E563E1" w:rsidRPr="00574D4E" w:rsidRDefault="00E50DE7" w:rsidP="00DF68DD">
            <w:pPr>
              <w:snapToGrid w:val="0"/>
              <w:rPr>
                <w:rFonts w:eastAsia="KaiTi"/>
                <w:b/>
                <w:bCs/>
                <w:sz w:val="24"/>
                <w:szCs w:val="24"/>
              </w:rPr>
            </w:pPr>
            <w:r w:rsidRPr="00574D4E">
              <w:rPr>
                <w:rFonts w:eastAsia="KaiTi"/>
                <w:b/>
                <w:bCs/>
                <w:sz w:val="24"/>
                <w:szCs w:val="24"/>
              </w:rPr>
              <w:t>e. Strongly Disagree</w:t>
            </w:r>
          </w:p>
        </w:tc>
      </w:tr>
      <w:tr w:rsidR="00E563E1" w:rsidRPr="00574D4E" w14:paraId="211D728E" w14:textId="77777777">
        <w:tblPrEx>
          <w:tblBorders>
            <w:left w:val="single" w:sz="4" w:space="0" w:color="auto"/>
            <w:right w:val="single" w:sz="4" w:space="0" w:color="auto"/>
          </w:tblBorders>
        </w:tblPrEx>
        <w:trPr>
          <w:trHeight w:val="492"/>
        </w:trPr>
        <w:tc>
          <w:tcPr>
            <w:tcW w:w="7081" w:type="dxa"/>
            <w:vAlign w:val="center"/>
          </w:tcPr>
          <w:p w14:paraId="550D232F" w14:textId="77777777" w:rsidR="00E563E1" w:rsidRPr="00574D4E" w:rsidRDefault="00E50DE7" w:rsidP="00DF68DD">
            <w:pPr>
              <w:pStyle w:val="12"/>
              <w:tabs>
                <w:tab w:val="left" w:pos="1170"/>
              </w:tabs>
              <w:snapToGrid w:val="0"/>
              <w:ind w:left="0"/>
              <w:contextualSpacing w:val="0"/>
              <w:rPr>
                <w:rFonts w:eastAsia="KaiTi"/>
                <w:b/>
                <w:bCs/>
                <w:sz w:val="24"/>
                <w:szCs w:val="24"/>
              </w:rPr>
            </w:pPr>
            <w:r w:rsidRPr="00574D4E">
              <w:rPr>
                <w:rFonts w:eastAsia="Microsoft YaHei"/>
                <w:b/>
                <w:bCs/>
                <w:sz w:val="24"/>
                <w:szCs w:val="24"/>
              </w:rPr>
              <w:t>30. I am concerned that hormone replacement therapy may have addictive properties.</w:t>
            </w:r>
          </w:p>
        </w:tc>
        <w:tc>
          <w:tcPr>
            <w:tcW w:w="1961" w:type="dxa"/>
            <w:gridSpan w:val="4"/>
          </w:tcPr>
          <w:p w14:paraId="740BAB45" w14:textId="77777777" w:rsidR="00E563E1" w:rsidRPr="00574D4E" w:rsidRDefault="00E50DE7" w:rsidP="00DF68DD">
            <w:pPr>
              <w:snapToGrid w:val="0"/>
              <w:rPr>
                <w:rFonts w:eastAsia="KaiTi"/>
                <w:b/>
                <w:bCs/>
                <w:sz w:val="24"/>
                <w:szCs w:val="24"/>
              </w:rPr>
            </w:pPr>
            <w:r w:rsidRPr="00574D4E">
              <w:rPr>
                <w:rFonts w:eastAsia="KaiTi"/>
                <w:b/>
                <w:bCs/>
                <w:sz w:val="24"/>
                <w:szCs w:val="24"/>
              </w:rPr>
              <w:t>a. Strongly Agree</w:t>
            </w:r>
          </w:p>
        </w:tc>
        <w:tc>
          <w:tcPr>
            <w:tcW w:w="1394" w:type="dxa"/>
            <w:gridSpan w:val="3"/>
          </w:tcPr>
          <w:p w14:paraId="7EB6772A" w14:textId="77777777" w:rsidR="00E563E1" w:rsidRPr="00574D4E" w:rsidRDefault="00E50DE7" w:rsidP="00DF68DD">
            <w:pPr>
              <w:snapToGrid w:val="0"/>
              <w:rPr>
                <w:rFonts w:eastAsia="KaiTi"/>
                <w:b/>
                <w:bCs/>
                <w:sz w:val="24"/>
                <w:szCs w:val="24"/>
              </w:rPr>
            </w:pPr>
            <w:r w:rsidRPr="00574D4E">
              <w:rPr>
                <w:rFonts w:eastAsia="KaiTi"/>
                <w:b/>
                <w:bCs/>
                <w:sz w:val="24"/>
                <w:szCs w:val="24"/>
              </w:rPr>
              <w:t>b. Agree</w:t>
            </w:r>
          </w:p>
        </w:tc>
        <w:tc>
          <w:tcPr>
            <w:tcW w:w="944" w:type="dxa"/>
            <w:gridSpan w:val="2"/>
          </w:tcPr>
          <w:p w14:paraId="39068543" w14:textId="77777777" w:rsidR="00E563E1" w:rsidRPr="00574D4E" w:rsidRDefault="00E50DE7" w:rsidP="00DF68DD">
            <w:pPr>
              <w:snapToGrid w:val="0"/>
              <w:rPr>
                <w:rFonts w:eastAsia="KaiTi"/>
                <w:b/>
                <w:bCs/>
                <w:sz w:val="24"/>
                <w:szCs w:val="24"/>
              </w:rPr>
            </w:pPr>
            <w:r w:rsidRPr="00574D4E">
              <w:rPr>
                <w:rFonts w:eastAsia="KaiTi"/>
                <w:b/>
                <w:bCs/>
                <w:sz w:val="24"/>
                <w:szCs w:val="24"/>
              </w:rPr>
              <w:t>c. Neutral</w:t>
            </w:r>
          </w:p>
        </w:tc>
        <w:tc>
          <w:tcPr>
            <w:tcW w:w="1131" w:type="dxa"/>
            <w:gridSpan w:val="4"/>
          </w:tcPr>
          <w:p w14:paraId="4A3330AF" w14:textId="77777777" w:rsidR="00E563E1" w:rsidRPr="00574D4E" w:rsidRDefault="00E50DE7" w:rsidP="00DF68DD">
            <w:pPr>
              <w:snapToGrid w:val="0"/>
              <w:rPr>
                <w:rFonts w:eastAsia="KaiTi"/>
                <w:b/>
                <w:bCs/>
                <w:sz w:val="24"/>
                <w:szCs w:val="24"/>
              </w:rPr>
            </w:pPr>
            <w:r w:rsidRPr="00574D4E">
              <w:rPr>
                <w:rFonts w:eastAsia="KaiTi"/>
                <w:b/>
                <w:bCs/>
                <w:sz w:val="24"/>
                <w:szCs w:val="24"/>
              </w:rPr>
              <w:t>d. Disagree</w:t>
            </w:r>
          </w:p>
        </w:tc>
        <w:tc>
          <w:tcPr>
            <w:tcW w:w="1663" w:type="dxa"/>
            <w:gridSpan w:val="2"/>
          </w:tcPr>
          <w:p w14:paraId="28DF7F25" w14:textId="77777777" w:rsidR="00E563E1" w:rsidRPr="00574D4E" w:rsidRDefault="00E50DE7" w:rsidP="00DF68DD">
            <w:pPr>
              <w:snapToGrid w:val="0"/>
              <w:rPr>
                <w:rFonts w:eastAsia="KaiTi"/>
                <w:b/>
                <w:bCs/>
                <w:sz w:val="24"/>
                <w:szCs w:val="24"/>
              </w:rPr>
            </w:pPr>
            <w:r w:rsidRPr="00574D4E">
              <w:rPr>
                <w:rFonts w:eastAsia="KaiTi"/>
                <w:b/>
                <w:bCs/>
                <w:sz w:val="24"/>
                <w:szCs w:val="24"/>
              </w:rPr>
              <w:t>e. Strongly Disagree</w:t>
            </w:r>
          </w:p>
        </w:tc>
      </w:tr>
      <w:tr w:rsidR="00E563E1" w:rsidRPr="00574D4E" w14:paraId="472FBDBB" w14:textId="77777777">
        <w:tblPrEx>
          <w:tblBorders>
            <w:left w:val="single" w:sz="4" w:space="0" w:color="auto"/>
            <w:right w:val="single" w:sz="4" w:space="0" w:color="auto"/>
          </w:tblBorders>
        </w:tblPrEx>
        <w:trPr>
          <w:trHeight w:val="492"/>
        </w:trPr>
        <w:tc>
          <w:tcPr>
            <w:tcW w:w="7081" w:type="dxa"/>
            <w:vAlign w:val="center"/>
          </w:tcPr>
          <w:p w14:paraId="01C06956" w14:textId="77777777" w:rsidR="00E563E1" w:rsidRPr="00574D4E" w:rsidRDefault="00E50DE7" w:rsidP="00DF68DD">
            <w:pPr>
              <w:pStyle w:val="12"/>
              <w:tabs>
                <w:tab w:val="left" w:pos="1170"/>
              </w:tabs>
              <w:snapToGrid w:val="0"/>
              <w:ind w:left="0"/>
              <w:contextualSpacing w:val="0"/>
              <w:rPr>
                <w:rFonts w:eastAsia="KaiTi"/>
                <w:b/>
                <w:bCs/>
                <w:sz w:val="24"/>
                <w:szCs w:val="24"/>
              </w:rPr>
            </w:pPr>
            <w:r w:rsidRPr="00574D4E">
              <w:rPr>
                <w:rFonts w:eastAsia="Microsoft YaHei"/>
                <w:b/>
                <w:bCs/>
                <w:sz w:val="24"/>
                <w:szCs w:val="24"/>
              </w:rPr>
              <w:t>31. I believe hormone replacement therapy is more effective than non-hormonal drug treatments.</w:t>
            </w:r>
          </w:p>
        </w:tc>
        <w:tc>
          <w:tcPr>
            <w:tcW w:w="1961" w:type="dxa"/>
            <w:gridSpan w:val="4"/>
          </w:tcPr>
          <w:p w14:paraId="4D95C11D" w14:textId="77777777" w:rsidR="00E563E1" w:rsidRPr="00574D4E" w:rsidRDefault="00E50DE7" w:rsidP="00DF68DD">
            <w:pPr>
              <w:snapToGrid w:val="0"/>
              <w:rPr>
                <w:rFonts w:eastAsia="KaiTi"/>
                <w:b/>
                <w:bCs/>
                <w:sz w:val="24"/>
                <w:szCs w:val="24"/>
              </w:rPr>
            </w:pPr>
            <w:r w:rsidRPr="00574D4E">
              <w:rPr>
                <w:rFonts w:eastAsia="KaiTi"/>
                <w:b/>
                <w:bCs/>
                <w:sz w:val="24"/>
                <w:szCs w:val="24"/>
              </w:rPr>
              <w:t>a. Strongly Agree</w:t>
            </w:r>
          </w:p>
        </w:tc>
        <w:tc>
          <w:tcPr>
            <w:tcW w:w="1394" w:type="dxa"/>
            <w:gridSpan w:val="3"/>
          </w:tcPr>
          <w:p w14:paraId="051E4A36" w14:textId="77777777" w:rsidR="00E563E1" w:rsidRPr="00574D4E" w:rsidRDefault="00E50DE7" w:rsidP="00DF68DD">
            <w:pPr>
              <w:snapToGrid w:val="0"/>
              <w:rPr>
                <w:rFonts w:eastAsia="KaiTi"/>
                <w:b/>
                <w:bCs/>
                <w:sz w:val="24"/>
                <w:szCs w:val="24"/>
              </w:rPr>
            </w:pPr>
            <w:r w:rsidRPr="00574D4E">
              <w:rPr>
                <w:rFonts w:eastAsia="KaiTi"/>
                <w:b/>
                <w:bCs/>
                <w:sz w:val="24"/>
                <w:szCs w:val="24"/>
              </w:rPr>
              <w:t>b. Agree</w:t>
            </w:r>
          </w:p>
        </w:tc>
        <w:tc>
          <w:tcPr>
            <w:tcW w:w="944" w:type="dxa"/>
            <w:gridSpan w:val="2"/>
          </w:tcPr>
          <w:p w14:paraId="7611A778" w14:textId="77777777" w:rsidR="00E563E1" w:rsidRPr="00574D4E" w:rsidRDefault="00E50DE7" w:rsidP="00DF68DD">
            <w:pPr>
              <w:snapToGrid w:val="0"/>
              <w:rPr>
                <w:rFonts w:eastAsia="KaiTi"/>
                <w:b/>
                <w:bCs/>
                <w:sz w:val="24"/>
                <w:szCs w:val="24"/>
              </w:rPr>
            </w:pPr>
            <w:r w:rsidRPr="00574D4E">
              <w:rPr>
                <w:rFonts w:eastAsia="KaiTi"/>
                <w:b/>
                <w:bCs/>
                <w:sz w:val="24"/>
                <w:szCs w:val="24"/>
              </w:rPr>
              <w:t>c. Neutral</w:t>
            </w:r>
          </w:p>
        </w:tc>
        <w:tc>
          <w:tcPr>
            <w:tcW w:w="1131" w:type="dxa"/>
            <w:gridSpan w:val="4"/>
          </w:tcPr>
          <w:p w14:paraId="1E52AD18" w14:textId="77777777" w:rsidR="00E563E1" w:rsidRPr="00574D4E" w:rsidRDefault="00E50DE7" w:rsidP="00DF68DD">
            <w:pPr>
              <w:snapToGrid w:val="0"/>
              <w:rPr>
                <w:rFonts w:eastAsia="KaiTi"/>
                <w:b/>
                <w:bCs/>
                <w:sz w:val="24"/>
                <w:szCs w:val="24"/>
              </w:rPr>
            </w:pPr>
            <w:r w:rsidRPr="00574D4E">
              <w:rPr>
                <w:rFonts w:eastAsia="KaiTi"/>
                <w:b/>
                <w:bCs/>
                <w:sz w:val="24"/>
                <w:szCs w:val="24"/>
              </w:rPr>
              <w:t>d. Disagree</w:t>
            </w:r>
          </w:p>
        </w:tc>
        <w:tc>
          <w:tcPr>
            <w:tcW w:w="1663" w:type="dxa"/>
            <w:gridSpan w:val="2"/>
          </w:tcPr>
          <w:p w14:paraId="64C726FE" w14:textId="77777777" w:rsidR="00E563E1" w:rsidRPr="00574D4E" w:rsidRDefault="00E50DE7" w:rsidP="00DF68DD">
            <w:pPr>
              <w:snapToGrid w:val="0"/>
              <w:rPr>
                <w:rFonts w:eastAsia="KaiTi"/>
                <w:b/>
                <w:bCs/>
                <w:sz w:val="24"/>
                <w:szCs w:val="24"/>
              </w:rPr>
            </w:pPr>
            <w:r w:rsidRPr="00574D4E">
              <w:rPr>
                <w:rFonts w:eastAsia="KaiTi"/>
                <w:b/>
                <w:bCs/>
                <w:sz w:val="24"/>
                <w:szCs w:val="24"/>
              </w:rPr>
              <w:t>e. Strongly Disagree</w:t>
            </w:r>
          </w:p>
        </w:tc>
      </w:tr>
      <w:tr w:rsidR="00E563E1" w:rsidRPr="00574D4E" w14:paraId="1BC2E405" w14:textId="77777777">
        <w:tblPrEx>
          <w:tblBorders>
            <w:left w:val="single" w:sz="4" w:space="0" w:color="auto"/>
            <w:right w:val="single" w:sz="4" w:space="0" w:color="auto"/>
          </w:tblBorders>
        </w:tblPrEx>
        <w:trPr>
          <w:trHeight w:val="492"/>
        </w:trPr>
        <w:tc>
          <w:tcPr>
            <w:tcW w:w="7081" w:type="dxa"/>
            <w:vAlign w:val="center"/>
          </w:tcPr>
          <w:p w14:paraId="0D8E9883" w14:textId="77777777" w:rsidR="00E563E1" w:rsidRPr="00574D4E" w:rsidRDefault="00E50DE7" w:rsidP="00DF68DD">
            <w:pPr>
              <w:pStyle w:val="12"/>
              <w:tabs>
                <w:tab w:val="left" w:pos="1170"/>
              </w:tabs>
              <w:snapToGrid w:val="0"/>
              <w:ind w:left="0"/>
              <w:contextualSpacing w:val="0"/>
              <w:rPr>
                <w:rFonts w:eastAsia="KaiTi"/>
                <w:b/>
                <w:bCs/>
                <w:sz w:val="24"/>
                <w:szCs w:val="24"/>
              </w:rPr>
            </w:pPr>
            <w:r w:rsidRPr="00574D4E">
              <w:rPr>
                <w:rFonts w:eastAsia="Microsoft YaHei"/>
                <w:b/>
                <w:bCs/>
                <w:sz w:val="24"/>
                <w:szCs w:val="24"/>
              </w:rPr>
              <w:t>32. I believe hormone replacement therapy is safer than non-hormonal drug treatments.</w:t>
            </w:r>
          </w:p>
        </w:tc>
        <w:tc>
          <w:tcPr>
            <w:tcW w:w="1961" w:type="dxa"/>
            <w:gridSpan w:val="4"/>
          </w:tcPr>
          <w:p w14:paraId="327D8A72" w14:textId="77777777" w:rsidR="00E563E1" w:rsidRPr="00574D4E" w:rsidRDefault="00E50DE7" w:rsidP="00DF68DD">
            <w:pPr>
              <w:snapToGrid w:val="0"/>
              <w:rPr>
                <w:rFonts w:eastAsia="KaiTi"/>
                <w:b/>
                <w:bCs/>
                <w:sz w:val="24"/>
                <w:szCs w:val="24"/>
              </w:rPr>
            </w:pPr>
            <w:r w:rsidRPr="00574D4E">
              <w:rPr>
                <w:rFonts w:eastAsia="KaiTi"/>
                <w:b/>
                <w:bCs/>
                <w:sz w:val="24"/>
                <w:szCs w:val="24"/>
              </w:rPr>
              <w:t>a. Strongly Agree</w:t>
            </w:r>
          </w:p>
        </w:tc>
        <w:tc>
          <w:tcPr>
            <w:tcW w:w="1394" w:type="dxa"/>
            <w:gridSpan w:val="3"/>
          </w:tcPr>
          <w:p w14:paraId="1534FB61" w14:textId="77777777" w:rsidR="00E563E1" w:rsidRPr="00574D4E" w:rsidRDefault="00E50DE7" w:rsidP="00DF68DD">
            <w:pPr>
              <w:snapToGrid w:val="0"/>
              <w:rPr>
                <w:rFonts w:eastAsia="KaiTi"/>
                <w:b/>
                <w:bCs/>
                <w:sz w:val="24"/>
                <w:szCs w:val="24"/>
              </w:rPr>
            </w:pPr>
            <w:r w:rsidRPr="00574D4E">
              <w:rPr>
                <w:rFonts w:eastAsia="KaiTi"/>
                <w:b/>
                <w:bCs/>
                <w:sz w:val="24"/>
                <w:szCs w:val="24"/>
              </w:rPr>
              <w:t>b. Agree</w:t>
            </w:r>
          </w:p>
        </w:tc>
        <w:tc>
          <w:tcPr>
            <w:tcW w:w="944" w:type="dxa"/>
            <w:gridSpan w:val="2"/>
          </w:tcPr>
          <w:p w14:paraId="2C9C620D" w14:textId="77777777" w:rsidR="00E563E1" w:rsidRPr="00574D4E" w:rsidRDefault="00E50DE7" w:rsidP="00DF68DD">
            <w:pPr>
              <w:snapToGrid w:val="0"/>
              <w:rPr>
                <w:rFonts w:eastAsia="KaiTi"/>
                <w:b/>
                <w:bCs/>
                <w:sz w:val="24"/>
                <w:szCs w:val="24"/>
              </w:rPr>
            </w:pPr>
            <w:r w:rsidRPr="00574D4E">
              <w:rPr>
                <w:rFonts w:eastAsia="KaiTi"/>
                <w:b/>
                <w:bCs/>
                <w:sz w:val="24"/>
                <w:szCs w:val="24"/>
              </w:rPr>
              <w:t>c. Neutral</w:t>
            </w:r>
          </w:p>
        </w:tc>
        <w:tc>
          <w:tcPr>
            <w:tcW w:w="1131" w:type="dxa"/>
            <w:gridSpan w:val="4"/>
          </w:tcPr>
          <w:p w14:paraId="066A4DD7" w14:textId="77777777" w:rsidR="00E563E1" w:rsidRPr="00574D4E" w:rsidRDefault="00E50DE7" w:rsidP="00DF68DD">
            <w:pPr>
              <w:snapToGrid w:val="0"/>
              <w:rPr>
                <w:rFonts w:eastAsia="KaiTi"/>
                <w:b/>
                <w:bCs/>
                <w:sz w:val="24"/>
                <w:szCs w:val="24"/>
              </w:rPr>
            </w:pPr>
            <w:r w:rsidRPr="00574D4E">
              <w:rPr>
                <w:rFonts w:eastAsia="KaiTi"/>
                <w:b/>
                <w:bCs/>
                <w:sz w:val="24"/>
                <w:szCs w:val="24"/>
              </w:rPr>
              <w:t>d. Disagree</w:t>
            </w:r>
          </w:p>
        </w:tc>
        <w:tc>
          <w:tcPr>
            <w:tcW w:w="1663" w:type="dxa"/>
            <w:gridSpan w:val="2"/>
          </w:tcPr>
          <w:p w14:paraId="3738DEAA" w14:textId="77777777" w:rsidR="00E563E1" w:rsidRPr="00574D4E" w:rsidRDefault="00E50DE7" w:rsidP="00DF68DD">
            <w:pPr>
              <w:snapToGrid w:val="0"/>
              <w:rPr>
                <w:rFonts w:eastAsia="KaiTi"/>
                <w:b/>
                <w:bCs/>
                <w:sz w:val="24"/>
                <w:szCs w:val="24"/>
              </w:rPr>
            </w:pPr>
            <w:r w:rsidRPr="00574D4E">
              <w:rPr>
                <w:rFonts w:eastAsia="KaiTi"/>
                <w:b/>
                <w:bCs/>
                <w:sz w:val="24"/>
                <w:szCs w:val="24"/>
              </w:rPr>
              <w:t>e. Strongly Disagree</w:t>
            </w:r>
          </w:p>
        </w:tc>
      </w:tr>
      <w:tr w:rsidR="00E563E1" w:rsidRPr="00574D4E" w14:paraId="27D2541B" w14:textId="77777777">
        <w:tblPrEx>
          <w:tblBorders>
            <w:left w:val="single" w:sz="4" w:space="0" w:color="auto"/>
            <w:right w:val="single" w:sz="4" w:space="0" w:color="auto"/>
          </w:tblBorders>
        </w:tblPrEx>
        <w:trPr>
          <w:trHeight w:val="492"/>
        </w:trPr>
        <w:tc>
          <w:tcPr>
            <w:tcW w:w="7081" w:type="dxa"/>
            <w:vAlign w:val="center"/>
          </w:tcPr>
          <w:p w14:paraId="1EB25981" w14:textId="77777777" w:rsidR="00E563E1" w:rsidRPr="00574D4E" w:rsidRDefault="00E50DE7" w:rsidP="00DF68DD">
            <w:pPr>
              <w:pStyle w:val="12"/>
              <w:tabs>
                <w:tab w:val="left" w:pos="1170"/>
              </w:tabs>
              <w:snapToGrid w:val="0"/>
              <w:ind w:left="0"/>
              <w:contextualSpacing w:val="0"/>
              <w:rPr>
                <w:rFonts w:eastAsia="KaiTi"/>
                <w:b/>
                <w:bCs/>
                <w:sz w:val="24"/>
                <w:szCs w:val="24"/>
              </w:rPr>
            </w:pPr>
            <w:r w:rsidRPr="00574D4E">
              <w:rPr>
                <w:rFonts w:eastAsia="Microsoft YaHei"/>
                <w:b/>
                <w:bCs/>
                <w:sz w:val="24"/>
                <w:szCs w:val="24"/>
              </w:rPr>
              <w:t>33. I believe that maintaining adequate communication with a doctor is necessary during the hormone replacement therapy process.</w:t>
            </w:r>
          </w:p>
        </w:tc>
        <w:tc>
          <w:tcPr>
            <w:tcW w:w="1961" w:type="dxa"/>
            <w:gridSpan w:val="4"/>
          </w:tcPr>
          <w:p w14:paraId="3B205A7E" w14:textId="77777777" w:rsidR="00E563E1" w:rsidRPr="00574D4E" w:rsidRDefault="00E50DE7" w:rsidP="00DF68DD">
            <w:pPr>
              <w:snapToGrid w:val="0"/>
              <w:rPr>
                <w:rFonts w:eastAsia="KaiTi"/>
                <w:b/>
                <w:bCs/>
                <w:sz w:val="24"/>
                <w:szCs w:val="24"/>
              </w:rPr>
            </w:pPr>
            <w:r w:rsidRPr="00574D4E">
              <w:rPr>
                <w:rFonts w:eastAsia="KaiTi"/>
                <w:b/>
                <w:bCs/>
                <w:sz w:val="24"/>
                <w:szCs w:val="24"/>
              </w:rPr>
              <w:t>a. Strongly Agree</w:t>
            </w:r>
          </w:p>
        </w:tc>
        <w:tc>
          <w:tcPr>
            <w:tcW w:w="1394" w:type="dxa"/>
            <w:gridSpan w:val="3"/>
          </w:tcPr>
          <w:p w14:paraId="633C6931" w14:textId="77777777" w:rsidR="00E563E1" w:rsidRPr="00574D4E" w:rsidRDefault="00E50DE7" w:rsidP="00DF68DD">
            <w:pPr>
              <w:snapToGrid w:val="0"/>
              <w:rPr>
                <w:rFonts w:eastAsia="KaiTi"/>
                <w:b/>
                <w:bCs/>
                <w:sz w:val="24"/>
                <w:szCs w:val="24"/>
              </w:rPr>
            </w:pPr>
            <w:r w:rsidRPr="00574D4E">
              <w:rPr>
                <w:rFonts w:eastAsia="KaiTi"/>
                <w:b/>
                <w:bCs/>
                <w:sz w:val="24"/>
                <w:szCs w:val="24"/>
              </w:rPr>
              <w:t>b. Agree</w:t>
            </w:r>
          </w:p>
        </w:tc>
        <w:tc>
          <w:tcPr>
            <w:tcW w:w="944" w:type="dxa"/>
            <w:gridSpan w:val="2"/>
          </w:tcPr>
          <w:p w14:paraId="1F9C5957" w14:textId="77777777" w:rsidR="00E563E1" w:rsidRPr="00574D4E" w:rsidRDefault="00E50DE7" w:rsidP="00DF68DD">
            <w:pPr>
              <w:snapToGrid w:val="0"/>
              <w:rPr>
                <w:rFonts w:eastAsia="KaiTi"/>
                <w:b/>
                <w:bCs/>
                <w:sz w:val="24"/>
                <w:szCs w:val="24"/>
              </w:rPr>
            </w:pPr>
            <w:r w:rsidRPr="00574D4E">
              <w:rPr>
                <w:rFonts w:eastAsia="KaiTi"/>
                <w:b/>
                <w:bCs/>
                <w:sz w:val="24"/>
                <w:szCs w:val="24"/>
              </w:rPr>
              <w:t>c. Neutral</w:t>
            </w:r>
          </w:p>
        </w:tc>
        <w:tc>
          <w:tcPr>
            <w:tcW w:w="1131" w:type="dxa"/>
            <w:gridSpan w:val="4"/>
          </w:tcPr>
          <w:p w14:paraId="4C1C1E98" w14:textId="77777777" w:rsidR="00E563E1" w:rsidRPr="00574D4E" w:rsidRDefault="00E50DE7" w:rsidP="00DF68DD">
            <w:pPr>
              <w:snapToGrid w:val="0"/>
              <w:rPr>
                <w:rFonts w:eastAsia="KaiTi"/>
                <w:b/>
                <w:bCs/>
                <w:sz w:val="24"/>
                <w:szCs w:val="24"/>
              </w:rPr>
            </w:pPr>
            <w:r w:rsidRPr="00574D4E">
              <w:rPr>
                <w:rFonts w:eastAsia="KaiTi"/>
                <w:b/>
                <w:bCs/>
                <w:sz w:val="24"/>
                <w:szCs w:val="24"/>
              </w:rPr>
              <w:t>d. Disagree</w:t>
            </w:r>
          </w:p>
        </w:tc>
        <w:tc>
          <w:tcPr>
            <w:tcW w:w="1663" w:type="dxa"/>
            <w:gridSpan w:val="2"/>
          </w:tcPr>
          <w:p w14:paraId="6DCE8BB3" w14:textId="77777777" w:rsidR="00E563E1" w:rsidRPr="00574D4E" w:rsidRDefault="00E50DE7" w:rsidP="00DF68DD">
            <w:pPr>
              <w:snapToGrid w:val="0"/>
              <w:rPr>
                <w:rFonts w:eastAsia="KaiTi"/>
                <w:b/>
                <w:bCs/>
                <w:sz w:val="24"/>
                <w:szCs w:val="24"/>
              </w:rPr>
            </w:pPr>
            <w:r w:rsidRPr="00574D4E">
              <w:rPr>
                <w:rFonts w:eastAsia="KaiTi"/>
                <w:b/>
                <w:bCs/>
                <w:sz w:val="24"/>
                <w:szCs w:val="24"/>
              </w:rPr>
              <w:t>e. Strongly Disagree</w:t>
            </w:r>
          </w:p>
        </w:tc>
      </w:tr>
      <w:tr w:rsidR="00E563E1" w:rsidRPr="00574D4E" w14:paraId="26920377" w14:textId="77777777">
        <w:tblPrEx>
          <w:tblBorders>
            <w:left w:val="single" w:sz="4" w:space="0" w:color="auto"/>
            <w:right w:val="single" w:sz="4" w:space="0" w:color="auto"/>
          </w:tblBorders>
        </w:tblPrEx>
        <w:trPr>
          <w:trHeight w:val="492"/>
        </w:trPr>
        <w:tc>
          <w:tcPr>
            <w:tcW w:w="14174" w:type="dxa"/>
            <w:gridSpan w:val="16"/>
          </w:tcPr>
          <w:p w14:paraId="4AF14FDF" w14:textId="77777777" w:rsidR="00E563E1" w:rsidRPr="00574D4E" w:rsidRDefault="00E50DE7" w:rsidP="00DF68DD">
            <w:pPr>
              <w:snapToGrid w:val="0"/>
              <w:rPr>
                <w:rFonts w:eastAsia="KaiTi"/>
                <w:b/>
                <w:bCs/>
                <w:sz w:val="24"/>
                <w:szCs w:val="24"/>
              </w:rPr>
            </w:pPr>
            <w:r w:rsidRPr="00574D4E">
              <w:rPr>
                <w:rFonts w:eastAsia="Microsoft YaHei"/>
                <w:b/>
                <w:sz w:val="24"/>
                <w:szCs w:val="24"/>
              </w:rPr>
              <w:t>Please select the option that best matches your behavior during hormone replacement therapy.</w:t>
            </w:r>
          </w:p>
        </w:tc>
      </w:tr>
      <w:tr w:rsidR="00E563E1" w:rsidRPr="00574D4E" w14:paraId="33DAC3DF" w14:textId="77777777">
        <w:tblPrEx>
          <w:tblBorders>
            <w:left w:val="single" w:sz="4" w:space="0" w:color="auto"/>
            <w:right w:val="single" w:sz="4" w:space="0" w:color="auto"/>
          </w:tblBorders>
        </w:tblPrEx>
        <w:tc>
          <w:tcPr>
            <w:tcW w:w="7619" w:type="dxa"/>
            <w:gridSpan w:val="3"/>
            <w:vAlign w:val="center"/>
          </w:tcPr>
          <w:p w14:paraId="4A9BC3D2" w14:textId="77777777" w:rsidR="00E563E1" w:rsidRPr="00574D4E" w:rsidRDefault="00E50DE7" w:rsidP="00DF68DD">
            <w:pPr>
              <w:snapToGrid w:val="0"/>
              <w:rPr>
                <w:rFonts w:eastAsia="KaiTi"/>
                <w:b/>
                <w:bCs/>
                <w:sz w:val="24"/>
                <w:szCs w:val="24"/>
              </w:rPr>
            </w:pPr>
            <w:r w:rsidRPr="00574D4E">
              <w:rPr>
                <w:rFonts w:eastAsia="Microsoft YaHei"/>
                <w:b/>
                <w:bCs/>
                <w:sz w:val="24"/>
                <w:szCs w:val="24"/>
              </w:rPr>
              <w:lastRenderedPageBreak/>
              <w:t>34. Do you sometimes forget to take your medication?</w:t>
            </w:r>
          </w:p>
        </w:tc>
        <w:tc>
          <w:tcPr>
            <w:tcW w:w="3266" w:type="dxa"/>
            <w:gridSpan w:val="6"/>
          </w:tcPr>
          <w:p w14:paraId="54B43617" w14:textId="77777777" w:rsidR="00E563E1" w:rsidRPr="00574D4E" w:rsidRDefault="00E50DE7" w:rsidP="00DF68DD">
            <w:pPr>
              <w:snapToGrid w:val="0"/>
              <w:rPr>
                <w:rFonts w:eastAsia="KaiTi"/>
                <w:b/>
                <w:bCs/>
                <w:sz w:val="24"/>
                <w:szCs w:val="24"/>
              </w:rPr>
            </w:pPr>
            <w:proofErr w:type="spellStart"/>
            <w:proofErr w:type="gramStart"/>
            <w:r w:rsidRPr="00574D4E">
              <w:rPr>
                <w:rFonts w:eastAsia="KaiTi"/>
                <w:b/>
                <w:bCs/>
                <w:sz w:val="24"/>
                <w:szCs w:val="24"/>
              </w:rPr>
              <w:t>a.Yes</w:t>
            </w:r>
            <w:proofErr w:type="spellEnd"/>
            <w:proofErr w:type="gramEnd"/>
          </w:p>
        </w:tc>
        <w:tc>
          <w:tcPr>
            <w:tcW w:w="3289" w:type="dxa"/>
            <w:gridSpan w:val="7"/>
          </w:tcPr>
          <w:p w14:paraId="208BF24A" w14:textId="77777777" w:rsidR="00E563E1" w:rsidRPr="00574D4E" w:rsidRDefault="00E50DE7" w:rsidP="00DF68DD">
            <w:pPr>
              <w:snapToGrid w:val="0"/>
              <w:rPr>
                <w:rFonts w:eastAsia="KaiTi"/>
                <w:b/>
                <w:bCs/>
                <w:sz w:val="24"/>
                <w:szCs w:val="24"/>
              </w:rPr>
            </w:pPr>
            <w:proofErr w:type="spellStart"/>
            <w:proofErr w:type="gramStart"/>
            <w:r w:rsidRPr="00574D4E">
              <w:rPr>
                <w:rFonts w:eastAsia="KaiTi"/>
                <w:b/>
                <w:bCs/>
                <w:sz w:val="24"/>
                <w:szCs w:val="24"/>
              </w:rPr>
              <w:t>b.No</w:t>
            </w:r>
            <w:proofErr w:type="spellEnd"/>
            <w:proofErr w:type="gramEnd"/>
          </w:p>
        </w:tc>
      </w:tr>
      <w:tr w:rsidR="00E563E1" w:rsidRPr="00574D4E" w14:paraId="2A00B731" w14:textId="77777777">
        <w:tblPrEx>
          <w:tblBorders>
            <w:left w:val="single" w:sz="4" w:space="0" w:color="auto"/>
            <w:right w:val="single" w:sz="4" w:space="0" w:color="auto"/>
          </w:tblBorders>
        </w:tblPrEx>
        <w:tc>
          <w:tcPr>
            <w:tcW w:w="7619" w:type="dxa"/>
            <w:gridSpan w:val="3"/>
            <w:vAlign w:val="center"/>
          </w:tcPr>
          <w:p w14:paraId="6A990452" w14:textId="77777777" w:rsidR="00E563E1" w:rsidRPr="00574D4E" w:rsidRDefault="00E50DE7" w:rsidP="00DF68DD">
            <w:pPr>
              <w:snapToGrid w:val="0"/>
              <w:rPr>
                <w:rFonts w:eastAsia="KaiTi"/>
                <w:b/>
                <w:bCs/>
                <w:sz w:val="24"/>
                <w:szCs w:val="24"/>
              </w:rPr>
            </w:pPr>
            <w:r w:rsidRPr="00574D4E">
              <w:rPr>
                <w:rFonts w:eastAsia="Microsoft YaHei"/>
                <w:b/>
                <w:bCs/>
                <w:sz w:val="24"/>
                <w:szCs w:val="24"/>
              </w:rPr>
              <w:t>35. In the past two weeks, have you forgotten to take your medication for one or more days?</w:t>
            </w:r>
          </w:p>
        </w:tc>
        <w:tc>
          <w:tcPr>
            <w:tcW w:w="3266" w:type="dxa"/>
            <w:gridSpan w:val="6"/>
          </w:tcPr>
          <w:p w14:paraId="0B47B47B" w14:textId="77777777" w:rsidR="00E563E1" w:rsidRPr="00574D4E" w:rsidRDefault="00E50DE7" w:rsidP="00DF68DD">
            <w:pPr>
              <w:snapToGrid w:val="0"/>
              <w:rPr>
                <w:rFonts w:eastAsia="KaiTi"/>
                <w:b/>
                <w:bCs/>
                <w:sz w:val="24"/>
                <w:szCs w:val="24"/>
              </w:rPr>
            </w:pPr>
            <w:proofErr w:type="spellStart"/>
            <w:proofErr w:type="gramStart"/>
            <w:r w:rsidRPr="00574D4E">
              <w:rPr>
                <w:rFonts w:eastAsia="KaiTi"/>
                <w:b/>
                <w:bCs/>
                <w:sz w:val="24"/>
                <w:szCs w:val="24"/>
              </w:rPr>
              <w:t>a.Yes</w:t>
            </w:r>
            <w:proofErr w:type="spellEnd"/>
            <w:proofErr w:type="gramEnd"/>
          </w:p>
        </w:tc>
        <w:tc>
          <w:tcPr>
            <w:tcW w:w="3289" w:type="dxa"/>
            <w:gridSpan w:val="7"/>
          </w:tcPr>
          <w:p w14:paraId="58E37B5E" w14:textId="77777777" w:rsidR="00E563E1" w:rsidRPr="00574D4E" w:rsidRDefault="00E50DE7" w:rsidP="00DF68DD">
            <w:pPr>
              <w:snapToGrid w:val="0"/>
              <w:rPr>
                <w:rFonts w:eastAsia="KaiTi"/>
                <w:b/>
                <w:bCs/>
                <w:sz w:val="24"/>
                <w:szCs w:val="24"/>
              </w:rPr>
            </w:pPr>
            <w:proofErr w:type="spellStart"/>
            <w:proofErr w:type="gramStart"/>
            <w:r w:rsidRPr="00574D4E">
              <w:rPr>
                <w:rFonts w:eastAsia="KaiTi"/>
                <w:b/>
                <w:bCs/>
                <w:sz w:val="24"/>
                <w:szCs w:val="24"/>
              </w:rPr>
              <w:t>b.No</w:t>
            </w:r>
            <w:proofErr w:type="spellEnd"/>
            <w:proofErr w:type="gramEnd"/>
          </w:p>
        </w:tc>
      </w:tr>
      <w:tr w:rsidR="00E563E1" w:rsidRPr="00574D4E" w14:paraId="1DDDA283" w14:textId="77777777">
        <w:tblPrEx>
          <w:tblBorders>
            <w:left w:val="single" w:sz="4" w:space="0" w:color="auto"/>
            <w:right w:val="single" w:sz="4" w:space="0" w:color="auto"/>
          </w:tblBorders>
        </w:tblPrEx>
        <w:tc>
          <w:tcPr>
            <w:tcW w:w="7619" w:type="dxa"/>
            <w:gridSpan w:val="3"/>
            <w:vAlign w:val="center"/>
          </w:tcPr>
          <w:p w14:paraId="788097CE" w14:textId="77777777" w:rsidR="00E563E1" w:rsidRPr="00574D4E" w:rsidRDefault="00E50DE7" w:rsidP="00DF68DD">
            <w:pPr>
              <w:snapToGrid w:val="0"/>
              <w:rPr>
                <w:rFonts w:eastAsia="KaiTi"/>
                <w:b/>
                <w:bCs/>
                <w:sz w:val="24"/>
                <w:szCs w:val="24"/>
              </w:rPr>
            </w:pPr>
            <w:r w:rsidRPr="00574D4E">
              <w:rPr>
                <w:rFonts w:eastAsia="Microsoft YaHei"/>
                <w:b/>
                <w:bCs/>
                <w:sz w:val="24"/>
                <w:szCs w:val="24"/>
              </w:rPr>
              <w:t>36. During treatment, have you ever reduced your medication dosage or stopped taking the medication without informing your doctor when you felt your symptoms worsening or experiencing other symptoms?</w:t>
            </w:r>
          </w:p>
        </w:tc>
        <w:tc>
          <w:tcPr>
            <w:tcW w:w="3266" w:type="dxa"/>
            <w:gridSpan w:val="6"/>
          </w:tcPr>
          <w:p w14:paraId="784CC533" w14:textId="77777777" w:rsidR="00E563E1" w:rsidRPr="00574D4E" w:rsidRDefault="00E50DE7" w:rsidP="00DF68DD">
            <w:pPr>
              <w:snapToGrid w:val="0"/>
              <w:rPr>
                <w:rFonts w:eastAsia="KaiTi"/>
                <w:b/>
                <w:bCs/>
                <w:sz w:val="24"/>
                <w:szCs w:val="24"/>
              </w:rPr>
            </w:pPr>
            <w:proofErr w:type="spellStart"/>
            <w:proofErr w:type="gramStart"/>
            <w:r w:rsidRPr="00574D4E">
              <w:rPr>
                <w:rFonts w:eastAsia="KaiTi"/>
                <w:b/>
                <w:bCs/>
                <w:sz w:val="24"/>
                <w:szCs w:val="24"/>
              </w:rPr>
              <w:t>a.Yes</w:t>
            </w:r>
            <w:proofErr w:type="spellEnd"/>
            <w:proofErr w:type="gramEnd"/>
          </w:p>
        </w:tc>
        <w:tc>
          <w:tcPr>
            <w:tcW w:w="3289" w:type="dxa"/>
            <w:gridSpan w:val="7"/>
          </w:tcPr>
          <w:p w14:paraId="34363009" w14:textId="77777777" w:rsidR="00E563E1" w:rsidRPr="00574D4E" w:rsidRDefault="00E50DE7" w:rsidP="00DF68DD">
            <w:pPr>
              <w:snapToGrid w:val="0"/>
              <w:rPr>
                <w:rFonts w:eastAsia="KaiTi"/>
                <w:b/>
                <w:bCs/>
                <w:sz w:val="24"/>
                <w:szCs w:val="24"/>
              </w:rPr>
            </w:pPr>
            <w:proofErr w:type="spellStart"/>
            <w:proofErr w:type="gramStart"/>
            <w:r w:rsidRPr="00574D4E">
              <w:rPr>
                <w:rFonts w:eastAsia="KaiTi"/>
                <w:b/>
                <w:bCs/>
                <w:sz w:val="24"/>
                <w:szCs w:val="24"/>
              </w:rPr>
              <w:t>b.No</w:t>
            </w:r>
            <w:proofErr w:type="spellEnd"/>
            <w:proofErr w:type="gramEnd"/>
          </w:p>
        </w:tc>
      </w:tr>
      <w:tr w:rsidR="00E563E1" w:rsidRPr="00574D4E" w14:paraId="0B60019C" w14:textId="77777777">
        <w:tblPrEx>
          <w:tblBorders>
            <w:left w:val="single" w:sz="4" w:space="0" w:color="auto"/>
            <w:right w:val="single" w:sz="4" w:space="0" w:color="auto"/>
          </w:tblBorders>
        </w:tblPrEx>
        <w:tc>
          <w:tcPr>
            <w:tcW w:w="7619" w:type="dxa"/>
            <w:gridSpan w:val="3"/>
            <w:vAlign w:val="center"/>
          </w:tcPr>
          <w:p w14:paraId="5AB03BE1" w14:textId="77777777" w:rsidR="00E563E1" w:rsidRPr="00574D4E" w:rsidRDefault="00E50DE7" w:rsidP="00DF68DD">
            <w:pPr>
              <w:snapToGrid w:val="0"/>
              <w:rPr>
                <w:rFonts w:eastAsia="KaiTi"/>
                <w:b/>
                <w:bCs/>
                <w:sz w:val="24"/>
                <w:szCs w:val="24"/>
              </w:rPr>
            </w:pPr>
            <w:r w:rsidRPr="00574D4E">
              <w:rPr>
                <w:rFonts w:eastAsia="Microsoft YaHei"/>
                <w:b/>
                <w:bCs/>
                <w:sz w:val="24"/>
                <w:szCs w:val="24"/>
              </w:rPr>
              <w:t>37. When you go on a trip or are away from home for an extended period, do you sometimes forget to carry your medication with you?</w:t>
            </w:r>
          </w:p>
        </w:tc>
        <w:tc>
          <w:tcPr>
            <w:tcW w:w="3266" w:type="dxa"/>
            <w:gridSpan w:val="6"/>
          </w:tcPr>
          <w:p w14:paraId="35F5FABC" w14:textId="77777777" w:rsidR="00E563E1" w:rsidRPr="00574D4E" w:rsidRDefault="00E50DE7" w:rsidP="00DF68DD">
            <w:pPr>
              <w:snapToGrid w:val="0"/>
              <w:rPr>
                <w:rFonts w:eastAsia="KaiTi"/>
                <w:b/>
                <w:bCs/>
                <w:sz w:val="24"/>
                <w:szCs w:val="24"/>
              </w:rPr>
            </w:pPr>
            <w:proofErr w:type="spellStart"/>
            <w:proofErr w:type="gramStart"/>
            <w:r w:rsidRPr="00574D4E">
              <w:rPr>
                <w:rFonts w:eastAsia="KaiTi"/>
                <w:b/>
                <w:bCs/>
                <w:sz w:val="24"/>
                <w:szCs w:val="24"/>
              </w:rPr>
              <w:t>a.Yes</w:t>
            </w:r>
            <w:proofErr w:type="spellEnd"/>
            <w:proofErr w:type="gramEnd"/>
          </w:p>
        </w:tc>
        <w:tc>
          <w:tcPr>
            <w:tcW w:w="3289" w:type="dxa"/>
            <w:gridSpan w:val="7"/>
          </w:tcPr>
          <w:p w14:paraId="38A0C987" w14:textId="77777777" w:rsidR="00E563E1" w:rsidRPr="00574D4E" w:rsidRDefault="00E50DE7" w:rsidP="00DF68DD">
            <w:pPr>
              <w:snapToGrid w:val="0"/>
              <w:rPr>
                <w:rFonts w:eastAsia="KaiTi"/>
                <w:b/>
                <w:bCs/>
                <w:sz w:val="24"/>
                <w:szCs w:val="24"/>
              </w:rPr>
            </w:pPr>
            <w:proofErr w:type="spellStart"/>
            <w:proofErr w:type="gramStart"/>
            <w:r w:rsidRPr="00574D4E">
              <w:rPr>
                <w:rFonts w:eastAsia="KaiTi"/>
                <w:b/>
                <w:bCs/>
                <w:sz w:val="24"/>
                <w:szCs w:val="24"/>
              </w:rPr>
              <w:t>b.No</w:t>
            </w:r>
            <w:proofErr w:type="spellEnd"/>
            <w:proofErr w:type="gramEnd"/>
          </w:p>
        </w:tc>
      </w:tr>
      <w:tr w:rsidR="00E563E1" w:rsidRPr="00574D4E" w14:paraId="0DE5AA86" w14:textId="77777777">
        <w:tblPrEx>
          <w:tblBorders>
            <w:left w:val="single" w:sz="4" w:space="0" w:color="auto"/>
            <w:right w:val="single" w:sz="4" w:space="0" w:color="auto"/>
          </w:tblBorders>
        </w:tblPrEx>
        <w:tc>
          <w:tcPr>
            <w:tcW w:w="7619" w:type="dxa"/>
            <w:gridSpan w:val="3"/>
            <w:vAlign w:val="center"/>
          </w:tcPr>
          <w:p w14:paraId="7D2A6EAC" w14:textId="77777777" w:rsidR="00E563E1" w:rsidRPr="00574D4E" w:rsidRDefault="00E50DE7" w:rsidP="00DF68DD">
            <w:pPr>
              <w:snapToGrid w:val="0"/>
              <w:rPr>
                <w:rFonts w:eastAsia="KaiTi"/>
                <w:b/>
                <w:bCs/>
                <w:sz w:val="24"/>
                <w:szCs w:val="24"/>
              </w:rPr>
            </w:pPr>
            <w:r w:rsidRPr="00574D4E">
              <w:rPr>
                <w:rFonts w:eastAsia="Microsoft YaHei"/>
                <w:b/>
                <w:bCs/>
                <w:sz w:val="24"/>
                <w:szCs w:val="24"/>
              </w:rPr>
              <w:t>38. Did you take your medication yesterday?</w:t>
            </w:r>
          </w:p>
        </w:tc>
        <w:tc>
          <w:tcPr>
            <w:tcW w:w="3266" w:type="dxa"/>
            <w:gridSpan w:val="6"/>
          </w:tcPr>
          <w:p w14:paraId="5FE4B4BE" w14:textId="77777777" w:rsidR="00E563E1" w:rsidRPr="00574D4E" w:rsidRDefault="00E50DE7" w:rsidP="00DF68DD">
            <w:pPr>
              <w:snapToGrid w:val="0"/>
              <w:rPr>
                <w:rFonts w:eastAsia="KaiTi"/>
                <w:b/>
                <w:bCs/>
                <w:sz w:val="24"/>
                <w:szCs w:val="24"/>
              </w:rPr>
            </w:pPr>
            <w:proofErr w:type="spellStart"/>
            <w:proofErr w:type="gramStart"/>
            <w:r w:rsidRPr="00574D4E">
              <w:rPr>
                <w:rFonts w:eastAsia="KaiTi"/>
                <w:b/>
                <w:bCs/>
                <w:sz w:val="24"/>
                <w:szCs w:val="24"/>
              </w:rPr>
              <w:t>a.Yes</w:t>
            </w:r>
            <w:proofErr w:type="spellEnd"/>
            <w:proofErr w:type="gramEnd"/>
          </w:p>
        </w:tc>
        <w:tc>
          <w:tcPr>
            <w:tcW w:w="3289" w:type="dxa"/>
            <w:gridSpan w:val="7"/>
          </w:tcPr>
          <w:p w14:paraId="63F6CB64" w14:textId="77777777" w:rsidR="00E563E1" w:rsidRPr="00574D4E" w:rsidRDefault="00E50DE7" w:rsidP="00DF68DD">
            <w:pPr>
              <w:snapToGrid w:val="0"/>
              <w:rPr>
                <w:rFonts w:eastAsia="KaiTi"/>
                <w:b/>
                <w:bCs/>
                <w:sz w:val="24"/>
                <w:szCs w:val="24"/>
              </w:rPr>
            </w:pPr>
            <w:proofErr w:type="spellStart"/>
            <w:proofErr w:type="gramStart"/>
            <w:r w:rsidRPr="00574D4E">
              <w:rPr>
                <w:rFonts w:eastAsia="KaiTi"/>
                <w:b/>
                <w:bCs/>
                <w:sz w:val="24"/>
                <w:szCs w:val="24"/>
              </w:rPr>
              <w:t>b.No</w:t>
            </w:r>
            <w:proofErr w:type="spellEnd"/>
            <w:proofErr w:type="gramEnd"/>
          </w:p>
        </w:tc>
      </w:tr>
      <w:tr w:rsidR="00E563E1" w:rsidRPr="00574D4E" w14:paraId="7BB727F7" w14:textId="77777777">
        <w:tblPrEx>
          <w:tblBorders>
            <w:left w:val="single" w:sz="4" w:space="0" w:color="auto"/>
            <w:right w:val="single" w:sz="4" w:space="0" w:color="auto"/>
          </w:tblBorders>
        </w:tblPrEx>
        <w:tc>
          <w:tcPr>
            <w:tcW w:w="7619" w:type="dxa"/>
            <w:gridSpan w:val="3"/>
            <w:vAlign w:val="center"/>
          </w:tcPr>
          <w:p w14:paraId="3ECB9F6F" w14:textId="77777777" w:rsidR="00E563E1" w:rsidRPr="00574D4E" w:rsidRDefault="00E50DE7" w:rsidP="00DF68DD">
            <w:pPr>
              <w:snapToGrid w:val="0"/>
              <w:rPr>
                <w:rFonts w:eastAsia="KaiTi"/>
                <w:b/>
                <w:bCs/>
                <w:sz w:val="24"/>
                <w:szCs w:val="24"/>
              </w:rPr>
            </w:pPr>
            <w:r w:rsidRPr="00574D4E">
              <w:rPr>
                <w:rFonts w:eastAsia="Microsoft YaHei"/>
                <w:b/>
                <w:bCs/>
                <w:sz w:val="24"/>
                <w:szCs w:val="24"/>
              </w:rPr>
              <w:t>39. Do you stop taking your medication when you feel your symptoms are under control?</w:t>
            </w:r>
          </w:p>
        </w:tc>
        <w:tc>
          <w:tcPr>
            <w:tcW w:w="3266" w:type="dxa"/>
            <w:gridSpan w:val="6"/>
          </w:tcPr>
          <w:p w14:paraId="24B04D7A" w14:textId="77777777" w:rsidR="00E563E1" w:rsidRPr="00574D4E" w:rsidRDefault="00E50DE7" w:rsidP="00DF68DD">
            <w:pPr>
              <w:snapToGrid w:val="0"/>
              <w:rPr>
                <w:rFonts w:eastAsia="KaiTi"/>
                <w:b/>
                <w:bCs/>
                <w:sz w:val="24"/>
                <w:szCs w:val="24"/>
              </w:rPr>
            </w:pPr>
            <w:proofErr w:type="spellStart"/>
            <w:proofErr w:type="gramStart"/>
            <w:r w:rsidRPr="00574D4E">
              <w:rPr>
                <w:rFonts w:eastAsia="KaiTi"/>
                <w:b/>
                <w:bCs/>
                <w:sz w:val="24"/>
                <w:szCs w:val="24"/>
              </w:rPr>
              <w:t>a.Yes</w:t>
            </w:r>
            <w:proofErr w:type="spellEnd"/>
            <w:proofErr w:type="gramEnd"/>
          </w:p>
        </w:tc>
        <w:tc>
          <w:tcPr>
            <w:tcW w:w="3289" w:type="dxa"/>
            <w:gridSpan w:val="7"/>
          </w:tcPr>
          <w:p w14:paraId="1A99073B" w14:textId="77777777" w:rsidR="00E563E1" w:rsidRPr="00574D4E" w:rsidRDefault="00E50DE7" w:rsidP="00DF68DD">
            <w:pPr>
              <w:snapToGrid w:val="0"/>
              <w:rPr>
                <w:rFonts w:eastAsia="KaiTi"/>
                <w:b/>
                <w:bCs/>
                <w:sz w:val="24"/>
                <w:szCs w:val="24"/>
              </w:rPr>
            </w:pPr>
            <w:proofErr w:type="spellStart"/>
            <w:proofErr w:type="gramStart"/>
            <w:r w:rsidRPr="00574D4E">
              <w:rPr>
                <w:rFonts w:eastAsia="KaiTi"/>
                <w:b/>
                <w:bCs/>
                <w:sz w:val="24"/>
                <w:szCs w:val="24"/>
              </w:rPr>
              <w:t>b.No</w:t>
            </w:r>
            <w:proofErr w:type="spellEnd"/>
            <w:proofErr w:type="gramEnd"/>
          </w:p>
        </w:tc>
      </w:tr>
      <w:tr w:rsidR="00E563E1" w:rsidRPr="00574D4E" w14:paraId="7FEF1ABC" w14:textId="77777777">
        <w:tblPrEx>
          <w:tblBorders>
            <w:left w:val="single" w:sz="4" w:space="0" w:color="auto"/>
            <w:right w:val="single" w:sz="4" w:space="0" w:color="auto"/>
          </w:tblBorders>
        </w:tblPrEx>
        <w:tc>
          <w:tcPr>
            <w:tcW w:w="7619" w:type="dxa"/>
            <w:gridSpan w:val="3"/>
            <w:vAlign w:val="center"/>
          </w:tcPr>
          <w:p w14:paraId="3C851E26" w14:textId="77777777" w:rsidR="00E563E1" w:rsidRPr="00574D4E" w:rsidRDefault="00E50DE7" w:rsidP="00DF68DD">
            <w:pPr>
              <w:snapToGrid w:val="0"/>
              <w:rPr>
                <w:rFonts w:eastAsia="KaiTi"/>
                <w:b/>
                <w:bCs/>
                <w:sz w:val="24"/>
                <w:szCs w:val="24"/>
              </w:rPr>
            </w:pPr>
            <w:r w:rsidRPr="00574D4E">
              <w:rPr>
                <w:rFonts w:eastAsia="Microsoft YaHei"/>
                <w:b/>
                <w:bCs/>
                <w:sz w:val="24"/>
                <w:szCs w:val="24"/>
              </w:rPr>
              <w:t>40. Do you find it challenging to adhere to the treatment plan?</w:t>
            </w:r>
          </w:p>
        </w:tc>
        <w:tc>
          <w:tcPr>
            <w:tcW w:w="3266" w:type="dxa"/>
            <w:gridSpan w:val="6"/>
          </w:tcPr>
          <w:p w14:paraId="59E2758A" w14:textId="77777777" w:rsidR="00E563E1" w:rsidRPr="00574D4E" w:rsidRDefault="00E50DE7" w:rsidP="00DF68DD">
            <w:pPr>
              <w:snapToGrid w:val="0"/>
              <w:rPr>
                <w:rFonts w:eastAsia="KaiTi"/>
                <w:b/>
                <w:bCs/>
                <w:sz w:val="24"/>
                <w:szCs w:val="24"/>
              </w:rPr>
            </w:pPr>
            <w:proofErr w:type="spellStart"/>
            <w:proofErr w:type="gramStart"/>
            <w:r w:rsidRPr="00574D4E">
              <w:rPr>
                <w:rFonts w:eastAsia="KaiTi"/>
                <w:b/>
                <w:bCs/>
                <w:sz w:val="24"/>
                <w:szCs w:val="24"/>
              </w:rPr>
              <w:t>a.Yes</w:t>
            </w:r>
            <w:proofErr w:type="spellEnd"/>
            <w:proofErr w:type="gramEnd"/>
          </w:p>
        </w:tc>
        <w:tc>
          <w:tcPr>
            <w:tcW w:w="3289" w:type="dxa"/>
            <w:gridSpan w:val="7"/>
          </w:tcPr>
          <w:p w14:paraId="5FC411E3" w14:textId="77777777" w:rsidR="00E563E1" w:rsidRPr="00574D4E" w:rsidRDefault="00E50DE7" w:rsidP="00DF68DD">
            <w:pPr>
              <w:snapToGrid w:val="0"/>
              <w:rPr>
                <w:rFonts w:eastAsia="KaiTi"/>
                <w:b/>
                <w:bCs/>
                <w:sz w:val="24"/>
                <w:szCs w:val="24"/>
              </w:rPr>
            </w:pPr>
            <w:proofErr w:type="spellStart"/>
            <w:proofErr w:type="gramStart"/>
            <w:r w:rsidRPr="00574D4E">
              <w:rPr>
                <w:rFonts w:eastAsia="KaiTi"/>
                <w:b/>
                <w:bCs/>
                <w:sz w:val="24"/>
                <w:szCs w:val="24"/>
              </w:rPr>
              <w:t>b.No</w:t>
            </w:r>
            <w:proofErr w:type="spellEnd"/>
            <w:proofErr w:type="gramEnd"/>
          </w:p>
        </w:tc>
      </w:tr>
      <w:tr w:rsidR="00E563E1" w:rsidRPr="00574D4E" w14:paraId="2F44B31D" w14:textId="77777777">
        <w:tblPrEx>
          <w:tblBorders>
            <w:left w:val="single" w:sz="4" w:space="0" w:color="auto"/>
            <w:right w:val="single" w:sz="4" w:space="0" w:color="auto"/>
          </w:tblBorders>
        </w:tblPrEx>
        <w:tc>
          <w:tcPr>
            <w:tcW w:w="7619" w:type="dxa"/>
            <w:gridSpan w:val="3"/>
            <w:vAlign w:val="center"/>
          </w:tcPr>
          <w:p w14:paraId="12E1A65F" w14:textId="77777777" w:rsidR="00E563E1" w:rsidRPr="00574D4E" w:rsidRDefault="00E50DE7" w:rsidP="00DF68DD">
            <w:pPr>
              <w:snapToGrid w:val="0"/>
              <w:rPr>
                <w:rFonts w:eastAsia="KaiTi"/>
                <w:b/>
                <w:bCs/>
                <w:sz w:val="24"/>
                <w:szCs w:val="24"/>
              </w:rPr>
            </w:pPr>
            <w:r w:rsidRPr="00574D4E">
              <w:rPr>
                <w:rFonts w:eastAsia="Microsoft YaHei"/>
                <w:b/>
                <w:bCs/>
                <w:sz w:val="24"/>
                <w:szCs w:val="24"/>
              </w:rPr>
              <w:t>41. Do you find it difficult to remember to take your medication on time and in the correct dosage?</w:t>
            </w:r>
          </w:p>
        </w:tc>
        <w:tc>
          <w:tcPr>
            <w:tcW w:w="1240" w:type="dxa"/>
          </w:tcPr>
          <w:p w14:paraId="75B83897" w14:textId="77777777" w:rsidR="00E563E1" w:rsidRPr="00574D4E" w:rsidRDefault="00E50DE7" w:rsidP="00DF68DD">
            <w:pPr>
              <w:snapToGrid w:val="0"/>
              <w:rPr>
                <w:rFonts w:eastAsia="KaiTi"/>
                <w:b/>
                <w:bCs/>
                <w:sz w:val="24"/>
                <w:szCs w:val="24"/>
              </w:rPr>
            </w:pPr>
            <w:r w:rsidRPr="00574D4E">
              <w:rPr>
                <w:rFonts w:eastAsia="KaiTi"/>
                <w:b/>
                <w:bCs/>
                <w:sz w:val="24"/>
                <w:szCs w:val="24"/>
              </w:rPr>
              <w:t>a. Never</w:t>
            </w:r>
          </w:p>
        </w:tc>
        <w:tc>
          <w:tcPr>
            <w:tcW w:w="1210" w:type="dxa"/>
            <w:gridSpan w:val="2"/>
          </w:tcPr>
          <w:p w14:paraId="375FEDE5" w14:textId="77777777" w:rsidR="00E563E1" w:rsidRPr="00574D4E" w:rsidRDefault="00E50DE7" w:rsidP="00DF68DD">
            <w:pPr>
              <w:snapToGrid w:val="0"/>
              <w:rPr>
                <w:rFonts w:eastAsia="KaiTi"/>
                <w:b/>
                <w:bCs/>
                <w:sz w:val="24"/>
                <w:szCs w:val="24"/>
              </w:rPr>
            </w:pPr>
            <w:r w:rsidRPr="00574D4E">
              <w:rPr>
                <w:rFonts w:eastAsia="KaiTi"/>
                <w:b/>
                <w:bCs/>
                <w:sz w:val="24"/>
                <w:szCs w:val="24"/>
              </w:rPr>
              <w:t>b. Occasionally</w:t>
            </w:r>
          </w:p>
        </w:tc>
        <w:tc>
          <w:tcPr>
            <w:tcW w:w="1340" w:type="dxa"/>
            <w:gridSpan w:val="5"/>
          </w:tcPr>
          <w:p w14:paraId="7636398A" w14:textId="77777777" w:rsidR="00E563E1" w:rsidRPr="00574D4E" w:rsidRDefault="00E50DE7" w:rsidP="00DF68DD">
            <w:pPr>
              <w:snapToGrid w:val="0"/>
              <w:rPr>
                <w:rFonts w:eastAsia="KaiTi"/>
                <w:b/>
                <w:bCs/>
                <w:sz w:val="24"/>
                <w:szCs w:val="24"/>
              </w:rPr>
            </w:pPr>
            <w:r w:rsidRPr="00574D4E">
              <w:rPr>
                <w:rFonts w:eastAsia="KaiTi"/>
                <w:b/>
                <w:bCs/>
                <w:sz w:val="24"/>
                <w:szCs w:val="24"/>
              </w:rPr>
              <w:t>c. Sometimes</w:t>
            </w:r>
          </w:p>
        </w:tc>
        <w:tc>
          <w:tcPr>
            <w:tcW w:w="1091" w:type="dxa"/>
            <w:gridSpan w:val="2"/>
          </w:tcPr>
          <w:p w14:paraId="194A4AB0" w14:textId="77777777" w:rsidR="00E563E1" w:rsidRPr="00574D4E" w:rsidRDefault="00E50DE7" w:rsidP="00DF68DD">
            <w:pPr>
              <w:snapToGrid w:val="0"/>
              <w:rPr>
                <w:rFonts w:eastAsia="KaiTi"/>
                <w:b/>
                <w:bCs/>
                <w:sz w:val="24"/>
                <w:szCs w:val="24"/>
              </w:rPr>
            </w:pPr>
            <w:r w:rsidRPr="00574D4E">
              <w:rPr>
                <w:rFonts w:eastAsia="KaiTi"/>
                <w:b/>
                <w:bCs/>
                <w:sz w:val="24"/>
                <w:szCs w:val="24"/>
              </w:rPr>
              <w:t>d. Often</w:t>
            </w:r>
          </w:p>
        </w:tc>
        <w:tc>
          <w:tcPr>
            <w:tcW w:w="1674" w:type="dxa"/>
            <w:gridSpan w:val="3"/>
          </w:tcPr>
          <w:p w14:paraId="521FF69C" w14:textId="77777777" w:rsidR="00E563E1" w:rsidRPr="00574D4E" w:rsidRDefault="00E50DE7" w:rsidP="00DF68DD">
            <w:pPr>
              <w:snapToGrid w:val="0"/>
              <w:rPr>
                <w:rFonts w:eastAsia="KaiTi"/>
                <w:b/>
                <w:bCs/>
                <w:sz w:val="24"/>
                <w:szCs w:val="24"/>
              </w:rPr>
            </w:pPr>
            <w:r w:rsidRPr="00574D4E">
              <w:rPr>
                <w:rFonts w:eastAsia="KaiTi"/>
                <w:b/>
                <w:bCs/>
                <w:sz w:val="24"/>
                <w:szCs w:val="24"/>
              </w:rPr>
              <w:t>e. Always</w:t>
            </w:r>
          </w:p>
        </w:tc>
      </w:tr>
    </w:tbl>
    <w:p w14:paraId="79981D59" w14:textId="77777777" w:rsidR="00E563E1" w:rsidRPr="00574D4E" w:rsidRDefault="00E563E1" w:rsidP="00DF68DD">
      <w:pPr>
        <w:adjustRightInd w:val="0"/>
        <w:snapToGrid w:val="0"/>
        <w:rPr>
          <w:sz w:val="24"/>
          <w:szCs w:val="24"/>
        </w:rPr>
      </w:pPr>
    </w:p>
    <w:sectPr w:rsidR="00E563E1" w:rsidRPr="00574D4E" w:rsidSect="00574D4E">
      <w:pgSz w:w="16838" w:h="11906" w:orient="landscape"/>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41EE" w14:textId="77777777" w:rsidR="00C847F3" w:rsidRDefault="00C847F3">
      <w:pPr>
        <w:spacing w:line="240" w:lineRule="auto"/>
      </w:pPr>
      <w:r>
        <w:separator/>
      </w:r>
    </w:p>
  </w:endnote>
  <w:endnote w:type="continuationSeparator" w:id="0">
    <w:p w14:paraId="315425E5" w14:textId="77777777" w:rsidR="00C847F3" w:rsidRDefault="00C84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Rockwell">
    <w:panose1 w:val="02060603020205020403"/>
    <w:charset w:val="00"/>
    <w:family w:val="roman"/>
    <w:pitch w:val="variable"/>
    <w:sig w:usb0="00000007" w:usb1="00000000" w:usb2="00000000" w:usb3="00000000" w:csb0="00000003" w:csb1="00000000"/>
  </w:font>
  <w:font w:name="KaiTi">
    <w:altName w:val="楷体"/>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E752" w14:textId="22AECAC0" w:rsidR="00050937" w:rsidRDefault="00050937">
    <w:pPr>
      <w:pStyle w:val="Footer"/>
    </w:pPr>
    <w:r>
      <w:rPr>
        <w:noProof/>
      </w:rPr>
      <mc:AlternateContent>
        <mc:Choice Requires="wps">
          <w:drawing>
            <wp:anchor distT="0" distB="0" distL="0" distR="0" simplePos="0" relativeHeight="251659264" behindDoc="0" locked="0" layoutInCell="1" allowOverlap="1" wp14:anchorId="26A4DEE6" wp14:editId="539D4CED">
              <wp:simplePos x="635" y="635"/>
              <wp:positionH relativeFrom="page">
                <wp:align>left</wp:align>
              </wp:positionH>
              <wp:positionV relativeFrom="page">
                <wp:align>bottom</wp:align>
              </wp:positionV>
              <wp:extent cx="2077085" cy="459105"/>
              <wp:effectExtent l="0" t="0" r="18415" b="0"/>
              <wp:wrapNone/>
              <wp:docPr id="168326910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459105"/>
                      </a:xfrm>
                      <a:prstGeom prst="rect">
                        <a:avLst/>
                      </a:prstGeom>
                      <a:noFill/>
                      <a:ln>
                        <a:noFill/>
                      </a:ln>
                    </wps:spPr>
                    <wps:txbx>
                      <w:txbxContent>
                        <w:p w14:paraId="6D142DAB" w14:textId="3A28D821" w:rsidR="00050937" w:rsidRPr="00050937" w:rsidRDefault="00050937" w:rsidP="00050937">
                          <w:pPr>
                            <w:rPr>
                              <w:rFonts w:ascii="Rockwell" w:eastAsia="Rockwell" w:hAnsi="Rockwell" w:cs="Rockwell"/>
                              <w:noProof/>
                              <w:color w:val="0078D7"/>
                              <w:sz w:val="18"/>
                              <w:szCs w:val="18"/>
                            </w:rPr>
                          </w:pPr>
                          <w:r w:rsidRPr="0005093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A4DEE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" filled="f" stroked="f">
              <v:textbox style="mso-fit-shape-to-text:t" inset="20pt,0,0,15pt">
                <w:txbxContent>
                  <w:p w14:paraId="6D142DAB" w14:textId="3A28D821" w:rsidR="00050937" w:rsidRPr="00050937" w:rsidRDefault="00050937" w:rsidP="00050937">
                    <w:pPr>
                      <w:rPr>
                        <w:rFonts w:ascii="Rockwell" w:eastAsia="Rockwell" w:hAnsi="Rockwell" w:cs="Rockwell"/>
                        <w:noProof/>
                        <w:color w:val="0078D7"/>
                        <w:sz w:val="18"/>
                        <w:szCs w:val="18"/>
                      </w:rPr>
                    </w:pPr>
                    <w:r w:rsidRPr="0005093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73D2" w14:textId="2646F130" w:rsidR="00050937" w:rsidRDefault="00050937">
    <w:pPr>
      <w:pStyle w:val="Footer"/>
    </w:pPr>
    <w:r>
      <w:rPr>
        <w:noProof/>
      </w:rPr>
      <mc:AlternateContent>
        <mc:Choice Requires="wps">
          <w:drawing>
            <wp:anchor distT="0" distB="0" distL="0" distR="0" simplePos="0" relativeHeight="251660288" behindDoc="0" locked="0" layoutInCell="1" allowOverlap="1" wp14:anchorId="0A9F839A" wp14:editId="1052758C">
              <wp:simplePos x="914400" y="6667500"/>
              <wp:positionH relativeFrom="page">
                <wp:align>left</wp:align>
              </wp:positionH>
              <wp:positionV relativeFrom="page">
                <wp:align>bottom</wp:align>
              </wp:positionV>
              <wp:extent cx="2077085" cy="459105"/>
              <wp:effectExtent l="0" t="0" r="18415" b="0"/>
              <wp:wrapNone/>
              <wp:docPr id="199635340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459105"/>
                      </a:xfrm>
                      <a:prstGeom prst="rect">
                        <a:avLst/>
                      </a:prstGeom>
                      <a:noFill/>
                      <a:ln>
                        <a:noFill/>
                      </a:ln>
                    </wps:spPr>
                    <wps:txbx>
                      <w:txbxContent>
                        <w:p w14:paraId="02813507" w14:textId="31DBFFD2" w:rsidR="00050937" w:rsidRPr="00050937" w:rsidRDefault="00050937" w:rsidP="00050937">
                          <w:pPr>
                            <w:rPr>
                              <w:rFonts w:ascii="Rockwell" w:eastAsia="Rockwell" w:hAnsi="Rockwell" w:cs="Rockwell"/>
                              <w:noProof/>
                              <w:color w:val="0078D7"/>
                              <w:sz w:val="18"/>
                              <w:szCs w:val="18"/>
                            </w:rPr>
                          </w:pPr>
                          <w:r w:rsidRPr="0005093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9F839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" filled="f" stroked="f">
              <v:textbox style="mso-fit-shape-to-text:t" inset="20pt,0,0,15pt">
                <w:txbxContent>
                  <w:p w14:paraId="02813507" w14:textId="31DBFFD2" w:rsidR="00050937" w:rsidRPr="00050937" w:rsidRDefault="00050937" w:rsidP="00050937">
                    <w:pPr>
                      <w:rPr>
                        <w:rFonts w:ascii="Rockwell" w:eastAsia="Rockwell" w:hAnsi="Rockwell" w:cs="Rockwell"/>
                        <w:noProof/>
                        <w:color w:val="0078D7"/>
                        <w:sz w:val="18"/>
                        <w:szCs w:val="18"/>
                      </w:rPr>
                    </w:pPr>
                    <w:r w:rsidRPr="0005093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3B47" w14:textId="4AE9EBBE" w:rsidR="00050937" w:rsidRDefault="00050937">
    <w:pPr>
      <w:pStyle w:val="Footer"/>
    </w:pPr>
    <w:r>
      <w:rPr>
        <w:noProof/>
      </w:rPr>
      <mc:AlternateContent>
        <mc:Choice Requires="wps">
          <w:drawing>
            <wp:anchor distT="0" distB="0" distL="0" distR="0" simplePos="0" relativeHeight="251658240" behindDoc="0" locked="0" layoutInCell="1" allowOverlap="1" wp14:anchorId="0B05A401" wp14:editId="72019BAF">
              <wp:simplePos x="635" y="635"/>
              <wp:positionH relativeFrom="page">
                <wp:align>left</wp:align>
              </wp:positionH>
              <wp:positionV relativeFrom="page">
                <wp:align>bottom</wp:align>
              </wp:positionV>
              <wp:extent cx="2077085" cy="459105"/>
              <wp:effectExtent l="0" t="0" r="18415" b="0"/>
              <wp:wrapNone/>
              <wp:docPr id="56534835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459105"/>
                      </a:xfrm>
                      <a:prstGeom prst="rect">
                        <a:avLst/>
                      </a:prstGeom>
                      <a:noFill/>
                      <a:ln>
                        <a:noFill/>
                      </a:ln>
                    </wps:spPr>
                    <wps:txbx>
                      <w:txbxContent>
                        <w:p w14:paraId="133F6768" w14:textId="026ECBDD" w:rsidR="00050937" w:rsidRPr="00050937" w:rsidRDefault="00050937" w:rsidP="00050937">
                          <w:pPr>
                            <w:rPr>
                              <w:rFonts w:ascii="Rockwell" w:eastAsia="Rockwell" w:hAnsi="Rockwell" w:cs="Rockwell"/>
                              <w:noProof/>
                              <w:color w:val="0078D7"/>
                              <w:sz w:val="18"/>
                              <w:szCs w:val="18"/>
                            </w:rPr>
                          </w:pPr>
                          <w:r w:rsidRPr="0005093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05A40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" filled="f" stroked="f">
              <v:textbox style="mso-fit-shape-to-text:t" inset="20pt,0,0,15pt">
                <w:txbxContent>
                  <w:p w14:paraId="133F6768" w14:textId="026ECBDD" w:rsidR="00050937" w:rsidRPr="00050937" w:rsidRDefault="00050937" w:rsidP="00050937">
                    <w:pPr>
                      <w:rPr>
                        <w:rFonts w:ascii="Rockwell" w:eastAsia="Rockwell" w:hAnsi="Rockwell" w:cs="Rockwell"/>
                        <w:noProof/>
                        <w:color w:val="0078D7"/>
                        <w:sz w:val="18"/>
                        <w:szCs w:val="18"/>
                      </w:rPr>
                    </w:pPr>
                    <w:r w:rsidRPr="0005093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6BB0" w14:textId="77777777" w:rsidR="00C847F3" w:rsidRDefault="00C847F3">
      <w:r>
        <w:separator/>
      </w:r>
    </w:p>
  </w:footnote>
  <w:footnote w:type="continuationSeparator" w:id="0">
    <w:p w14:paraId="416A422D" w14:textId="77777777" w:rsidR="00C847F3" w:rsidRDefault="00C84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C1"/>
    <w:rsid w:val="00050937"/>
    <w:rsid w:val="00117225"/>
    <w:rsid w:val="0014352A"/>
    <w:rsid w:val="00143B48"/>
    <w:rsid w:val="001B1579"/>
    <w:rsid w:val="002010D5"/>
    <w:rsid w:val="0021267E"/>
    <w:rsid w:val="00224FE6"/>
    <w:rsid w:val="00267D22"/>
    <w:rsid w:val="0036077C"/>
    <w:rsid w:val="003C7B2D"/>
    <w:rsid w:val="003E684C"/>
    <w:rsid w:val="004C1A74"/>
    <w:rsid w:val="00520393"/>
    <w:rsid w:val="00555B2F"/>
    <w:rsid w:val="00574D4E"/>
    <w:rsid w:val="00627C00"/>
    <w:rsid w:val="007211DE"/>
    <w:rsid w:val="00762EB6"/>
    <w:rsid w:val="007A7677"/>
    <w:rsid w:val="007B325C"/>
    <w:rsid w:val="007F7833"/>
    <w:rsid w:val="00804B42"/>
    <w:rsid w:val="008A11F9"/>
    <w:rsid w:val="008B46B5"/>
    <w:rsid w:val="00931E7F"/>
    <w:rsid w:val="00A04B24"/>
    <w:rsid w:val="00A05761"/>
    <w:rsid w:val="00A42B33"/>
    <w:rsid w:val="00A55302"/>
    <w:rsid w:val="00B4080F"/>
    <w:rsid w:val="00B45E33"/>
    <w:rsid w:val="00C0362E"/>
    <w:rsid w:val="00C07385"/>
    <w:rsid w:val="00C474A4"/>
    <w:rsid w:val="00C55627"/>
    <w:rsid w:val="00C73DAA"/>
    <w:rsid w:val="00C847F3"/>
    <w:rsid w:val="00C84C59"/>
    <w:rsid w:val="00D5255B"/>
    <w:rsid w:val="00DE37E7"/>
    <w:rsid w:val="00DF68DD"/>
    <w:rsid w:val="00E160C1"/>
    <w:rsid w:val="00E40D2A"/>
    <w:rsid w:val="00E50DE7"/>
    <w:rsid w:val="00E563E1"/>
    <w:rsid w:val="00E726B5"/>
    <w:rsid w:val="00E87665"/>
    <w:rsid w:val="00EE3D3F"/>
    <w:rsid w:val="00F47F06"/>
    <w:rsid w:val="00FE17AA"/>
    <w:rsid w:val="194A5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94FE9"/>
  <w15:docId w15:val="{E636643E-55E7-4F5D-B7F5-27AAF033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80" w:lineRule="auto"/>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qFormat/>
    <w:pPr>
      <w:widowControl w:val="0"/>
      <w:jc w:val="left"/>
    </w:pPr>
    <w:rPr>
      <w:rFonts w:eastAsia="Times New Roman"/>
      <w:sz w:val="20"/>
      <w:szCs w:val="20"/>
    </w:rPr>
  </w:style>
  <w:style w:type="paragraph" w:styleId="BalloonText">
    <w:name w:val="Balloon Text"/>
    <w:basedOn w:val="Normal"/>
    <w:link w:val="BalloonTextChar"/>
    <w:autoRedefine/>
    <w:qFormat/>
    <w:pPr>
      <w:widowControl w:val="0"/>
    </w:pPr>
    <w:rPr>
      <w:rFonts w:eastAsia="Times New Roman"/>
      <w:sz w:val="18"/>
      <w:szCs w:val="18"/>
    </w:rPr>
  </w:style>
  <w:style w:type="paragraph" w:styleId="Footer">
    <w:name w:val="footer"/>
    <w:basedOn w:val="Normal"/>
    <w:link w:val="FooterChar"/>
    <w:qFormat/>
    <w:pPr>
      <w:widowControl w:val="0"/>
      <w:tabs>
        <w:tab w:val="center" w:pos="4153"/>
        <w:tab w:val="right" w:pos="8306"/>
      </w:tabs>
      <w:snapToGrid w:val="0"/>
      <w:jc w:val="left"/>
    </w:pPr>
    <w:rPr>
      <w:rFonts w:eastAsia="Times New Roman"/>
      <w:sz w:val="18"/>
      <w:szCs w:val="18"/>
    </w:rPr>
  </w:style>
  <w:style w:type="paragraph" w:styleId="Header">
    <w:name w:val="header"/>
    <w:basedOn w:val="Normal"/>
    <w:link w:val="HeaderChar"/>
    <w:qFormat/>
    <w:pPr>
      <w:widowControl w:val="0"/>
      <w:pBdr>
        <w:bottom w:val="single" w:sz="6" w:space="1" w:color="auto"/>
      </w:pBdr>
      <w:tabs>
        <w:tab w:val="center" w:pos="4153"/>
        <w:tab w:val="right" w:pos="8306"/>
      </w:tabs>
      <w:snapToGrid w:val="0"/>
      <w:jc w:val="center"/>
    </w:pPr>
    <w:rPr>
      <w:rFonts w:eastAsia="Times New Roman"/>
      <w:sz w:val="18"/>
      <w:szCs w:val="18"/>
    </w:rPr>
  </w:style>
  <w:style w:type="paragraph" w:styleId="NormalWeb">
    <w:name w:val="Normal (Web)"/>
    <w:basedOn w:val="Normal"/>
    <w:qFormat/>
    <w:rPr>
      <w:sz w:val="24"/>
      <w:szCs w:val="24"/>
    </w:rPr>
  </w:style>
  <w:style w:type="paragraph" w:styleId="CommentSubject">
    <w:name w:val="annotation subject"/>
    <w:basedOn w:val="CommentText"/>
    <w:next w:val="CommentText"/>
    <w:link w:val="CommentSubjectChar"/>
    <w:autoRedefine/>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autoRedefine/>
    <w:qFormat/>
    <w:rPr>
      <w:color w:val="0563C1" w:themeColor="hyperlink"/>
      <w:u w:val="single"/>
    </w:rPr>
  </w:style>
  <w:style w:type="character" w:styleId="CommentReference">
    <w:name w:val="annotation reference"/>
    <w:basedOn w:val="DefaultParagraphFont"/>
    <w:autoRedefine/>
    <w:uiPriority w:val="99"/>
    <w:qFormat/>
    <w:rPr>
      <w:sz w:val="21"/>
      <w:szCs w:val="21"/>
    </w:rPr>
  </w:style>
  <w:style w:type="paragraph" w:customStyle="1" w:styleId="EndNoteBibliography">
    <w:name w:val="EndNote Bibliography"/>
    <w:basedOn w:val="Normal"/>
    <w:link w:val="EndNoteBibliography0"/>
    <w:qFormat/>
    <w:pPr>
      <w:widowControl w:val="0"/>
      <w:adjustRightInd w:val="0"/>
      <w:snapToGrid w:val="0"/>
    </w:pPr>
    <w:rPr>
      <w:rFonts w:eastAsia="Times New Roman"/>
      <w:b/>
      <w:bCs/>
      <w:sz w:val="20"/>
      <w:szCs w:val="20"/>
    </w:rPr>
  </w:style>
  <w:style w:type="character" w:customStyle="1" w:styleId="EndNoteBibliography0">
    <w:name w:val="EndNote Bibliography 字符"/>
    <w:basedOn w:val="DefaultParagraphFont"/>
    <w:link w:val="EndNoteBibliography"/>
    <w:autoRedefine/>
    <w:qFormat/>
    <w:rPr>
      <w:rFonts w:eastAsia="Times New Roman"/>
      <w:b/>
      <w:bCs/>
    </w:rPr>
  </w:style>
  <w:style w:type="paragraph" w:customStyle="1" w:styleId="EndNoteBibliographyTitle">
    <w:name w:val="EndNote Bibliography Title"/>
    <w:basedOn w:val="Normal"/>
    <w:link w:val="EndNoteBibliographyTitle0"/>
    <w:autoRedefine/>
    <w:qFormat/>
    <w:pPr>
      <w:widowControl w:val="0"/>
      <w:jc w:val="center"/>
    </w:pPr>
    <w:rPr>
      <w:rFonts w:ascii="Calibri" w:eastAsia="Times New Roman" w:hAnsi="Calibri" w:cs="Calibri"/>
      <w:sz w:val="20"/>
      <w:szCs w:val="20"/>
    </w:rPr>
  </w:style>
  <w:style w:type="character" w:customStyle="1" w:styleId="EndNoteBibliographyTitle0">
    <w:name w:val="EndNote Bibliography Title 字符"/>
    <w:basedOn w:val="DefaultParagraphFont"/>
    <w:link w:val="EndNoteBibliographyTitle"/>
    <w:autoRedefine/>
    <w:qFormat/>
    <w:rPr>
      <w:rFonts w:ascii="Calibri" w:eastAsia="Times New Roman" w:hAnsi="Calibri" w:cs="Calibri"/>
      <w:sz w:val="20"/>
    </w:rPr>
  </w:style>
  <w:style w:type="character" w:customStyle="1" w:styleId="1">
    <w:name w:val="未处理的提及1"/>
    <w:basedOn w:val="DefaultParagraphFont"/>
    <w:autoRedefine/>
    <w:uiPriority w:val="99"/>
    <w:semiHidden/>
    <w:unhideWhenUsed/>
    <w:qFormat/>
    <w:rPr>
      <w:color w:val="605E5C"/>
      <w:shd w:val="clear" w:color="auto" w:fill="E1DFDD"/>
    </w:rPr>
  </w:style>
  <w:style w:type="character" w:customStyle="1" w:styleId="2">
    <w:name w:val="未处理的提及2"/>
    <w:basedOn w:val="DefaultParagraphFont"/>
    <w:autoRedefine/>
    <w:uiPriority w:val="99"/>
    <w:semiHidden/>
    <w:unhideWhenUsed/>
    <w:qFormat/>
    <w:rPr>
      <w:color w:val="605E5C"/>
      <w:shd w:val="clear" w:color="auto" w:fill="E1DFDD"/>
    </w:rPr>
  </w:style>
  <w:style w:type="character" w:customStyle="1" w:styleId="3">
    <w:name w:val="未处理的提及3"/>
    <w:basedOn w:val="DefaultParagraphFont"/>
    <w:autoRedefine/>
    <w:uiPriority w:val="99"/>
    <w:semiHidden/>
    <w:unhideWhenUsed/>
    <w:qFormat/>
    <w:rPr>
      <w:color w:val="605E5C"/>
      <w:shd w:val="clear" w:color="auto" w:fill="E1DFDD"/>
    </w:rPr>
  </w:style>
  <w:style w:type="character" w:customStyle="1" w:styleId="4">
    <w:name w:val="未处理的提及4"/>
    <w:basedOn w:val="DefaultParagraphFont"/>
    <w:autoRedefine/>
    <w:uiPriority w:val="99"/>
    <w:semiHidden/>
    <w:unhideWhenUsed/>
    <w:qFormat/>
    <w:rPr>
      <w:color w:val="605E5C"/>
      <w:shd w:val="clear" w:color="auto" w:fill="E1DFDD"/>
    </w:rPr>
  </w:style>
  <w:style w:type="character" w:customStyle="1" w:styleId="CommentTextChar">
    <w:name w:val="Comment Text Char"/>
    <w:basedOn w:val="DefaultParagraphFont"/>
    <w:link w:val="CommentText"/>
    <w:autoRedefine/>
    <w:uiPriority w:val="99"/>
    <w:qFormat/>
    <w:rPr>
      <w:rFonts w:eastAsia="Times New Roman"/>
    </w:rPr>
  </w:style>
  <w:style w:type="character" w:customStyle="1" w:styleId="HeaderChar">
    <w:name w:val="Header Char"/>
    <w:basedOn w:val="DefaultParagraphFont"/>
    <w:link w:val="Header"/>
    <w:rPr>
      <w:rFonts w:eastAsia="Times New Roman"/>
      <w:sz w:val="18"/>
      <w:szCs w:val="18"/>
    </w:rPr>
  </w:style>
  <w:style w:type="character" w:customStyle="1" w:styleId="FooterChar">
    <w:name w:val="Footer Char"/>
    <w:basedOn w:val="DefaultParagraphFont"/>
    <w:link w:val="Footer"/>
    <w:qFormat/>
    <w:rPr>
      <w:rFonts w:eastAsia="Times New Roman"/>
      <w:sz w:val="18"/>
      <w:szCs w:val="18"/>
    </w:rPr>
  </w:style>
  <w:style w:type="character" w:customStyle="1" w:styleId="CommentSubjectChar">
    <w:name w:val="Comment Subject Char"/>
    <w:basedOn w:val="CommentTextChar"/>
    <w:link w:val="CommentSubject"/>
    <w:autoRedefine/>
    <w:qFormat/>
    <w:rPr>
      <w:rFonts w:eastAsia="Times New Roman"/>
      <w:b/>
      <w:bCs/>
    </w:rPr>
  </w:style>
  <w:style w:type="character" w:customStyle="1" w:styleId="BalloonTextChar">
    <w:name w:val="Balloon Text Char"/>
    <w:basedOn w:val="DefaultParagraphFont"/>
    <w:link w:val="BalloonText"/>
    <w:autoRedefine/>
    <w:qFormat/>
    <w:rPr>
      <w:rFonts w:eastAsia="Times New Roman"/>
      <w:sz w:val="18"/>
      <w:szCs w:val="18"/>
    </w:rPr>
  </w:style>
  <w:style w:type="paragraph" w:styleId="ListParagraph">
    <w:name w:val="List Paragraph"/>
    <w:basedOn w:val="Normal"/>
    <w:autoRedefine/>
    <w:uiPriority w:val="99"/>
    <w:unhideWhenUsed/>
    <w:qFormat/>
    <w:pPr>
      <w:widowControl w:val="0"/>
      <w:adjustRightInd w:val="0"/>
      <w:snapToGrid w:val="0"/>
      <w:ind w:left="425" w:hanging="425"/>
    </w:pPr>
    <w:rPr>
      <w:rFonts w:eastAsia="Times New Roman"/>
      <w:b/>
      <w:color w:val="1C1D1E"/>
      <w:sz w:val="20"/>
      <w:szCs w:val="20"/>
      <w:shd w:val="clear" w:color="auto" w:fill="FFFFFF"/>
    </w:rPr>
  </w:style>
  <w:style w:type="paragraph" w:customStyle="1" w:styleId="11">
    <w:name w:val="列表段落11"/>
    <w:basedOn w:val="Normal"/>
    <w:autoRedefine/>
    <w:uiPriority w:val="34"/>
    <w:qFormat/>
    <w:pPr>
      <w:ind w:left="720"/>
      <w:contextualSpacing/>
    </w:pPr>
  </w:style>
  <w:style w:type="paragraph" w:customStyle="1" w:styleId="10">
    <w:name w:val="修订1"/>
    <w:hidden/>
    <w:uiPriority w:val="99"/>
    <w:semiHidden/>
    <w:qFormat/>
    <w:rPr>
      <w:kern w:val="2"/>
      <w:sz w:val="21"/>
      <w:szCs w:val="22"/>
    </w:rPr>
  </w:style>
  <w:style w:type="character" w:customStyle="1" w:styleId="shorttext">
    <w:name w:val="short_text"/>
    <w:qFormat/>
  </w:style>
  <w:style w:type="paragraph" w:customStyle="1" w:styleId="12">
    <w:name w:val="列表段落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9A2A4-4F11-436B-AD1E-87D3368E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2480</Words>
  <Characters>14142</Characters>
  <Application>Microsoft Office Word</Application>
  <DocSecurity>0</DocSecurity>
  <Lines>117</Lines>
  <Paragraphs>33</Paragraphs>
  <ScaleCrop>false</ScaleCrop>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Murphy, Alexandra</cp:lastModifiedBy>
  <cp:revision>2</cp:revision>
  <dcterms:created xsi:type="dcterms:W3CDTF">2024-08-16T09:44:00Z</dcterms:created>
  <dcterms:modified xsi:type="dcterms:W3CDTF">2025-07-03T20:05:00Z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eyJoZGlkIjoiNjE5OWI3MWE5YTQ4ZDZlZWNjNTU3MjU4NmViYWMxOWQiLCJ1c2VySWQiOiI3NjM0NzU0MjAifQ==</vt:lpwstr>
  </property>
  <property fmtid="{D5CDD505-2E9C-101B-9397-08002B2CF9AE}" pid="3" name="KSOProductBuildVer">
    <vt:lpwstr>2052-12.1.0.21171</vt:lpwstr>
  </property>
  <property fmtid="{D5CDD505-2E9C-101B-9397-08002B2CF9AE}" pid="4" name="ICV">
    <vt:lpwstr>39FDCD5C48DF4D6B8E55F628368E2D3C_12</vt:lpwstr>
  </property>
  <property fmtid="{D5CDD505-2E9C-101B-9397-08002B2CF9AE}" pid="5" name="ClassificationContentMarkingFooterShapeIds">
    <vt:lpwstr>21b28806,6454a5f5,76fdef81</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2025-06-29T23:13:47Z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40b9a179-162f-4633-8a26-f5e790f89281</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