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4D3CA" w14:textId="293DC456" w:rsidR="009E1EBA" w:rsidRDefault="009E1EBA" w:rsidP="000F6F37">
      <w:pPr>
        <w:pStyle w:val="Heading1"/>
      </w:pPr>
      <w:r>
        <w:rPr>
          <w:rFonts w:hint="eastAsia"/>
        </w:rPr>
        <w:t>Supplementary Material</w:t>
      </w:r>
    </w:p>
    <w:p w14:paraId="38032090" w14:textId="48EFD3A3" w:rsidR="00657BB3" w:rsidRDefault="000C274B" w:rsidP="00B7105F">
      <w:r>
        <w:rPr>
          <w:noProof/>
        </w:rPr>
        <w:drawing>
          <wp:inline distT="0" distB="0" distL="0" distR="0" wp14:anchorId="3396E058" wp14:editId="257FE5B5">
            <wp:extent cx="5787248" cy="1115251"/>
            <wp:effectExtent l="0" t="0" r="4445" b="8890"/>
            <wp:docPr id="7866916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91674" name="Picture 7866916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497" cy="112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611E" w14:textId="791A285D" w:rsidR="009C7481" w:rsidRDefault="000C274B" w:rsidP="00B7105F">
      <w:r>
        <w:rPr>
          <w:noProof/>
        </w:rPr>
        <w:drawing>
          <wp:inline distT="0" distB="0" distL="0" distR="0" wp14:anchorId="7B8B5E5C" wp14:editId="73F0D614">
            <wp:extent cx="5788152" cy="808599"/>
            <wp:effectExtent l="0" t="0" r="3175" b="0"/>
            <wp:docPr id="1281625327" name="Picture 4" descr="A yellow and blue rectangular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25327" name="Picture 4" descr="A yellow and blue rectangular object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8152" cy="80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6897" w14:textId="77777777" w:rsidR="006A7CEA" w:rsidRDefault="006A7CEA" w:rsidP="006A7CEA">
      <w:bookmarkStart w:id="0" w:name="OLE_LINK8"/>
      <w:bookmarkStart w:id="1" w:name="OLE_LINK42"/>
      <w:r w:rsidRPr="00D4282B">
        <w:rPr>
          <w:rFonts w:hint="eastAsia"/>
          <w:b/>
          <w:bCs/>
        </w:rPr>
        <w:t xml:space="preserve">Supplementary </w:t>
      </w:r>
      <w:r w:rsidRPr="00D4282B">
        <w:rPr>
          <w:b/>
          <w:bCs/>
        </w:rPr>
        <w:t>Figure S</w:t>
      </w:r>
      <w:r w:rsidRPr="00D4282B">
        <w:rPr>
          <w:rFonts w:hint="eastAsia"/>
          <w:b/>
          <w:bCs/>
        </w:rPr>
        <w:t>1</w:t>
      </w:r>
      <w:r>
        <w:rPr>
          <w:rFonts w:hint="eastAsia"/>
          <w:b/>
          <w:bCs/>
          <w:lang w:eastAsia="zh-CN"/>
        </w:rPr>
        <w:t>:</w:t>
      </w:r>
      <w:r w:rsidRPr="00D4282B">
        <w:rPr>
          <w:b/>
          <w:bCs/>
        </w:rPr>
        <w:t xml:space="preserve"> </w:t>
      </w:r>
      <w:bookmarkEnd w:id="0"/>
      <w:r w:rsidRPr="00D4282B">
        <w:t>Examples of graphical description for valid COPD treatment therapies (single/dual/triple) and treatment sequences.</w:t>
      </w:r>
      <w:bookmarkEnd w:id="1"/>
    </w:p>
    <w:p w14:paraId="197DFB5E" w14:textId="6444A1E1" w:rsidR="00B7105F" w:rsidRPr="00D4282B" w:rsidRDefault="00B7105F" w:rsidP="00B7105F">
      <w:r w:rsidRPr="00D4282B">
        <w:rPr>
          <w:rFonts w:hint="eastAsia"/>
        </w:rPr>
        <w:t>*</w:t>
      </w:r>
      <w:r w:rsidR="00657BB3">
        <w:rPr>
          <w:rFonts w:hint="eastAsia"/>
          <w:lang w:eastAsia="zh-CN"/>
        </w:rPr>
        <w:t>:</w:t>
      </w:r>
      <w:r w:rsidRPr="00D4282B">
        <w:rPr>
          <w:rFonts w:hint="eastAsia"/>
        </w:rPr>
        <w:t xml:space="preserve"> If the gap between two consecutive prescriptions of the same drug class was </w:t>
      </w:r>
      <w:r w:rsidRPr="00D4282B">
        <w:t>≤</w:t>
      </w:r>
      <w:r w:rsidRPr="00D4282B">
        <w:rPr>
          <w:rFonts w:hint="eastAsia"/>
        </w:rPr>
        <w:t xml:space="preserve"> 60 days, the prescriptions were combined and counted as one prescription. </w:t>
      </w:r>
    </w:p>
    <w:p w14:paraId="1121145A" w14:textId="0F7D05A0" w:rsidR="00B7105F" w:rsidRPr="00D4282B" w:rsidRDefault="00B7105F" w:rsidP="00B7105F">
      <w:r w:rsidRPr="00493B8B">
        <w:rPr>
          <w:rFonts w:hint="eastAsia"/>
          <w:vertAlign w:val="superscript"/>
        </w:rPr>
        <w:t>#</w:t>
      </w:r>
      <w:r w:rsidR="00657BB3">
        <w:rPr>
          <w:rFonts w:hint="eastAsia"/>
          <w:lang w:eastAsia="zh-CN"/>
        </w:rPr>
        <w:t>:</w:t>
      </w:r>
      <w:r w:rsidRPr="00D4282B">
        <w:rPr>
          <w:rFonts w:hint="eastAsia"/>
        </w:rPr>
        <w:t xml:space="preserve"> A valid single/dual/triple therapy should last for at least 30 days.</w:t>
      </w:r>
    </w:p>
    <w:p w14:paraId="3D1673F2" w14:textId="525D5B4C" w:rsidR="00B7105F" w:rsidRPr="00D4282B" w:rsidRDefault="00B7105F" w:rsidP="00B7105F">
      <w:r w:rsidRPr="00493B8B">
        <w:rPr>
          <w:rFonts w:hint="eastAsia"/>
          <w:vertAlign w:val="superscript"/>
        </w:rPr>
        <w:t>+</w:t>
      </w:r>
      <w:r w:rsidR="00657BB3">
        <w:rPr>
          <w:rFonts w:hint="eastAsia"/>
          <w:lang w:eastAsia="zh-CN"/>
        </w:rPr>
        <w:t>:</w:t>
      </w:r>
      <w:r w:rsidRPr="00D4282B">
        <w:rPr>
          <w:rFonts w:hint="eastAsia"/>
        </w:rPr>
        <w:t xml:space="preserve"> </w:t>
      </w:r>
      <w:r w:rsidRPr="00D4282B">
        <w:t>Repeated therapies given in consecutive sequence were collapsed if the gap in-between was less than 365 days.</w:t>
      </w:r>
    </w:p>
    <w:p w14:paraId="216AEE0C" w14:textId="00626081" w:rsidR="00B7105F" w:rsidRPr="00D4282B" w:rsidRDefault="00B7105F" w:rsidP="00B7105F">
      <w:r w:rsidRPr="00493B8B">
        <w:rPr>
          <w:rFonts w:hint="eastAsia"/>
          <w:vertAlign w:val="superscript"/>
        </w:rPr>
        <w:t>&amp;</w:t>
      </w:r>
      <w:r w:rsidR="00657BB3">
        <w:rPr>
          <w:rFonts w:hint="eastAsia"/>
          <w:lang w:eastAsia="zh-CN"/>
        </w:rPr>
        <w:t>:</w:t>
      </w:r>
      <w:r w:rsidRPr="00D4282B">
        <w:rPr>
          <w:rFonts w:hint="eastAsia"/>
        </w:rPr>
        <w:t xml:space="preserve"> </w:t>
      </w:r>
      <w:r w:rsidRPr="00D4282B">
        <w:t xml:space="preserve">Treatment sequence included valid single/dual/triple therapies from the index date until the first instance of triple therapy or the end of follow-up, whichever came first. </w:t>
      </w:r>
    </w:p>
    <w:p w14:paraId="1E3B01C0" w14:textId="77777777" w:rsidR="00B7105F" w:rsidRPr="00D4282B" w:rsidRDefault="00B7105F" w:rsidP="00B7105F">
      <w:r w:rsidRPr="00657BB3">
        <w:t>Abbreviations:</w:t>
      </w:r>
      <w:r w:rsidRPr="00D4282B">
        <w:t xml:space="preserve"> ICS (Inhaled Corticosteroids), LAMA (Long-acting Muscarinic Antagonists), LABA (Long-Acting β2 Agonists).</w:t>
      </w:r>
    </w:p>
    <w:p w14:paraId="39454EE2" w14:textId="496DC28E" w:rsidR="00227B0F" w:rsidRDefault="00227B0F" w:rsidP="00B7105F">
      <w:pPr>
        <w:rPr>
          <w:b/>
          <w:bCs/>
        </w:rPr>
      </w:pPr>
      <w:r>
        <w:rPr>
          <w:b/>
          <w:bCs/>
        </w:rPr>
        <w:br w:type="page"/>
      </w:r>
    </w:p>
    <w:p w14:paraId="234406D8" w14:textId="7ED10BB3" w:rsidR="00A3629D" w:rsidRPr="00A3629D" w:rsidRDefault="00A3629D" w:rsidP="00A3629D">
      <w:pPr>
        <w:rPr>
          <w:b/>
          <w:bCs/>
        </w:rPr>
      </w:pPr>
      <w:r w:rsidRPr="00A3629D">
        <w:rPr>
          <w:b/>
          <w:bCs/>
        </w:rPr>
        <w:lastRenderedPageBreak/>
        <w:t xml:space="preserve">Supplementary Table </w:t>
      </w:r>
      <w:r w:rsidRPr="00A3629D">
        <w:rPr>
          <w:rFonts w:hint="eastAsia"/>
          <w:b/>
          <w:bCs/>
        </w:rPr>
        <w:t>S</w:t>
      </w:r>
      <w:r w:rsidRPr="00A3629D">
        <w:rPr>
          <w:b/>
          <w:bCs/>
        </w:rPr>
        <w:t>1</w:t>
      </w:r>
      <w:r w:rsidR="00954548">
        <w:rPr>
          <w:rFonts w:hint="eastAsia"/>
          <w:b/>
          <w:bCs/>
          <w:lang w:eastAsia="zh-CN"/>
        </w:rPr>
        <w:t>:</w:t>
      </w:r>
      <w:r w:rsidRPr="00A3629D">
        <w:rPr>
          <w:rFonts w:hint="eastAsia"/>
          <w:b/>
          <w:bCs/>
        </w:rPr>
        <w:t xml:space="preserve"> </w:t>
      </w:r>
      <w:r w:rsidRPr="00A3629D">
        <w:rPr>
          <w:rFonts w:hint="eastAsia"/>
        </w:rPr>
        <w:t xml:space="preserve">Treatment sequences of </w:t>
      </w:r>
      <w:r w:rsidRPr="00A3629D">
        <w:t>all valid single/dual/triple therapies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659"/>
        <w:gridCol w:w="1971"/>
      </w:tblGrid>
      <w:tr w:rsidR="00A3629D" w:rsidRPr="00A3629D" w14:paraId="40C75F01" w14:textId="77777777" w:rsidTr="00A30861">
        <w:trPr>
          <w:trHeight w:val="20"/>
          <w:tblHeader/>
        </w:trPr>
        <w:tc>
          <w:tcPr>
            <w:tcW w:w="3858" w:type="pct"/>
            <w:shd w:val="clear" w:color="auto" w:fill="D9D9D9" w:themeFill="background1" w:themeFillShade="D9"/>
            <w:noWrap/>
            <w:vAlign w:val="center"/>
            <w:hideMark/>
          </w:tcPr>
          <w:p w14:paraId="03C757DA" w14:textId="77777777" w:rsidR="00A3629D" w:rsidRPr="00954548" w:rsidRDefault="00A3629D" w:rsidP="007C3D21">
            <w:pPr>
              <w:spacing w:line="240" w:lineRule="auto"/>
              <w:rPr>
                <w:rFonts w:eastAsia="Times New Roman" w:cs="Arial"/>
                <w:b/>
                <w:bCs/>
                <w:sz w:val="17"/>
                <w:szCs w:val="17"/>
              </w:rPr>
            </w:pPr>
            <w:r w:rsidRPr="00954548">
              <w:rPr>
                <w:rFonts w:eastAsia="Times New Roman" w:cs="Arial"/>
                <w:b/>
                <w:bCs/>
                <w:sz w:val="17"/>
                <w:szCs w:val="17"/>
              </w:rPr>
              <w:t>Treatment sequence*</w:t>
            </w:r>
          </w:p>
        </w:tc>
        <w:tc>
          <w:tcPr>
            <w:tcW w:w="1142" w:type="pct"/>
            <w:shd w:val="clear" w:color="auto" w:fill="D9D9D9" w:themeFill="background1" w:themeFillShade="D9"/>
            <w:vAlign w:val="center"/>
            <w:hideMark/>
          </w:tcPr>
          <w:p w14:paraId="1181EF56" w14:textId="77777777" w:rsidR="00A3629D" w:rsidRPr="00954548" w:rsidRDefault="00A3629D" w:rsidP="00A30861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17"/>
                <w:szCs w:val="17"/>
              </w:rPr>
            </w:pPr>
            <w:r w:rsidRPr="00954548">
              <w:rPr>
                <w:rFonts w:eastAsia="Times New Roman" w:cs="Arial"/>
                <w:b/>
                <w:bCs/>
                <w:sz w:val="17"/>
                <w:szCs w:val="17"/>
              </w:rPr>
              <w:t>n (%)</w:t>
            </w:r>
            <w:r w:rsidRPr="00954548">
              <w:rPr>
                <w:rFonts w:eastAsia="Times New Roman" w:cs="Arial"/>
                <w:b/>
                <w:bCs/>
                <w:sz w:val="17"/>
                <w:szCs w:val="17"/>
              </w:rPr>
              <w:br/>
              <w:t>N = 7888</w:t>
            </w:r>
          </w:p>
        </w:tc>
      </w:tr>
      <w:tr w:rsidR="00A3629D" w:rsidRPr="00A3629D" w14:paraId="4FB13F3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B947C0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A663FFA" w14:textId="7777777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2371 (30.06%)</w:t>
            </w:r>
          </w:p>
        </w:tc>
      </w:tr>
      <w:tr w:rsidR="00A3629D" w:rsidRPr="00A3629D" w14:paraId="5132852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DD2582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98C94BA" w14:textId="7777777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902 (11.44%)</w:t>
            </w:r>
          </w:p>
        </w:tc>
      </w:tr>
      <w:tr w:rsidR="00A3629D" w:rsidRPr="00A3629D" w14:paraId="7B62FB8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A2A098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</w:t>
            </w:r>
          </w:p>
        </w:tc>
        <w:tc>
          <w:tcPr>
            <w:tcW w:w="1142" w:type="pct"/>
            <w:noWrap/>
            <w:vAlign w:val="center"/>
            <w:hideMark/>
          </w:tcPr>
          <w:p w14:paraId="59BB240D" w14:textId="7777777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823 (10.43%)</w:t>
            </w:r>
          </w:p>
        </w:tc>
      </w:tr>
      <w:tr w:rsidR="00A3629D" w:rsidRPr="00A3629D" w14:paraId="7892A72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F58976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4B616BA" w14:textId="79A7544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598 (7.58%)</w:t>
            </w:r>
          </w:p>
        </w:tc>
      </w:tr>
      <w:tr w:rsidR="00A3629D" w:rsidRPr="00A3629D" w14:paraId="1C32BC8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D2344E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D16511E" w14:textId="34E71B1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444 (5.63%)</w:t>
            </w:r>
          </w:p>
        </w:tc>
      </w:tr>
      <w:tr w:rsidR="00A3629D" w:rsidRPr="00A3629D" w14:paraId="4EC3375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177253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</w:t>
            </w:r>
          </w:p>
        </w:tc>
        <w:tc>
          <w:tcPr>
            <w:tcW w:w="1142" w:type="pct"/>
            <w:noWrap/>
            <w:vAlign w:val="center"/>
            <w:hideMark/>
          </w:tcPr>
          <w:p w14:paraId="32DC76B8" w14:textId="13E770F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434 (5.50%)</w:t>
            </w:r>
          </w:p>
        </w:tc>
      </w:tr>
      <w:tr w:rsidR="00A3629D" w:rsidRPr="00A3629D" w14:paraId="61AA94B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22F4E9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BE7AB7C" w14:textId="21766E3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210 (2.66%)</w:t>
            </w:r>
          </w:p>
        </w:tc>
      </w:tr>
      <w:tr w:rsidR="00A3629D" w:rsidRPr="00A3629D" w14:paraId="3F94DB7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817A35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DE32F27" w14:textId="32958E1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189 (2.40%)</w:t>
            </w:r>
          </w:p>
        </w:tc>
      </w:tr>
      <w:tr w:rsidR="00A3629D" w:rsidRPr="00A3629D" w14:paraId="12590B5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CB508A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581AAC83" w14:textId="4DFA60E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181 (2.29%)</w:t>
            </w:r>
          </w:p>
        </w:tc>
      </w:tr>
      <w:tr w:rsidR="00A3629D" w:rsidRPr="00A3629D" w14:paraId="382D56C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D15A63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2970F28" w14:textId="19FA2A8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122 (1.55%)</w:t>
            </w:r>
          </w:p>
        </w:tc>
      </w:tr>
      <w:tr w:rsidR="00A3629D" w:rsidRPr="00A3629D" w14:paraId="5A8E8B4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E66398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2B9BCD7" w14:textId="72F0289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108 (1.37%)</w:t>
            </w:r>
          </w:p>
        </w:tc>
      </w:tr>
      <w:tr w:rsidR="00A3629D" w:rsidRPr="00A3629D" w14:paraId="6629AC0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981F05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8EE39BB" w14:textId="4515449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89 (1.13%)</w:t>
            </w:r>
          </w:p>
        </w:tc>
      </w:tr>
      <w:tr w:rsidR="00A3629D" w:rsidRPr="00A3629D" w14:paraId="25195C3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7B8599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651A450" w14:textId="1B7DC24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71 (0.90%)</w:t>
            </w:r>
          </w:p>
        </w:tc>
      </w:tr>
      <w:tr w:rsidR="00A3629D" w:rsidRPr="00A3629D" w14:paraId="5528625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8F38AF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225F4AE" w14:textId="7BA41BD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64 (0.81%)</w:t>
            </w:r>
          </w:p>
        </w:tc>
      </w:tr>
      <w:tr w:rsidR="00A3629D" w:rsidRPr="00A3629D" w14:paraId="544A0A8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952A1F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21C5733" w14:textId="3DB0C9F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62 (0.79%)</w:t>
            </w:r>
          </w:p>
        </w:tc>
      </w:tr>
      <w:tr w:rsidR="00A3629D" w:rsidRPr="00A3629D" w14:paraId="22E5224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782D66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3168F754" w14:textId="0B229F8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51 (0.65%)</w:t>
            </w:r>
          </w:p>
        </w:tc>
      </w:tr>
      <w:tr w:rsidR="00A3629D" w:rsidRPr="00A3629D" w14:paraId="7F7543D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B61436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D62B98D" w14:textId="355F168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51 (0.65%)</w:t>
            </w:r>
          </w:p>
        </w:tc>
      </w:tr>
      <w:tr w:rsidR="00A3629D" w:rsidRPr="00A3629D" w14:paraId="132FAB3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0B8856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1E32C84" w14:textId="2D74436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49 (0.62%)</w:t>
            </w:r>
          </w:p>
        </w:tc>
      </w:tr>
      <w:tr w:rsidR="00A3629D" w:rsidRPr="00A3629D" w14:paraId="4A0EFCD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6C7CF4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A675AB0" w14:textId="7A7D0D9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44 (0.56%)</w:t>
            </w:r>
          </w:p>
        </w:tc>
      </w:tr>
      <w:tr w:rsidR="00A3629D" w:rsidRPr="00A3629D" w14:paraId="09A7BCB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C07657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2CCE632" w14:textId="7DE1741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42 (0.53%)</w:t>
            </w:r>
          </w:p>
        </w:tc>
      </w:tr>
      <w:tr w:rsidR="00A3629D" w:rsidRPr="00A3629D" w14:paraId="3B29FE3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2FFAD4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25A80DE6" w14:textId="672D5ED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41 (0.52%)</w:t>
            </w:r>
          </w:p>
        </w:tc>
      </w:tr>
      <w:tr w:rsidR="00A3629D" w:rsidRPr="00A3629D" w14:paraId="473CAE4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50A366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3D616FE" w14:textId="5898A25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40 (0.51%)</w:t>
            </w:r>
          </w:p>
        </w:tc>
      </w:tr>
      <w:tr w:rsidR="00A3629D" w:rsidRPr="00A3629D" w14:paraId="09798FB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DF6560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6E4FE10D" w14:textId="1B1E8AE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31 (0.39%)</w:t>
            </w:r>
          </w:p>
        </w:tc>
      </w:tr>
      <w:tr w:rsidR="00A3629D" w:rsidRPr="00A3629D" w14:paraId="176D85E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78AE07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5D1A9D7" w14:textId="49C7EE0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28 (0.35%)</w:t>
            </w:r>
          </w:p>
        </w:tc>
      </w:tr>
      <w:tr w:rsidR="00A3629D" w:rsidRPr="00A3629D" w14:paraId="455246E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FB7D9B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B285504" w14:textId="488F54D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26 (0.33%)</w:t>
            </w:r>
          </w:p>
        </w:tc>
      </w:tr>
      <w:tr w:rsidR="00A3629D" w:rsidRPr="00A3629D" w14:paraId="321864C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0760A1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B6D1055" w14:textId="11B42298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25 (0.32%)</w:t>
            </w:r>
          </w:p>
        </w:tc>
      </w:tr>
      <w:tr w:rsidR="00A3629D" w:rsidRPr="00A3629D" w14:paraId="3CE4213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CDEC15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38AC1666" w14:textId="7BE08BA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21 (0.27%)</w:t>
            </w:r>
          </w:p>
        </w:tc>
      </w:tr>
      <w:tr w:rsidR="00A3629D" w:rsidRPr="00A3629D" w14:paraId="264508E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6DA425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E30193D" w14:textId="4EB6E48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19 (0.24%)</w:t>
            </w:r>
          </w:p>
        </w:tc>
      </w:tr>
      <w:tr w:rsidR="00A3629D" w:rsidRPr="00A3629D" w14:paraId="78204F3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172AA2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6F5A0A2" w14:textId="74090E4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18 (0.23%)</w:t>
            </w:r>
          </w:p>
        </w:tc>
      </w:tr>
      <w:tr w:rsidR="00A3629D" w:rsidRPr="00A3629D" w14:paraId="7F108E6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A8C3EE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415543A3" w14:textId="4034133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18 (0.23%)</w:t>
            </w:r>
          </w:p>
        </w:tc>
      </w:tr>
      <w:tr w:rsidR="00A3629D" w:rsidRPr="00A3629D" w14:paraId="093AA75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9338BC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98688CC" w14:textId="7788CA4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18 (0.23%)</w:t>
            </w:r>
          </w:p>
        </w:tc>
      </w:tr>
      <w:tr w:rsidR="00A3629D" w:rsidRPr="00A3629D" w14:paraId="64D3CEB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A338FE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72440BA" w14:textId="2F93325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17 (0.22%)</w:t>
            </w:r>
          </w:p>
        </w:tc>
      </w:tr>
      <w:tr w:rsidR="00A3629D" w:rsidRPr="00A3629D" w14:paraId="0ECB8F1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CAD8C8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8F51FA4" w14:textId="0827CF4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15 (0.19%)</w:t>
            </w:r>
          </w:p>
        </w:tc>
      </w:tr>
      <w:tr w:rsidR="00A3629D" w:rsidRPr="00A3629D" w14:paraId="7284DB7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23CA41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5B6FFE8A" w14:textId="328295A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15 (0.19%)</w:t>
            </w:r>
          </w:p>
        </w:tc>
      </w:tr>
      <w:tr w:rsidR="00A3629D" w:rsidRPr="00A3629D" w14:paraId="1598EDC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DE403D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5F748ED8" w14:textId="2B2FF09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14 (0.18%)</w:t>
            </w:r>
          </w:p>
        </w:tc>
      </w:tr>
      <w:tr w:rsidR="00A3629D" w:rsidRPr="00A3629D" w14:paraId="4BA7904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6E6C80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E9595FA" w14:textId="32E74A3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14 (0.18%)</w:t>
            </w:r>
          </w:p>
        </w:tc>
      </w:tr>
      <w:tr w:rsidR="00A3629D" w:rsidRPr="00A3629D" w14:paraId="00759EF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657DD2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3CCBCD9" w14:textId="7EF9E74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14 (0.18%)</w:t>
            </w:r>
          </w:p>
        </w:tc>
      </w:tr>
      <w:tr w:rsidR="00A3629D" w:rsidRPr="00A3629D" w14:paraId="7F131CC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B60EE5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10A402FB" w14:textId="2AE62D4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14 (0.18%)</w:t>
            </w:r>
          </w:p>
        </w:tc>
      </w:tr>
      <w:tr w:rsidR="00A3629D" w:rsidRPr="00A3629D" w14:paraId="054F49F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B4467C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A4DCA1B" w14:textId="7F10F3E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13 (0.16%)</w:t>
            </w:r>
          </w:p>
        </w:tc>
      </w:tr>
      <w:tr w:rsidR="00A3629D" w:rsidRPr="00A3629D" w14:paraId="1CC3082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DD598F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65A2ED3" w14:textId="203D16C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13 (0.16%)</w:t>
            </w:r>
          </w:p>
        </w:tc>
      </w:tr>
      <w:tr w:rsidR="00A3629D" w:rsidRPr="00A3629D" w14:paraId="03892C4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11BABA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D954BC9" w14:textId="4C83E5E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12 (0.15%)</w:t>
            </w:r>
          </w:p>
        </w:tc>
      </w:tr>
      <w:tr w:rsidR="00A3629D" w:rsidRPr="00A3629D" w14:paraId="15D721A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073442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109F3B5" w14:textId="3FC9C87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12 (0.15%)</w:t>
            </w:r>
          </w:p>
        </w:tc>
      </w:tr>
      <w:tr w:rsidR="00A3629D" w:rsidRPr="00A3629D" w14:paraId="7902DAD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932AE4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855A760" w14:textId="46CCBBA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12 (0.15%)</w:t>
            </w:r>
          </w:p>
        </w:tc>
      </w:tr>
      <w:tr w:rsidR="00A3629D" w:rsidRPr="00A3629D" w14:paraId="50D7971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D91BF6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B687183" w14:textId="6802125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11 (0.14%)</w:t>
            </w:r>
          </w:p>
        </w:tc>
      </w:tr>
      <w:tr w:rsidR="00A3629D" w:rsidRPr="00A3629D" w14:paraId="6E103D9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9CD1C4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CC2F3CF" w14:textId="6EE4494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10 (0.13%)</w:t>
            </w:r>
          </w:p>
        </w:tc>
      </w:tr>
      <w:tr w:rsidR="00A3629D" w:rsidRPr="00A3629D" w14:paraId="780E297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016B6B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26BAE66" w14:textId="5BA944E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9 (0.11%)</w:t>
            </w:r>
          </w:p>
        </w:tc>
      </w:tr>
      <w:tr w:rsidR="00A3629D" w:rsidRPr="00A3629D" w14:paraId="3E9A7A1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2599A6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52847572" w14:textId="095039C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9 (0.11%)</w:t>
            </w:r>
          </w:p>
        </w:tc>
      </w:tr>
      <w:tr w:rsidR="00A3629D" w:rsidRPr="00A3629D" w14:paraId="78843F6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749CE5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57DDC95" w14:textId="4E54948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9 (0.11%)</w:t>
            </w:r>
          </w:p>
        </w:tc>
      </w:tr>
      <w:tr w:rsidR="00A3629D" w:rsidRPr="00A3629D" w14:paraId="4BC96C9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482502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64AB9DF" w14:textId="3542DF1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8 (0.10%)</w:t>
            </w:r>
          </w:p>
        </w:tc>
      </w:tr>
      <w:tr w:rsidR="00A3629D" w:rsidRPr="00A3629D" w14:paraId="173978F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957A8C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2F1F465" w14:textId="4CCA8F2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8 (0.10%)</w:t>
            </w:r>
          </w:p>
        </w:tc>
      </w:tr>
      <w:tr w:rsidR="00A3629D" w:rsidRPr="00A3629D" w14:paraId="35DCAB7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2E2975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9D5B064" w14:textId="36CE4C6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8 (0.10%)</w:t>
            </w:r>
          </w:p>
        </w:tc>
      </w:tr>
      <w:tr w:rsidR="00A3629D" w:rsidRPr="00A3629D" w14:paraId="21A02A5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DABDF5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5A3A28E" w14:textId="15D4C2D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7 (0.09%)</w:t>
            </w:r>
          </w:p>
        </w:tc>
      </w:tr>
      <w:tr w:rsidR="00A3629D" w:rsidRPr="00A3629D" w14:paraId="5073D58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884C56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38953DE2" w14:textId="2F82462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7 (0.09%)</w:t>
            </w:r>
          </w:p>
        </w:tc>
      </w:tr>
      <w:tr w:rsidR="00A3629D" w:rsidRPr="00A3629D" w14:paraId="2D80497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6D462E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1CE237B8" w14:textId="446CA8D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7 (0.09%)</w:t>
            </w:r>
          </w:p>
        </w:tc>
      </w:tr>
      <w:tr w:rsidR="00A3629D" w:rsidRPr="00A3629D" w14:paraId="02CAB84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D900A5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9EA7658" w14:textId="1004CCD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7 (0.09%)</w:t>
            </w:r>
          </w:p>
        </w:tc>
      </w:tr>
      <w:tr w:rsidR="00A3629D" w:rsidRPr="00A3629D" w14:paraId="01DBF11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60D53D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85722B9" w14:textId="72448F8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7 (0.09%)</w:t>
            </w:r>
          </w:p>
        </w:tc>
      </w:tr>
      <w:tr w:rsidR="00A3629D" w:rsidRPr="00A3629D" w14:paraId="53A73EC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DBCF00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451DD66" w14:textId="6053D72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7 (0.09%)</w:t>
            </w:r>
          </w:p>
        </w:tc>
      </w:tr>
      <w:tr w:rsidR="00A3629D" w:rsidRPr="00A3629D" w14:paraId="2D07A50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2208FB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636527F" w14:textId="3FB4A45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6 (0.08%)</w:t>
            </w:r>
          </w:p>
        </w:tc>
      </w:tr>
      <w:tr w:rsidR="00A3629D" w:rsidRPr="00A3629D" w14:paraId="7A03C49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952138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lastRenderedPageBreak/>
              <w:t>ICS -&gt; 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CC3AE54" w14:textId="6F442BE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6 (0.08%)</w:t>
            </w:r>
          </w:p>
        </w:tc>
      </w:tr>
      <w:tr w:rsidR="00A3629D" w:rsidRPr="00A3629D" w14:paraId="15EF6F2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D9B0E8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08A5519" w14:textId="6B461E0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6 (0.08%)</w:t>
            </w:r>
          </w:p>
        </w:tc>
      </w:tr>
      <w:tr w:rsidR="00A3629D" w:rsidRPr="00A3629D" w14:paraId="0DB1E00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D87370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756F2EA" w14:textId="3F542FF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6 (0.08%)</w:t>
            </w:r>
          </w:p>
        </w:tc>
      </w:tr>
      <w:tr w:rsidR="00A3629D" w:rsidRPr="00A3629D" w14:paraId="0F359A3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BEBA73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1A7B81F7" w14:textId="3207E83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6 (0.08%)</w:t>
            </w:r>
          </w:p>
        </w:tc>
      </w:tr>
      <w:tr w:rsidR="00A3629D" w:rsidRPr="00A3629D" w14:paraId="298A98D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6697C9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67DD22BD" w14:textId="6F5A5BB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 (0.06%)</w:t>
            </w:r>
          </w:p>
        </w:tc>
      </w:tr>
      <w:tr w:rsidR="00A3629D" w:rsidRPr="00A3629D" w14:paraId="627E9DC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516EE7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BC7FE97" w14:textId="01B6B20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 (0.06%)</w:t>
            </w:r>
          </w:p>
        </w:tc>
      </w:tr>
      <w:tr w:rsidR="00A3629D" w:rsidRPr="00A3629D" w14:paraId="72FE109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E77BA9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23E8195" w14:textId="1FDBB4C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 (0.06%)</w:t>
            </w:r>
          </w:p>
        </w:tc>
      </w:tr>
      <w:tr w:rsidR="00A3629D" w:rsidRPr="00A3629D" w14:paraId="2F7B918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7CF341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030D4779" w14:textId="373E53E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 (0.06%)</w:t>
            </w:r>
          </w:p>
        </w:tc>
      </w:tr>
      <w:tr w:rsidR="00A3629D" w:rsidRPr="00A3629D" w14:paraId="3B8B35B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28A8DB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86C3DCA" w14:textId="4FD0C02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 (0.06%)</w:t>
            </w:r>
          </w:p>
        </w:tc>
      </w:tr>
      <w:tr w:rsidR="00A3629D" w:rsidRPr="00A3629D" w14:paraId="54ABCAA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698845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4192BA3" w14:textId="3C9D6E6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 (0.06%)</w:t>
            </w:r>
          </w:p>
        </w:tc>
      </w:tr>
      <w:tr w:rsidR="00A3629D" w:rsidRPr="00A3629D" w14:paraId="57B2FFA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D89681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7B6B1FE1" w14:textId="254AEA0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5 (0.06%)</w:t>
            </w:r>
          </w:p>
        </w:tc>
      </w:tr>
      <w:tr w:rsidR="00A3629D" w:rsidRPr="00A3629D" w14:paraId="2DAFFAD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906D93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6C84FF3" w14:textId="29B7E21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6E4E295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337C51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1D9167F7" w14:textId="11482E9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6F70F1C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79430A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B1AD52D" w14:textId="5EC4E1B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221F755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AF7E4E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315B075" w14:textId="76F7CA3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5869B9C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BE52F6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25816A7" w14:textId="1966A15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7328A0D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B09724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4718C84" w14:textId="0892FC7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7217A74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8AFE9E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FACC53E" w14:textId="6B7A2AE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01F6480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0791AC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104D89A" w14:textId="62D65C6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12D4F70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036750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434A61A" w14:textId="03D8307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325979C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F15C19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50B106AA" w14:textId="0CB4835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6546B68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DA2A9B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54553E5F" w14:textId="2D01009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0FEBF02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4D42D3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3AD81D61" w14:textId="5641D08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2CCD62F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967C5F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D2202AC" w14:textId="3F24D75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7671DE8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E5984F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2B4E5078" w14:textId="6763ED7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40BB5BD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97330E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327963D" w14:textId="4BB6B40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4 (0.05%)</w:t>
            </w:r>
          </w:p>
        </w:tc>
      </w:tr>
      <w:tr w:rsidR="00A3629D" w:rsidRPr="00A3629D" w14:paraId="3FD4409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EBFB52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B9575C7" w14:textId="2013A9B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7D1C21F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CBFA16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E9FA224" w14:textId="61E2956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57F7189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B50916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CE6A93C" w14:textId="4E24B86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2157114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D77691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9078A72" w14:textId="6FE3BF4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46EE59D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43DBC4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6F6D15E8" w14:textId="004BA69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6E1D879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0FA8BC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6D0AA2E" w14:textId="117A61F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4F6B597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DE7A6B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3AF4764E" w14:textId="3D6BF17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3F5304B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454F15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9BC7EA3" w14:textId="2713CB1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7172A68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EE9921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11973901" w14:textId="2F2F6E5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6E6FBD9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66AF6E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08F2448" w14:textId="5991639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58A66AA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FCA199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7454CF7" w14:textId="31B7BFE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1B6B531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356A17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</w:t>
            </w:r>
          </w:p>
        </w:tc>
        <w:tc>
          <w:tcPr>
            <w:tcW w:w="1142" w:type="pct"/>
            <w:noWrap/>
            <w:vAlign w:val="center"/>
            <w:hideMark/>
          </w:tcPr>
          <w:p w14:paraId="2D7C7A44" w14:textId="10D1290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6A9428D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F5FE27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C7FB6CA" w14:textId="23491568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5BCCBE8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0EFA88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522315F" w14:textId="7B32765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7A9C28C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8B764D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EA5683A" w14:textId="677480F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6083D03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3D60EF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60A3443" w14:textId="47AC531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33F39A3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BD6F08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FD6F14B" w14:textId="1DCC3B4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44E9454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36F42B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7E600694" w14:textId="34A2F40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3 (0.04%)</w:t>
            </w:r>
          </w:p>
        </w:tc>
      </w:tr>
      <w:tr w:rsidR="00A3629D" w:rsidRPr="00A3629D" w14:paraId="04AADA0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41311F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2AA485B9" w14:textId="19484AC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3B9F14A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97A435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27708F2" w14:textId="2DD1B49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172C78B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0E8950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ICS+LABA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55AADEA6" w14:textId="2A28373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296DC6D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02012B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97A0711" w14:textId="53ECA91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1F15AEA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371A0E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937DC92" w14:textId="0FFA5B8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4A6CDB1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DDAC9F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6D82B529" w14:textId="3B6BE39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4BDA344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D1D91C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26DDD94" w14:textId="7BCE555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38EEF24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D148CD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686D01E7" w14:textId="5AD4E5D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1068634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1D1753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B89CC1E" w14:textId="5D4FF0B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56BD2C0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FB5867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ICS+LAMA</w:t>
            </w:r>
          </w:p>
        </w:tc>
        <w:tc>
          <w:tcPr>
            <w:tcW w:w="1142" w:type="pct"/>
            <w:noWrap/>
            <w:vAlign w:val="center"/>
            <w:hideMark/>
          </w:tcPr>
          <w:p w14:paraId="41F45DBE" w14:textId="682F8A1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612E1AB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24FA30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42DEEC7" w14:textId="6247F8F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3A41723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0C3B0D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E638065" w14:textId="469F7E5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5FB3AE5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BC690E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BB2A6BF" w14:textId="66F471E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4E2B6C6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B3478A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70677B6" w14:textId="34FB8DE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307969C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2EAFC8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BE738C3" w14:textId="6DD1608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11BA7E9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CDBE86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B70CECD" w14:textId="3B8C165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5DC8D16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A96505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 -&gt; ICS+LABA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3945D37" w14:textId="77E7CCF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186B260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C15849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lastRenderedPageBreak/>
              <w:t>ICS+LABA -&gt; ICS+LABA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08CE647" w14:textId="3F38665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28CF4D2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19DEA0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0226E296" w14:textId="04C2D5C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6ADF79B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3CF1DD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2BB8C80E" w14:textId="28F091A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35DF804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A4DE11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8BFEC78" w14:textId="2C9ACA0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2C630C5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A48DE9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890F711" w14:textId="2646C70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7DED88C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EDD0BD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LAMA+LABA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311B4331" w14:textId="4FE7654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3455A73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CA58CF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61EBD6C" w14:textId="441D272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1A68209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4FC875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6E06AA5" w14:textId="5CFBDCC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48456F9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7B658C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978BF09" w14:textId="4E4FF60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06AA01E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AD7045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5CD790F" w14:textId="6D81338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7177A19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318B3E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25BA2705" w14:textId="7A4EC9F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0E2273B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57EEF3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1AC681A" w14:textId="7AC7B6B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26E8231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ABE8EF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B7EB4BA" w14:textId="37FF7FD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13E2A61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2978CF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7B089901" w14:textId="28BB77B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0E19436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909807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C922819" w14:textId="3A61937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4C4DC78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A3B13F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77AC7BF" w14:textId="10891FC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2 (0.03%)</w:t>
            </w:r>
          </w:p>
        </w:tc>
      </w:tr>
      <w:tr w:rsidR="00A3629D" w:rsidRPr="00A3629D" w14:paraId="19EB29A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EEC310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622A39B" w14:textId="04DAADC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08D58D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DA9DC4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874B696" w14:textId="4B2272C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0F75A5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996A48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3326FC9" w14:textId="3256B0A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1220E0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C50CFA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33A5D83" w14:textId="43973B6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90266B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2811F8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6EA347B2" w14:textId="6714AFE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E22184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C2B0F1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5AEE96F5" w14:textId="4E20738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407BF5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D0A75D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557CAB1" w14:textId="75C91E9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3A48EC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845558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6EF4130" w14:textId="0FD7053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106781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B07296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5CCD74CB" w14:textId="738B9C2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C4142D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03B181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ICS+LABA -&gt; ICS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617706F" w14:textId="5019A13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8B720D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EAF202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ICS+LABA -&gt; ICS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F7077F7" w14:textId="1938253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0133CC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4729C7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LAMA -&gt; ICS+LABA -&gt; ICS -&gt; ICS+LAMA</w:t>
            </w:r>
          </w:p>
        </w:tc>
        <w:tc>
          <w:tcPr>
            <w:tcW w:w="1142" w:type="pct"/>
            <w:noWrap/>
            <w:vAlign w:val="center"/>
            <w:hideMark/>
          </w:tcPr>
          <w:p w14:paraId="0BEA217C" w14:textId="063199C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86F9F7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D0EA67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615ABE0" w14:textId="628FED5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C53E04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D468CE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6992602" w14:textId="3E352C8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C9C637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8CF336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FF3875A" w14:textId="2DD61FC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719508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6A1531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5FD0798" w14:textId="2119581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B2D369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133EE4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0496825" w14:textId="2D8C26E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304A10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09364D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ICS+LABA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1916CB8" w14:textId="17FCA54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4E24A6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3A2E06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ICS+LABA -&gt; ICS+LABA -&gt; LAMA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A89006E" w14:textId="48665CB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04871D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84D7EC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LAMA -&gt; ICS -&gt; 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0066473" w14:textId="6DAB68D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A1F31F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644D5D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9CC9FE6" w14:textId="470302D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2B649A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9CDA54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LAMA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14A83FC" w14:textId="7BCB374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531FD0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634E6F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LAMA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68E1E6D" w14:textId="3FEC74B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90904B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9C4258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4E03974" w14:textId="168DAB1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5E56DD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A059CD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ICS+LABA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45EDA32" w14:textId="485E691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A36E96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DB34AA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22441DC6" w14:textId="59ED553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769184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7A40DC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ICS+LAMA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BB12F1D" w14:textId="7233278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619FC6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5D4D36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ICS+LAMA -&gt; ICS -&gt; ICS+LAMA -&gt; ICS -&gt; ICS+LAMA -&gt; ICS -&gt; ICS+LAMA -&gt; ICS -&gt; ICS+LAMA -&gt; ICS -&gt; ICS+LAMA -&gt; LAMA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0BEE312" w14:textId="0C7AE49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98CF1A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DF51DE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ICS+LAMA -&gt; ICS -&gt; LAMA -&gt; ICS -&gt; ICS+LAMA -&gt; LAMA -&gt; ICS -&gt; LAMA -&gt; ICS+LAMA -&gt; LAMA -&gt; ICS+LAMA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6F8A5933" w14:textId="7BCD5CB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C3DC83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F1EDAA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ICS+LAMA -&gt; ICS -&gt; LAMA -&gt; ICS+LAMA -&gt; ICS -&gt; 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DB6E360" w14:textId="6B8C3FF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194D77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937E1C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FDDF88C" w14:textId="7174C62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D2E09B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61BE54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ICS+LAMA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7387D5D" w14:textId="26E2B32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0BE2A0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A377C6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0DAC9433" w14:textId="328795E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956258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A5EABD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ICS -&gt; 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6CF3A036" w14:textId="6DE1EB3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4185B1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8EAE49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6505D4E" w14:textId="1D22A95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35238F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56C695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2B10EC9E" w14:textId="7AD42BC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EC0480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4607E8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4E3B5BF" w14:textId="576F051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21913C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1977CF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ICS+LABA -&gt; LAMA -&gt; 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0BA13273" w14:textId="53EA7F5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835A31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718CDB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ICS+LAMA -&gt; 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6D992BE3" w14:textId="06085D7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4EBEE3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CBDA9E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 -&gt; 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32BDDE3" w14:textId="3C4F983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D14ADE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A1E4F8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lastRenderedPageBreak/>
              <w:t>ICS -&gt; LAMA+LABA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67DEE56E" w14:textId="7A90BB0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1768F7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D60B4A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 -&gt; LAMA+LABA -&gt; ICS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1FEA7C3" w14:textId="3577C5F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D2E72D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C69FDA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935BA07" w14:textId="429A6A7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2D8F68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9F862D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 -&gt; ICS+LABA -&gt; 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8F4CFE9" w14:textId="64D3AF8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616DE6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875C36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8D608A9" w14:textId="65F9539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F76315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65E4F2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 -&gt; LAMA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B0EBD04" w14:textId="47F7007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E2B6A0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44FF69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AB35E09" w14:textId="4CD389E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616A6F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28FFB9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8B4AB26" w14:textId="1F6F5CA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A531EE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E1073F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183D14C9" w14:textId="15F8821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375BA8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1D4C95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ICS+LABA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3B3C4D7E" w14:textId="7E12BC2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A882AA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681D27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5D74F281" w14:textId="45003DF8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20987C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4DA640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93C1BF6" w14:textId="432F5F3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027D6E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2AACE3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DB5BD31" w14:textId="2E8890F8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A08F6A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36BDDB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C259D1A" w14:textId="3384F2F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B0FEE5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4EBBA4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ICS+LABA -&gt; ICS+LAMA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2567D40" w14:textId="61E1B87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D99568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D36933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ICS+LAMA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21B9525C" w14:textId="4C2C191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26EC87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E9A7C3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679B789B" w14:textId="68AB819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2D4B50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F0D8E9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ICS+LAMA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6241F61" w14:textId="7A6AE9A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C34824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533051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15670DB" w14:textId="142851B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3F0219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57706C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624B0AF4" w14:textId="14636DA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30EEB2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E4637E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 -&gt; ICS+LABA -&gt; LAMA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6DACD9D" w14:textId="33D9F06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D2ADBD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E613A2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3018A7D" w14:textId="5BAD4C7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8AC1CB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03FA4E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4A568A3" w14:textId="55DD3D8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45DE5A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DD5864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38DDCD7" w14:textId="7F4AF2F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448BFA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140A87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 -&gt; LAMA+LABA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88C954F" w14:textId="64013DE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7CC42D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5EC6BB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19ED185C" w14:textId="0A4D7DC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D8239C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22CD52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CFAD31F" w14:textId="4866866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6DD833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7F0834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0E83245" w14:textId="57902B1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164391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AFFC27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0D39E14" w14:textId="1AF76B5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DD77EE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CEFCAD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 -&gt; 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644F0D1" w14:textId="14B944A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86E158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F2C633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44E74C7C" w14:textId="0B751A1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A4246D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23CA5C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 -&gt; ICS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BB06C94" w14:textId="2514C67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8DC1E5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BA3FD6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5D3DD9DF" w14:textId="5D180D9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33CD90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F850A1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 -&gt; LAMA -&gt; ICS+LABA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DE19C7A" w14:textId="5349BF18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D71B7C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05E99D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83FAA36" w14:textId="3BBA808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25250A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EA519A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ICS+LABA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ED6D265" w14:textId="13D7D1A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4C5FB9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AECAFC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ICS+LAMA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51FECA4" w14:textId="175D7F3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328E69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A508EB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ICS+LAMA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F7EEBCD" w14:textId="0CDC581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FCFBC2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3234E3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C7CEE54" w14:textId="260A996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160713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F72AB8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 -&gt; ICS+LABA -&gt; LAMA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D2BB8E0" w14:textId="7EB6E47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3354A1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BE4575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1F6C6CC" w14:textId="025294E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0946A5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E672C5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71DE2D8" w14:textId="534274C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72E203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8C128D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54946CE" w14:textId="3A55AD8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93F338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F9757A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ICS+LABA -&gt; LAMA+LABA -&gt; 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2C0A111C" w14:textId="00AD02D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9A9D1D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8A9233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BB85535" w14:textId="54ACDA5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93CA82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2E4A54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08A5BC7C" w14:textId="0DF5691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AF0E75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70BC87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ICS+LAMA -&gt; LAMA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6A167770" w14:textId="7928CD7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447F1A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6E7E4C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ICS+LAMA -&gt; LAMA -&gt; 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094056A0" w14:textId="495CF3C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EB8860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70F1A2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ICS+LAMA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96ABBEE" w14:textId="6E77F14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51F60B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7FAC26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A0035DE" w14:textId="016F9E9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72FC44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FCD0E0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89F6D46" w14:textId="073E5A1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2B5EDE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E8A04A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FE1563B" w14:textId="404479F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9FDF45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875646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A9AA6CD" w14:textId="4CB3514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E75971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E92AC5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 -&gt; 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BEAEC3D" w14:textId="22D4C23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4DFDF1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031DFF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 -&gt; LAMA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468D5D3" w14:textId="4CF3854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2AC6A4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B7F1EC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26CB5C9B" w14:textId="4F9F9B4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BEFF12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B75A93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BEA70A3" w14:textId="135F45DF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EDD3ED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F028FF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05A2F82" w14:textId="5BA50DF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5DC3C6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8C12CF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lastRenderedPageBreak/>
              <w:t>ICS+LABA -&gt; LAMA -&gt; ICS+LABA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5E74F5B" w14:textId="7632AD6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2430CD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D0666A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99C0A47" w14:textId="18B24EB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0E6C6D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14FDBF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ICS+LAMA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FB72A83" w14:textId="1C9CA0C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7E6584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068265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36939C77" w14:textId="534366A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770E67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AD6466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956F139" w14:textId="3D625FF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65CF55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145ECA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29557FA" w14:textId="3A25575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FD9480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73C536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ICS+LABA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057B576" w14:textId="575FDA7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AA12FA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DAE394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ICS+LAMA</w:t>
            </w:r>
          </w:p>
        </w:tc>
        <w:tc>
          <w:tcPr>
            <w:tcW w:w="1142" w:type="pct"/>
            <w:noWrap/>
            <w:vAlign w:val="center"/>
            <w:hideMark/>
          </w:tcPr>
          <w:p w14:paraId="5FD7F364" w14:textId="7862EDF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731A76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4AECC5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ICS+LAMA -&gt; LAMA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0E25DB5" w14:textId="6A17222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03F0EF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6EFA1D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522067E8" w14:textId="55A6C98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056110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E2DF1D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LAMA -&gt; 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3A3DCAF" w14:textId="608597F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AD1A85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0D7D8C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3A48D68" w14:textId="13956F58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9DD7DF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8332DF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LAMA+LABA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E76AD26" w14:textId="5219757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8E1FF5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13673E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 -&gt; LAMA+LABA -&gt; LAMA -&gt; ICS+LAMA</w:t>
            </w:r>
          </w:p>
        </w:tc>
        <w:tc>
          <w:tcPr>
            <w:tcW w:w="1142" w:type="pct"/>
            <w:noWrap/>
            <w:vAlign w:val="center"/>
            <w:hideMark/>
          </w:tcPr>
          <w:p w14:paraId="71093277" w14:textId="7965935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7E3745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10E374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LAMA+LABA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96B63E0" w14:textId="74181BE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61859A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BF34A6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F7B3E79" w14:textId="11FC076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D6B37F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F33861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LAMA+LABA -&gt; ICS+LABA -&gt; LAMA+LABA -&gt; ICS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6AC5CA6" w14:textId="1CF2C76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AC9DC7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54F4C6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ICS+LABA -&gt; LAMA+LABA -&gt; ICS+LABA -&gt; LAMA+LABA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E3322C5" w14:textId="7815463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B78239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D1BE00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616D5C3B" w14:textId="4F4A857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420CF00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AF94D3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ICS -&gt; ICS+LAMA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914F5A7" w14:textId="6013C0A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283D10E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9B209D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0E306AF4" w14:textId="3C1C153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9C747C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5F7EBB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5319A477" w14:textId="1655193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31557B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D19F31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LAMA -&gt; ICS -&gt; ICS+LAMA -&gt; LAMA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78E8F1F" w14:textId="2FB1E40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1423E7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4D34EA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97CBBEE" w14:textId="4D27924E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5DBC52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5639DD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9AA506A" w14:textId="4F529FA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7DAADF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B27506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ICS+LAMA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E44FE40" w14:textId="08EA2D3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6138E4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B500EC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1954D246" w14:textId="241DA58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00106A7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747667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 -&gt; ICS+LABA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93276B7" w14:textId="2B89B34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81CF0E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268E2AD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CCCCE8D" w14:textId="7540F34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BF2F71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952CD8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08A34DF9" w14:textId="434D426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343747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2FDF89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ICS+LABA -&gt; LAMA -&gt; 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5436540E" w14:textId="2B21E8D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FE85F8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DD7580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9593F91" w14:textId="38231C2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57E704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0A5FE0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ICS+LAMA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B0E7A80" w14:textId="72B2AED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845C2D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EA6C76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0F3BE826" w14:textId="116D82D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71C187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7514F9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0566E2EC" w14:textId="25D9758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877F10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BE3E89E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LAMA -&gt; 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215FEF9C" w14:textId="680A6D2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CCB89D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C66DD6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LAMA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148B16E" w14:textId="04CE6A5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FC20A4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7742F3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LAMA -&gt; ICS+LAMA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0F4406B5" w14:textId="71B181C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CA0424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211D67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15D1FF8" w14:textId="7747142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B3AE9B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B1BD88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64E0C4E" w14:textId="27D85EF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0409C0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E2437F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 -&gt; LAMA+LABA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4E82F011" w14:textId="00BC43CC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9C859E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9ADDEC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3E486145" w14:textId="76A59E0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297DAD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62DB17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1FEAF4C" w14:textId="639B8FB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7C385C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6B42BA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8FA5CB5" w14:textId="1E98CE0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AD3AEC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2F1524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EEE6635" w14:textId="5960BED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5491661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5E4287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 -&gt; ICS+LABA -&gt; LAMA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CF10492" w14:textId="28208B3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6337BB2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FEC49B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6D4364A" w14:textId="258CF5BB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572F9B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01D01B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ICS+LABA -&gt; ICS -&gt; ICS+LABA -&gt; ICS</w:t>
            </w:r>
          </w:p>
        </w:tc>
        <w:tc>
          <w:tcPr>
            <w:tcW w:w="1142" w:type="pct"/>
            <w:noWrap/>
            <w:vAlign w:val="center"/>
            <w:hideMark/>
          </w:tcPr>
          <w:p w14:paraId="73D820E5" w14:textId="5CA3178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3280C1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6E2A16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F567736" w14:textId="3E18F4A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8592A4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2648E0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ICS+LABA -&gt; LAMA -&gt; ICS -&gt; LAMA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6AA24F9" w14:textId="2CFB5E3A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0A32CF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FB83DD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ICS+LABA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A2821BE" w14:textId="28481A19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DFF746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F001F3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ICS+LABA -&gt; ICS+LABA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2BAA959" w14:textId="28ACD06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AB77CCD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C22632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ICS+LABA -&gt; LAMA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E436646" w14:textId="2F38139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2597D9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C3B712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F6FE2B8" w14:textId="4864192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A50AC7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E34E8E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1ED77282" w14:textId="120FD3F7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41B8CA5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3F5E0EC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AC28956" w14:textId="2A67879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CB13A7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FEF7F1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ICS+LABA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01EA8306" w14:textId="01AF4EF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19DF1BF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61CFDC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ICS+LAMA -&gt; ICS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1400F76" w14:textId="3CFE85F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671EEA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34FD1A1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ICS+LAMA -&gt; LAMA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829CB88" w14:textId="3E48013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16A247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BDDF893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lastRenderedPageBreak/>
              <w:t>LAMA -&gt; ICS+LAMA -&gt; LAMA -&gt; 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6D96132A" w14:textId="5C020D75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B2FD1F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500522B9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ICS+LAMA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011EFF7" w14:textId="701DA00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0DA0C2B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497A91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ICS+LAMA -&gt; LAMA -&gt; LAMA+LABA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93F54AF" w14:textId="321F50A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58C7FC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B5B048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ICS+LAMA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1DC8A5C7" w14:textId="24C1943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ADA0DC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A0E25B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3BC9E16E" w14:textId="1AB345F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91DC404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2A4F7CD0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ICS+LABA -&gt; ICS+LABA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673F228" w14:textId="1A8451C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47823E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35F5C557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ICS+LABA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30A0660F" w14:textId="20886712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0CBB6EB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006B95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ICS+LABA -&gt; LAMA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7D026AE4" w14:textId="513814C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88DA16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2354C96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ICS+LABA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51C7C998" w14:textId="510695F3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F02A1B3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C763E24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ICS+LAMA</w:t>
            </w:r>
          </w:p>
        </w:tc>
        <w:tc>
          <w:tcPr>
            <w:tcW w:w="1142" w:type="pct"/>
            <w:noWrap/>
            <w:vAlign w:val="center"/>
            <w:hideMark/>
          </w:tcPr>
          <w:p w14:paraId="0F3AD4CE" w14:textId="72AAF104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4FE849F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302391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ICS+LAMA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07548112" w14:textId="7A8FBF36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29BDE8C8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D6B2D18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ICS+LAMA -&gt; LAMA -&gt; ICS -&gt; LAMA</w:t>
            </w:r>
          </w:p>
        </w:tc>
        <w:tc>
          <w:tcPr>
            <w:tcW w:w="1142" w:type="pct"/>
            <w:noWrap/>
            <w:vAlign w:val="center"/>
            <w:hideMark/>
          </w:tcPr>
          <w:p w14:paraId="33ADB322" w14:textId="6F7E77B1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6EABC54C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75981ACB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6748CB4A" w14:textId="0455E858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582B2C5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4EBCF8A2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29B3ACA" w14:textId="35183B6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35145C89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0B5151CA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 -&gt; LAMA+LABA -&gt; LAMA -&gt; 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9BB64BC" w14:textId="60A3533D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1E615CC6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692EBE3F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ICS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414565DB" w14:textId="1B1E1630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  <w:tr w:rsidR="00A3629D" w:rsidRPr="00A3629D" w14:paraId="7ED34A9A" w14:textId="77777777" w:rsidTr="00A30861">
        <w:trPr>
          <w:trHeight w:val="20"/>
        </w:trPr>
        <w:tc>
          <w:tcPr>
            <w:tcW w:w="3858" w:type="pct"/>
            <w:noWrap/>
            <w:hideMark/>
          </w:tcPr>
          <w:p w14:paraId="1830E615" w14:textId="77777777" w:rsidR="00A3629D" w:rsidRPr="00A3629D" w:rsidRDefault="00A3629D" w:rsidP="00A3629D">
            <w:pPr>
              <w:spacing w:line="240" w:lineRule="auto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LAMA+LABA -&gt; ICS+LABA -&gt; ICS+LAMA+LABA</w:t>
            </w:r>
          </w:p>
        </w:tc>
        <w:tc>
          <w:tcPr>
            <w:tcW w:w="1142" w:type="pct"/>
            <w:noWrap/>
            <w:vAlign w:val="center"/>
            <w:hideMark/>
          </w:tcPr>
          <w:p w14:paraId="26F7786A" w14:textId="50587A18" w:rsidR="00A3629D" w:rsidRPr="00A3629D" w:rsidRDefault="00A3629D" w:rsidP="00A30861">
            <w:pPr>
              <w:spacing w:line="240" w:lineRule="auto"/>
              <w:jc w:val="center"/>
              <w:rPr>
                <w:rFonts w:eastAsia="Times New Roman" w:cs="Arial"/>
                <w:sz w:val="17"/>
                <w:szCs w:val="17"/>
              </w:rPr>
            </w:pPr>
            <w:r w:rsidRPr="00A3629D">
              <w:rPr>
                <w:rFonts w:eastAsia="Times New Roman" w:cs="Arial"/>
                <w:sz w:val="17"/>
                <w:szCs w:val="17"/>
              </w:rPr>
              <w:t>1 (0.01%)</w:t>
            </w:r>
          </w:p>
        </w:tc>
      </w:tr>
    </w:tbl>
    <w:p w14:paraId="0AE1FCD2" w14:textId="1FFF7821" w:rsidR="00A3629D" w:rsidRPr="00A3629D" w:rsidRDefault="00A3629D" w:rsidP="00A3629D">
      <w:r w:rsidRPr="00A3629D">
        <w:t>*</w:t>
      </w:r>
      <w:r w:rsidR="00FF3327">
        <w:rPr>
          <w:rFonts w:hint="eastAsia"/>
          <w:lang w:eastAsia="zh-CN"/>
        </w:rPr>
        <w:t>:</w:t>
      </w:r>
      <w:r w:rsidRPr="00A3629D">
        <w:t xml:space="preserve"> Treatment sequence included valid single/dual/triple therapies from the index date until the first instance of triple therapy or the end of follow-up, whichever came first. Repeated therapies given in consecutive sequence were collapsed if the gap in-between was less than 365 days. </w:t>
      </w:r>
    </w:p>
    <w:p w14:paraId="7EE94815" w14:textId="703195DE" w:rsidR="00FF6EA8" w:rsidRPr="00A3629D" w:rsidRDefault="00A3629D" w:rsidP="00A3629D">
      <w:pPr>
        <w:rPr>
          <w:lang w:val="es-ES"/>
        </w:rPr>
      </w:pPr>
      <w:r w:rsidRPr="00FF3327">
        <w:t>Abbreviations: ICS</w:t>
      </w:r>
      <w:r w:rsidRPr="00A3629D">
        <w:t xml:space="preserve"> (Inhaled Corticosteroids), LAMA (Long-acting Muscarinic Antagonists), LABA (Long-Acting β2 Agonists).</w:t>
      </w:r>
    </w:p>
    <w:sectPr w:rsidR="00FF6EA8" w:rsidRPr="00A3629D" w:rsidSect="00C94612">
      <w:footerReference w:type="even" r:id="rId12"/>
      <w:footerReference w:type="default" r:id="rId13"/>
      <w:footerReference w:type="first" r:id="rId14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FA8D6" w14:textId="77777777" w:rsidR="00B40CB7" w:rsidRPr="00A3629D" w:rsidRDefault="00B40CB7">
      <w:r w:rsidRPr="00A3629D">
        <w:separator/>
      </w:r>
    </w:p>
  </w:endnote>
  <w:endnote w:type="continuationSeparator" w:id="0">
    <w:p w14:paraId="11F02734" w14:textId="77777777" w:rsidR="00B40CB7" w:rsidRPr="00A3629D" w:rsidRDefault="00B40CB7">
      <w:r w:rsidRPr="00A3629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89816" w14:textId="77777777" w:rsidR="006C5368" w:rsidRPr="00A3629D" w:rsidRDefault="006C5368" w:rsidP="00FF2660">
    <w:pPr>
      <w:pStyle w:val="Footer"/>
      <w:framePr w:wrap="around" w:vAnchor="text" w:hAnchor="margin" w:xAlign="center" w:y="1"/>
      <w:rPr>
        <w:rStyle w:val="PageNumber"/>
      </w:rPr>
    </w:pPr>
    <w:r w:rsidRPr="00A3629D">
      <w:rPr>
        <w:rStyle w:val="PageNumber"/>
      </w:rPr>
      <w:fldChar w:fldCharType="begin"/>
    </w:r>
    <w:r w:rsidRPr="00A3629D">
      <w:rPr>
        <w:rStyle w:val="PageNumber"/>
      </w:rPr>
      <w:instrText xml:space="preserve">PAGE  </w:instrText>
    </w:r>
    <w:r w:rsidRPr="00A3629D">
      <w:rPr>
        <w:rStyle w:val="PageNumber"/>
      </w:rPr>
      <w:fldChar w:fldCharType="end"/>
    </w:r>
  </w:p>
  <w:p w14:paraId="2CAF2E2E" w14:textId="77777777" w:rsidR="006C5368" w:rsidRPr="00A3629D" w:rsidRDefault="006C53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767A7" w14:textId="6FB5C562" w:rsidR="006C5368" w:rsidRPr="00A3629D" w:rsidRDefault="00D82CEA" w:rsidP="00FF2660">
    <w:pPr>
      <w:pStyle w:val="Footer"/>
      <w:framePr w:wrap="around" w:vAnchor="text" w:hAnchor="margin" w:xAlign="center" w:y="1"/>
      <w:rPr>
        <w:rStyle w:val="PageNumber"/>
      </w:rPr>
    </w:pPr>
    <w:r w:rsidRPr="00A3629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AB8E50F" wp14:editId="33DE3C22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E7705" w14:textId="11E8F27B" w:rsidR="00740F67" w:rsidRPr="00A3629D" w:rsidRDefault="00740F67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A3629D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8E50F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5CBE7705" w14:textId="11E8F27B" w:rsidR="00740F67" w:rsidRPr="00A3629D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A3629D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5368" w:rsidRPr="00A3629D">
      <w:rPr>
        <w:rStyle w:val="PageNumber"/>
      </w:rPr>
      <w:fldChar w:fldCharType="begin"/>
    </w:r>
    <w:r w:rsidR="006C5368" w:rsidRPr="00A3629D">
      <w:rPr>
        <w:rStyle w:val="PageNumber"/>
      </w:rPr>
      <w:instrText xml:space="preserve">PAGE  </w:instrText>
    </w:r>
    <w:r w:rsidR="006C5368" w:rsidRPr="00A3629D">
      <w:rPr>
        <w:rStyle w:val="PageNumber"/>
      </w:rPr>
      <w:fldChar w:fldCharType="separate"/>
    </w:r>
    <w:r w:rsidR="00C94612" w:rsidRPr="00A3629D">
      <w:rPr>
        <w:rStyle w:val="PageNumber"/>
      </w:rPr>
      <w:t>5</w:t>
    </w:r>
    <w:r w:rsidR="006C5368" w:rsidRPr="00A3629D">
      <w:rPr>
        <w:rStyle w:val="PageNumber"/>
      </w:rPr>
      <w:fldChar w:fldCharType="end"/>
    </w:r>
  </w:p>
  <w:p w14:paraId="57E037CD" w14:textId="77777777" w:rsidR="006C5368" w:rsidRPr="00A3629D" w:rsidRDefault="006C53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A5389" w14:textId="77777777" w:rsidR="002C5C56" w:rsidRPr="00A3629D" w:rsidRDefault="002C5C56" w:rsidP="002C5C56">
    <w:pPr>
      <w:pStyle w:val="Footer"/>
      <w:framePr w:wrap="around" w:vAnchor="text" w:hAnchor="margin" w:xAlign="center" w:y="1"/>
      <w:rPr>
        <w:rStyle w:val="PageNumber"/>
      </w:rPr>
    </w:pPr>
    <w:r w:rsidRPr="00A3629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103807B" wp14:editId="3E64B86A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235099325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B19D2" w14:textId="77777777" w:rsidR="002C5C56" w:rsidRPr="00A3629D" w:rsidRDefault="002C5C56" w:rsidP="002C5C56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A3629D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03807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" o:allowincell="f" filled="f" stroked="f">
              <v:textbox inset="20pt,0,,0">
                <w:txbxContent>
                  <w:p w14:paraId="28FB19D2" w14:textId="77777777" w:rsidR="002C5C56" w:rsidRPr="00A3629D" w:rsidRDefault="002C5C56" w:rsidP="002C5C56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A3629D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A3629D">
      <w:rPr>
        <w:rStyle w:val="PageNumber"/>
      </w:rPr>
      <w:fldChar w:fldCharType="begin"/>
    </w:r>
    <w:r w:rsidRPr="00A3629D">
      <w:rPr>
        <w:rStyle w:val="PageNumber"/>
      </w:rPr>
      <w:instrText xml:space="preserve">PAGE  </w:instrText>
    </w:r>
    <w:r w:rsidRPr="00A3629D">
      <w:rPr>
        <w:rStyle w:val="PageNumber"/>
      </w:rPr>
      <w:fldChar w:fldCharType="separate"/>
    </w:r>
    <w:r>
      <w:rPr>
        <w:rStyle w:val="PageNumber"/>
      </w:rPr>
      <w:t>2</w:t>
    </w:r>
    <w:r w:rsidRPr="00A3629D">
      <w:rPr>
        <w:rStyle w:val="PageNumber"/>
      </w:rPr>
      <w:fldChar w:fldCharType="end"/>
    </w:r>
  </w:p>
  <w:p w14:paraId="2CE556E1" w14:textId="6ADC4A77" w:rsidR="006E769E" w:rsidRDefault="006E76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C0E41" w14:textId="77777777" w:rsidR="00B40CB7" w:rsidRPr="00A3629D" w:rsidRDefault="00B40CB7">
      <w:r w:rsidRPr="00A3629D">
        <w:separator/>
      </w:r>
    </w:p>
  </w:footnote>
  <w:footnote w:type="continuationSeparator" w:id="0">
    <w:p w14:paraId="08466406" w14:textId="77777777" w:rsidR="00B40CB7" w:rsidRPr="00A3629D" w:rsidRDefault="00B40CB7">
      <w:r w:rsidRPr="00A3629D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A5C94"/>
    <w:multiLevelType w:val="hybridMultilevel"/>
    <w:tmpl w:val="8FEE13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2209C0"/>
    <w:multiLevelType w:val="hybridMultilevel"/>
    <w:tmpl w:val="934E98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5D3247"/>
    <w:multiLevelType w:val="hybridMultilevel"/>
    <w:tmpl w:val="0E040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835A51"/>
    <w:multiLevelType w:val="hybridMultilevel"/>
    <w:tmpl w:val="5BBCC006"/>
    <w:lvl w:ilvl="0" w:tplc="A70267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1DB117A"/>
    <w:multiLevelType w:val="hybridMultilevel"/>
    <w:tmpl w:val="4A283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4E44EE"/>
    <w:multiLevelType w:val="hybridMultilevel"/>
    <w:tmpl w:val="E84C5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5A59FC"/>
    <w:multiLevelType w:val="hybridMultilevel"/>
    <w:tmpl w:val="AA562F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53F1CA9"/>
    <w:multiLevelType w:val="hybridMultilevel"/>
    <w:tmpl w:val="1240728E"/>
    <w:lvl w:ilvl="0" w:tplc="A70267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57634C5"/>
    <w:multiLevelType w:val="hybridMultilevel"/>
    <w:tmpl w:val="5BCAE1F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BD57BD7"/>
    <w:multiLevelType w:val="hybridMultilevel"/>
    <w:tmpl w:val="7B1C7728"/>
    <w:lvl w:ilvl="0" w:tplc="A702678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645811063">
    <w:abstractNumId w:val="6"/>
  </w:num>
  <w:num w:numId="2" w16cid:durableId="270280036">
    <w:abstractNumId w:val="8"/>
  </w:num>
  <w:num w:numId="3" w16cid:durableId="709231974">
    <w:abstractNumId w:val="14"/>
  </w:num>
  <w:num w:numId="4" w16cid:durableId="1854609451">
    <w:abstractNumId w:val="11"/>
  </w:num>
  <w:num w:numId="5" w16cid:durableId="693575561">
    <w:abstractNumId w:val="5"/>
  </w:num>
  <w:num w:numId="6" w16cid:durableId="1041907369">
    <w:abstractNumId w:val="13"/>
  </w:num>
  <w:num w:numId="7" w16cid:durableId="521284775">
    <w:abstractNumId w:val="9"/>
  </w:num>
  <w:num w:numId="8" w16cid:durableId="1105270904">
    <w:abstractNumId w:val="7"/>
  </w:num>
  <w:num w:numId="9" w16cid:durableId="1959027114">
    <w:abstractNumId w:val="12"/>
  </w:num>
  <w:num w:numId="10" w16cid:durableId="2075005229">
    <w:abstractNumId w:val="1"/>
  </w:num>
  <w:num w:numId="11" w16cid:durableId="599139873">
    <w:abstractNumId w:val="4"/>
  </w:num>
  <w:num w:numId="12" w16cid:durableId="198398966">
    <w:abstractNumId w:val="2"/>
  </w:num>
  <w:num w:numId="13" w16cid:durableId="613942989">
    <w:abstractNumId w:val="10"/>
  </w:num>
  <w:num w:numId="14" w16cid:durableId="287905789">
    <w:abstractNumId w:val="0"/>
  </w:num>
  <w:num w:numId="15" w16cid:durableId="1781728778">
    <w:abstractNumId w:val="15"/>
  </w:num>
  <w:num w:numId="16" w16cid:durableId="1347446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6E2A"/>
    <w:rsid w:val="000075DB"/>
    <w:rsid w:val="00033695"/>
    <w:rsid w:val="000342A0"/>
    <w:rsid w:val="00035CCC"/>
    <w:rsid w:val="00043C1E"/>
    <w:rsid w:val="0005257A"/>
    <w:rsid w:val="00054361"/>
    <w:rsid w:val="00062025"/>
    <w:rsid w:val="000666AF"/>
    <w:rsid w:val="0007252D"/>
    <w:rsid w:val="000774B1"/>
    <w:rsid w:val="0008401B"/>
    <w:rsid w:val="00087F9B"/>
    <w:rsid w:val="000A4388"/>
    <w:rsid w:val="000B2BC9"/>
    <w:rsid w:val="000C274B"/>
    <w:rsid w:val="000C59ED"/>
    <w:rsid w:val="000D3E37"/>
    <w:rsid w:val="000D5360"/>
    <w:rsid w:val="000E0571"/>
    <w:rsid w:val="000E6B48"/>
    <w:rsid w:val="000E7758"/>
    <w:rsid w:val="000F3098"/>
    <w:rsid w:val="000F6F37"/>
    <w:rsid w:val="00100029"/>
    <w:rsid w:val="00117777"/>
    <w:rsid w:val="00127CD5"/>
    <w:rsid w:val="001337FB"/>
    <w:rsid w:val="0016099D"/>
    <w:rsid w:val="0017004E"/>
    <w:rsid w:val="00170F20"/>
    <w:rsid w:val="00173279"/>
    <w:rsid w:val="00191F49"/>
    <w:rsid w:val="001E7479"/>
    <w:rsid w:val="00203209"/>
    <w:rsid w:val="00212E22"/>
    <w:rsid w:val="00217D65"/>
    <w:rsid w:val="00221723"/>
    <w:rsid w:val="0022632E"/>
    <w:rsid w:val="00227B0F"/>
    <w:rsid w:val="00240E76"/>
    <w:rsid w:val="00246A32"/>
    <w:rsid w:val="00270A96"/>
    <w:rsid w:val="00270F42"/>
    <w:rsid w:val="00272487"/>
    <w:rsid w:val="00285503"/>
    <w:rsid w:val="00286E82"/>
    <w:rsid w:val="00294CB0"/>
    <w:rsid w:val="002A2D9E"/>
    <w:rsid w:val="002C5C56"/>
    <w:rsid w:val="002D1A3E"/>
    <w:rsid w:val="002D264D"/>
    <w:rsid w:val="002F4012"/>
    <w:rsid w:val="00302402"/>
    <w:rsid w:val="003155A1"/>
    <w:rsid w:val="00320521"/>
    <w:rsid w:val="00324666"/>
    <w:rsid w:val="00334AC1"/>
    <w:rsid w:val="00342717"/>
    <w:rsid w:val="0037212B"/>
    <w:rsid w:val="0038573C"/>
    <w:rsid w:val="0038598C"/>
    <w:rsid w:val="0039041E"/>
    <w:rsid w:val="003948EC"/>
    <w:rsid w:val="0039648A"/>
    <w:rsid w:val="003A6F39"/>
    <w:rsid w:val="003B4083"/>
    <w:rsid w:val="003D69BD"/>
    <w:rsid w:val="003F2888"/>
    <w:rsid w:val="00410570"/>
    <w:rsid w:val="00411796"/>
    <w:rsid w:val="00416C1A"/>
    <w:rsid w:val="0042633D"/>
    <w:rsid w:val="00431388"/>
    <w:rsid w:val="00441D51"/>
    <w:rsid w:val="00473BF1"/>
    <w:rsid w:val="004754C9"/>
    <w:rsid w:val="00491611"/>
    <w:rsid w:val="00493B8B"/>
    <w:rsid w:val="004B52C5"/>
    <w:rsid w:val="004C5313"/>
    <w:rsid w:val="004C5DB2"/>
    <w:rsid w:val="004E0368"/>
    <w:rsid w:val="004E2F6D"/>
    <w:rsid w:val="004E782D"/>
    <w:rsid w:val="00511DB2"/>
    <w:rsid w:val="00547403"/>
    <w:rsid w:val="00553800"/>
    <w:rsid w:val="00556F09"/>
    <w:rsid w:val="00565970"/>
    <w:rsid w:val="005A6431"/>
    <w:rsid w:val="005E1ECB"/>
    <w:rsid w:val="00600B5C"/>
    <w:rsid w:val="0060400B"/>
    <w:rsid w:val="00611C5F"/>
    <w:rsid w:val="00616A5D"/>
    <w:rsid w:val="0062140C"/>
    <w:rsid w:val="00646CF0"/>
    <w:rsid w:val="00657BB3"/>
    <w:rsid w:val="00661C2D"/>
    <w:rsid w:val="00662E52"/>
    <w:rsid w:val="00664525"/>
    <w:rsid w:val="00665BAF"/>
    <w:rsid w:val="00667BDF"/>
    <w:rsid w:val="00680193"/>
    <w:rsid w:val="006A7CEA"/>
    <w:rsid w:val="006C5368"/>
    <w:rsid w:val="006C58F2"/>
    <w:rsid w:val="006C6E88"/>
    <w:rsid w:val="006D0474"/>
    <w:rsid w:val="006D142F"/>
    <w:rsid w:val="006D4AC5"/>
    <w:rsid w:val="006E6B1F"/>
    <w:rsid w:val="006E769E"/>
    <w:rsid w:val="006E7713"/>
    <w:rsid w:val="007035CA"/>
    <w:rsid w:val="00711171"/>
    <w:rsid w:val="00722A56"/>
    <w:rsid w:val="00723455"/>
    <w:rsid w:val="007265D3"/>
    <w:rsid w:val="00740F67"/>
    <w:rsid w:val="00745C2A"/>
    <w:rsid w:val="00753E6B"/>
    <w:rsid w:val="00776A7C"/>
    <w:rsid w:val="00780A29"/>
    <w:rsid w:val="007900DA"/>
    <w:rsid w:val="007A1BDB"/>
    <w:rsid w:val="007A2AB8"/>
    <w:rsid w:val="007A3BEE"/>
    <w:rsid w:val="007C30BC"/>
    <w:rsid w:val="007C3D21"/>
    <w:rsid w:val="007E39E1"/>
    <w:rsid w:val="007E5D6F"/>
    <w:rsid w:val="007F32DA"/>
    <w:rsid w:val="007F3E8B"/>
    <w:rsid w:val="00812E00"/>
    <w:rsid w:val="00827FC5"/>
    <w:rsid w:val="00852799"/>
    <w:rsid w:val="00872BF6"/>
    <w:rsid w:val="0088598F"/>
    <w:rsid w:val="00887016"/>
    <w:rsid w:val="008A08C0"/>
    <w:rsid w:val="008A4036"/>
    <w:rsid w:val="008A52A5"/>
    <w:rsid w:val="008B697C"/>
    <w:rsid w:val="008B7AD5"/>
    <w:rsid w:val="008C361E"/>
    <w:rsid w:val="008E3EA8"/>
    <w:rsid w:val="00900663"/>
    <w:rsid w:val="00901244"/>
    <w:rsid w:val="0091401F"/>
    <w:rsid w:val="009147B3"/>
    <w:rsid w:val="00927DE6"/>
    <w:rsid w:val="009345FC"/>
    <w:rsid w:val="00937F3D"/>
    <w:rsid w:val="00946800"/>
    <w:rsid w:val="00954548"/>
    <w:rsid w:val="009563F4"/>
    <w:rsid w:val="00956C4D"/>
    <w:rsid w:val="009828D3"/>
    <w:rsid w:val="00992CB9"/>
    <w:rsid w:val="009A1F5A"/>
    <w:rsid w:val="009A3534"/>
    <w:rsid w:val="009A4057"/>
    <w:rsid w:val="009B1D49"/>
    <w:rsid w:val="009C7481"/>
    <w:rsid w:val="009D3AD0"/>
    <w:rsid w:val="009E1EBA"/>
    <w:rsid w:val="00A06800"/>
    <w:rsid w:val="00A10913"/>
    <w:rsid w:val="00A14F72"/>
    <w:rsid w:val="00A20FFB"/>
    <w:rsid w:val="00A30861"/>
    <w:rsid w:val="00A3629D"/>
    <w:rsid w:val="00A3756A"/>
    <w:rsid w:val="00A445D7"/>
    <w:rsid w:val="00A526C7"/>
    <w:rsid w:val="00A6170F"/>
    <w:rsid w:val="00A63CD7"/>
    <w:rsid w:val="00A70251"/>
    <w:rsid w:val="00AB389E"/>
    <w:rsid w:val="00AB47E4"/>
    <w:rsid w:val="00AC1F93"/>
    <w:rsid w:val="00AC40EE"/>
    <w:rsid w:val="00AC5480"/>
    <w:rsid w:val="00AD76B0"/>
    <w:rsid w:val="00AE5062"/>
    <w:rsid w:val="00B26A6E"/>
    <w:rsid w:val="00B30BC3"/>
    <w:rsid w:val="00B40CB7"/>
    <w:rsid w:val="00B7105F"/>
    <w:rsid w:val="00B7570E"/>
    <w:rsid w:val="00B82724"/>
    <w:rsid w:val="00B86FEB"/>
    <w:rsid w:val="00B915E4"/>
    <w:rsid w:val="00B96017"/>
    <w:rsid w:val="00BB027B"/>
    <w:rsid w:val="00BD6666"/>
    <w:rsid w:val="00C27B5D"/>
    <w:rsid w:val="00C31DD1"/>
    <w:rsid w:val="00C43B3D"/>
    <w:rsid w:val="00C548FC"/>
    <w:rsid w:val="00C701F9"/>
    <w:rsid w:val="00C94612"/>
    <w:rsid w:val="00CB0023"/>
    <w:rsid w:val="00CC1ADF"/>
    <w:rsid w:val="00CD758F"/>
    <w:rsid w:val="00CE79D7"/>
    <w:rsid w:val="00CE7DDC"/>
    <w:rsid w:val="00D00B4B"/>
    <w:rsid w:val="00D10823"/>
    <w:rsid w:val="00D20F53"/>
    <w:rsid w:val="00D25954"/>
    <w:rsid w:val="00D50641"/>
    <w:rsid w:val="00D51863"/>
    <w:rsid w:val="00D578A6"/>
    <w:rsid w:val="00D65562"/>
    <w:rsid w:val="00D700C3"/>
    <w:rsid w:val="00D7204D"/>
    <w:rsid w:val="00D81B3E"/>
    <w:rsid w:val="00D82CEA"/>
    <w:rsid w:val="00D94F22"/>
    <w:rsid w:val="00DB0A0D"/>
    <w:rsid w:val="00DB423B"/>
    <w:rsid w:val="00DE464A"/>
    <w:rsid w:val="00DE5F42"/>
    <w:rsid w:val="00DF4C7F"/>
    <w:rsid w:val="00DF6A1F"/>
    <w:rsid w:val="00E021BA"/>
    <w:rsid w:val="00E031E1"/>
    <w:rsid w:val="00E1216B"/>
    <w:rsid w:val="00E1328D"/>
    <w:rsid w:val="00E225F8"/>
    <w:rsid w:val="00E45ED2"/>
    <w:rsid w:val="00E96D45"/>
    <w:rsid w:val="00EC0D75"/>
    <w:rsid w:val="00ED0B19"/>
    <w:rsid w:val="00ED4D96"/>
    <w:rsid w:val="00EE0017"/>
    <w:rsid w:val="00EE2FBA"/>
    <w:rsid w:val="00F02418"/>
    <w:rsid w:val="00F03012"/>
    <w:rsid w:val="00F05A9C"/>
    <w:rsid w:val="00F05E46"/>
    <w:rsid w:val="00F16121"/>
    <w:rsid w:val="00F210A1"/>
    <w:rsid w:val="00F24210"/>
    <w:rsid w:val="00F41860"/>
    <w:rsid w:val="00F424C5"/>
    <w:rsid w:val="00F56A5E"/>
    <w:rsid w:val="00F67733"/>
    <w:rsid w:val="00F77775"/>
    <w:rsid w:val="00F82795"/>
    <w:rsid w:val="00F91124"/>
    <w:rsid w:val="00F9503E"/>
    <w:rsid w:val="00F9768F"/>
    <w:rsid w:val="00FA2EA1"/>
    <w:rsid w:val="00FB5A89"/>
    <w:rsid w:val="00FC05F2"/>
    <w:rsid w:val="00FD4807"/>
    <w:rsid w:val="00FF2660"/>
    <w:rsid w:val="00FF3327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D5FFCA"/>
  <w14:defaultImageDpi w14:val="32767"/>
  <w15:chartTrackingRefBased/>
  <w15:docId w15:val="{9CEDA437-AE40-4573-B884-AF953DA6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lin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400B"/>
    <w:pPr>
      <w:spacing w:line="480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F8279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2795"/>
  </w:style>
  <w:style w:type="character" w:styleId="Emphasis">
    <w:name w:val="Emphasis"/>
    <w:qFormat/>
    <w:rsid w:val="00FF6EA8"/>
    <w:rPr>
      <w:b/>
      <w:bCs/>
      <w:i w:val="0"/>
      <w:iCs w:val="0"/>
    </w:rPr>
  </w:style>
  <w:style w:type="character" w:styleId="Hyperlink">
    <w:name w:val="Hyperlink"/>
    <w:uiPriority w:val="99"/>
    <w:rsid w:val="00887016"/>
    <w:rPr>
      <w:color w:val="0000FF"/>
      <w:u w:val="single"/>
    </w:rPr>
  </w:style>
  <w:style w:type="character" w:styleId="CommentReference">
    <w:name w:val="annotation reference"/>
    <w:uiPriority w:val="99"/>
    <w:semiHidden/>
    <w:rsid w:val="00D00B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00B4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0B4B"/>
    <w:rPr>
      <w:b/>
      <w:bCs/>
    </w:rPr>
  </w:style>
  <w:style w:type="paragraph" w:styleId="BalloonText">
    <w:name w:val="Balloon Text"/>
    <w:basedOn w:val="Normal"/>
    <w:semiHidden/>
    <w:rsid w:val="00D00B4B"/>
    <w:rPr>
      <w:rFonts w:ascii="Tahoma" w:hAnsi="Tahoma" w:cs="Tahoma"/>
      <w:sz w:val="16"/>
      <w:szCs w:val="16"/>
    </w:rPr>
  </w:style>
  <w:style w:type="character" w:styleId="LineNumber">
    <w:name w:val="line number"/>
    <w:uiPriority w:val="99"/>
    <w:rsid w:val="00C94612"/>
  </w:style>
  <w:style w:type="paragraph" w:styleId="Header">
    <w:name w:val="header"/>
    <w:basedOn w:val="Normal"/>
    <w:link w:val="HeaderChar"/>
    <w:uiPriority w:val="99"/>
    <w:rsid w:val="00740F6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40F67"/>
    <w:rPr>
      <w:rFonts w:ascii="Arial" w:hAnsi="Arial"/>
      <w:szCs w:val="24"/>
      <w:lang w:val="en-US" w:eastAsia="en-US"/>
    </w:rPr>
  </w:style>
  <w:style w:type="paragraph" w:styleId="Revision">
    <w:name w:val="Revision"/>
    <w:hidden/>
    <w:uiPriority w:val="99"/>
    <w:semiHidden/>
    <w:rsid w:val="00A526C7"/>
    <w:rPr>
      <w:rFonts w:ascii="Arial" w:hAnsi="Arial"/>
      <w:szCs w:val="24"/>
    </w:rPr>
  </w:style>
  <w:style w:type="character" w:styleId="FollowedHyperlink">
    <w:name w:val="FollowedHyperlink"/>
    <w:basedOn w:val="DefaultParagraphFont"/>
    <w:uiPriority w:val="99"/>
    <w:rsid w:val="00441D5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441D51"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sid w:val="00872BF6"/>
    <w:rPr>
      <w:rFonts w:ascii="Segoe UI" w:hAnsi="Segoe UI" w:cs="Segoe UI" w:hint="default"/>
      <w:sz w:val="18"/>
      <w:szCs w:val="18"/>
    </w:rPr>
  </w:style>
  <w:style w:type="table" w:styleId="TableGrid">
    <w:name w:val="Table Grid"/>
    <w:basedOn w:val="TableNormal"/>
    <w:uiPriority w:val="59"/>
    <w:rsid w:val="00A36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3629D"/>
    <w:rPr>
      <w:rFonts w:ascii="Arial" w:hAnsi="Arial" w:cs="Arial"/>
      <w:b/>
      <w:bCs/>
      <w:sz w:val="26"/>
      <w:szCs w:val="26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629D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9D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qFormat/>
    <w:rsid w:val="00A3629D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A3629D"/>
    <w:pPr>
      <w:spacing w:line="259" w:lineRule="auto"/>
      <w:jc w:val="center"/>
    </w:pPr>
    <w:rPr>
      <w:rFonts w:ascii="Calibri" w:hAnsi="Calibri" w:cs="Calibri"/>
      <w:noProof/>
      <w:sz w:val="22"/>
      <w:szCs w:val="22"/>
      <w:lang w:eastAsia="zh-C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3629D"/>
    <w:rPr>
      <w:rFonts w:ascii="Calibri" w:eastAsiaTheme="minorEastAsia" w:hAnsi="Calibri" w:cs="Calibri"/>
      <w:noProof/>
      <w:sz w:val="22"/>
      <w:szCs w:val="22"/>
      <w:lang w:eastAsia="zh-CN"/>
    </w:rPr>
  </w:style>
  <w:style w:type="paragraph" w:customStyle="1" w:styleId="EndNoteBibliography">
    <w:name w:val="EndNote Bibliography"/>
    <w:basedOn w:val="Normal"/>
    <w:link w:val="EndNoteBibliographyChar"/>
    <w:rsid w:val="00A3629D"/>
    <w:pPr>
      <w:spacing w:after="160" w:line="240" w:lineRule="auto"/>
    </w:pPr>
    <w:rPr>
      <w:rFonts w:ascii="Calibri" w:hAnsi="Calibri" w:cs="Calibri"/>
      <w:noProof/>
      <w:sz w:val="22"/>
      <w:szCs w:val="22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A3629D"/>
    <w:rPr>
      <w:rFonts w:ascii="Calibri" w:eastAsiaTheme="minorEastAsia" w:hAnsi="Calibri" w:cs="Calibri"/>
      <w:noProof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3629D"/>
    <w:rPr>
      <w:rFonts w:ascii="Arial" w:hAnsi="Arial"/>
      <w:szCs w:val="24"/>
    </w:rPr>
  </w:style>
  <w:style w:type="character" w:styleId="Mention">
    <w:name w:val="Mention"/>
    <w:basedOn w:val="DefaultParagraphFont"/>
    <w:uiPriority w:val="99"/>
    <w:unhideWhenUsed/>
    <w:rsid w:val="00A3629D"/>
    <w:rPr>
      <w:color w:val="2B579A"/>
      <w:shd w:val="clear" w:color="auto" w:fill="E1DFDD"/>
    </w:rPr>
  </w:style>
  <w:style w:type="table" w:styleId="ListTable4-Accent3">
    <w:name w:val="List Table 4 Accent 3"/>
    <w:basedOn w:val="TableNormal"/>
    <w:uiPriority w:val="49"/>
    <w:rsid w:val="00A3629D"/>
    <w:rPr>
      <w:rFonts w:asciiTheme="minorHAnsi" w:eastAsia="SimSun" w:hAnsiTheme="minorHAnsi" w:cstheme="minorBidi"/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3-Accent3">
    <w:name w:val="List Table 3 Accent 3"/>
    <w:basedOn w:val="TableNormal"/>
    <w:uiPriority w:val="48"/>
    <w:rsid w:val="00A3629D"/>
    <w:rPr>
      <w:rFonts w:asciiTheme="minorHAnsi" w:hAnsiTheme="minorHAnsi" w:cstheme="minorBidi"/>
      <w:sz w:val="22"/>
      <w:szCs w:val="22"/>
      <w:lang w:eastAsia="zh-CN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7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F275137DAC6C49A2015E412C528F86" ma:contentTypeVersion="14" ma:contentTypeDescription="Create a new document." ma:contentTypeScope="" ma:versionID="b37caace9ee9f902e0dd494ca0632437">
  <xsd:schema xmlns:xsd="http://www.w3.org/2001/XMLSchema" xmlns:xs="http://www.w3.org/2001/XMLSchema" xmlns:p="http://schemas.microsoft.com/office/2006/metadata/properties" xmlns:ns2="d1e5e6ca-62cc-4cac-95b0-399dc7881b0d" xmlns:ns3="610c2470-8062-445a-938a-4186f41970e7" targetNamespace="http://schemas.microsoft.com/office/2006/metadata/properties" ma:root="true" ma:fieldsID="0f5aa72547270ae9f5050e7d66920de2" ns2:_="" ns3:_="">
    <xsd:import namespace="d1e5e6ca-62cc-4cac-95b0-399dc7881b0d"/>
    <xsd:import namespace="610c2470-8062-445a-938a-4186f41970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ocTag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e5e6ca-62cc-4cac-95b0-399dc7881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ocTags" ma:index="1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68784c8-5187-4d12-af89-ac967a8112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c2470-8062-445a-938a-4186f41970e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8d09b14-7fc3-4f24-972c-25afdc75fd63}" ma:internalName="TaxCatchAll" ma:showField="CatchAllData" ma:web="610c2470-8062-445a-938a-4186f41970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e5e6ca-62cc-4cac-95b0-399dc7881b0d">
      <Terms xmlns="http://schemas.microsoft.com/office/infopath/2007/PartnerControls"/>
    </lcf76f155ced4ddcb4097134ff3c332f>
    <TaxCatchAll xmlns="610c2470-8062-445a-938a-4186f41970e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D2EA50-A0ED-4D2E-8E10-6D16D32AD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e5e6ca-62cc-4cac-95b0-399dc7881b0d"/>
    <ds:schemaRef ds:uri="610c2470-8062-445a-938a-4186f4197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767872-5861-4863-83E6-7EC4D97ACCCF}">
  <ds:schemaRefs>
    <ds:schemaRef ds:uri="http://schemas.microsoft.com/office/2006/metadata/properties"/>
    <ds:schemaRef ds:uri="http://schemas.microsoft.com/office/infopath/2007/PartnerControls"/>
    <ds:schemaRef ds:uri="d1e5e6ca-62cc-4cac-95b0-399dc7881b0d"/>
    <ds:schemaRef ds:uri="610c2470-8062-445a-938a-4186f41970e7"/>
  </ds:schemaRefs>
</ds:datastoreItem>
</file>

<file path=customXml/itemProps3.xml><?xml version="1.0" encoding="utf-8"?>
<ds:datastoreItem xmlns:ds="http://schemas.openxmlformats.org/officeDocument/2006/customXml" ds:itemID="{91BADEAC-A607-445B-A12F-0CAB1CDE8A7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989ece0-f90e-40bf-9c79-1a7beccdb861}" enabled="0" method="" siteId="{5989ece0-f90e-40bf-9c79-1a7beccdb86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2626</Words>
  <Characters>14974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contraceptive implant</vt:lpstr>
    </vt:vector>
  </TitlesOfParts>
  <Company>Dove Medical Press</Company>
  <LinksUpToDate>false</LinksUpToDate>
  <CharactersWithSpaces>17565</CharactersWithSpaces>
  <SharedDoc>false</SharedDoc>
  <HLinks>
    <vt:vector size="36" baseType="variant">
      <vt:variant>
        <vt:i4>1048578</vt:i4>
      </vt:variant>
      <vt:variant>
        <vt:i4>15</vt:i4>
      </vt:variant>
      <vt:variant>
        <vt:i4>0</vt:i4>
      </vt:variant>
      <vt:variant>
        <vt:i4>5</vt:i4>
      </vt:variant>
      <vt:variant>
        <vt:lpwstr>https://www.dovepress.com/author_guidelines.php?content_id=3511</vt:lpwstr>
      </vt:variant>
      <vt:variant>
        <vt:lpwstr/>
      </vt:variant>
      <vt:variant>
        <vt:i4>6881324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sites/entrez?Db=pubmed&amp;Cmd=Search&amp;Term=%22Efficacy%20of%20Vasopressin%20Antagonism%20in%20Heart%20Failure%20Outcome%20Study%20With%20Tolvaptan%20(EVEREST)%20Investigators%22%5BCorporate%20Author%5D&amp;itool=EntrezSystem2.PEntrez.Pubmed.Pubmed_ResultsPanel.Pubmed_DiscoveryPanel.Pubmed_RVAbstractPlus</vt:lpwstr>
      </vt:variant>
      <vt:variant>
        <vt:lpwstr/>
      </vt:variant>
      <vt:variant>
        <vt:i4>5177376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http://www.ncbi.nlm.nih.gov/sites/entrez?Db=pubmed&amp;Cmd=Search&amp;Term=%22Burnett%20JC%20Jr%22%5BAuthor%5D&amp;itool=EntrezSystem2.PEntrez.Pubmed.Pubmed_ResultsPanel.Pubmed_DiscoveryPanel.Pubmed_RVAbstractPlus</vt:lpwstr>
      </vt:variant>
      <vt:variant>
        <vt:lpwstr/>
      </vt:variant>
      <vt:variant>
        <vt:i4>6488138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http://www.ncbi.nlm.nih.gov/sites/entrez?Db=pubmed&amp;Cmd=Search&amp;Term=%22Konstam%20MA%22%5BAuthor%5D&amp;itool=EntrezSystem2.PEntrez.Pubmed.Pubmed_ResultsPanel.Pubmed_DiscoveryPanel.Pubmed_RVAbstractPlus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http://www.ncbi.nlm.nih.gov/sites/entrez?Db=pubmed&amp;Cmd=Search&amp;Term=%22Gheorghiade%20M%22%5BAuthor%5D&amp;itool=EntrezSystem2.PEntrez.Pubmed.Pubmed_ResultsPanel.Pubmed_DiscoveryPanel.Pubmed_RVAbstractPlus</vt:lpwstr>
      </vt:variant>
      <vt:variant>
        <vt:lpwstr/>
      </vt:variant>
      <vt:variant>
        <vt:i4>4849753</vt:i4>
      </vt:variant>
      <vt:variant>
        <vt:i4>0</vt:i4>
      </vt:variant>
      <vt:variant>
        <vt:i4>0</vt:i4>
      </vt:variant>
      <vt:variant>
        <vt:i4>5</vt:i4>
      </vt:variant>
      <vt:variant>
        <vt:lpwstr>http://www.dovepress.com/author_guidelines.php?folder_id=208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subject/>
  <dc:creator>Angela Jones</dc:creator>
  <cp:keywords/>
  <cp:lastModifiedBy>Nicholson, Tamara</cp:lastModifiedBy>
  <cp:revision>29</cp:revision>
  <cp:lastPrinted>2009-01-07T21:57:00Z</cp:lastPrinted>
  <dcterms:created xsi:type="dcterms:W3CDTF">2025-03-13T06:05:00Z</dcterms:created>
  <dcterms:modified xsi:type="dcterms:W3CDTF">2025-04-29T01:43:00Z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  <property fmtid="{D5CDD505-2E9C-101B-9397-08002B2CF9AE}" pid="9" name="ContentTypeId">
    <vt:lpwstr>0x01010027F275137DAC6C49A2015E412C528F86</vt:lpwstr>
  </property>
  <property fmtid="{D5CDD505-2E9C-101B-9397-08002B2CF9AE}" pid="10" name="MediaServiceImageTags">
    <vt:lpwstr/>
  </property>
</Properties>
</file>