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DE0D2" w14:textId="77777777" w:rsidR="0095634A" w:rsidRPr="006C1DDD" w:rsidRDefault="0095634A" w:rsidP="0095634A">
      <w:pPr>
        <w:autoSpaceDE w:val="0"/>
        <w:autoSpaceDN w:val="0"/>
        <w:adjustRightInd w:val="0"/>
        <w:spacing w:line="360" w:lineRule="auto"/>
        <w:contextualSpacing/>
        <w:jc w:val="left"/>
        <w:rPr>
          <w:rFonts w:cs="AdvTTe0754e31.B"/>
          <w:b/>
          <w:color w:val="000000"/>
          <w:kern w:val="0"/>
          <w:sz w:val="24"/>
        </w:rPr>
      </w:pPr>
      <w:r w:rsidRPr="006C1DDD">
        <w:rPr>
          <w:rFonts w:cs="AdvTTe0754e31.B"/>
          <w:b/>
          <w:color w:val="000000"/>
          <w:kern w:val="0"/>
          <w:sz w:val="24"/>
        </w:rPr>
        <w:t xml:space="preserve">Supplementary </w:t>
      </w:r>
      <w:r w:rsidRPr="006C1DDD">
        <w:rPr>
          <w:rFonts w:cs="AdvTTe0754e31.B" w:hint="eastAsia"/>
          <w:b/>
          <w:color w:val="000000"/>
          <w:kern w:val="0"/>
          <w:sz w:val="24"/>
        </w:rPr>
        <w:t>Figure legend</w:t>
      </w:r>
    </w:p>
    <w:p w14:paraId="61E6C994" w14:textId="2374D01E" w:rsidR="0095634A" w:rsidRDefault="0095634A" w:rsidP="0095634A">
      <w:pPr>
        <w:autoSpaceDE w:val="0"/>
        <w:autoSpaceDN w:val="0"/>
        <w:adjustRightInd w:val="0"/>
        <w:spacing w:line="360" w:lineRule="auto"/>
        <w:contextualSpacing/>
        <w:jc w:val="left"/>
        <w:rPr>
          <w:rFonts w:cs="AdvTTe0754e31.B"/>
          <w:color w:val="000000"/>
          <w:kern w:val="0"/>
          <w:sz w:val="24"/>
        </w:rPr>
      </w:pPr>
      <w:r w:rsidRPr="006C1DDD">
        <w:rPr>
          <w:rFonts w:cs="AdvTTe0754e31.B"/>
          <w:b/>
          <w:color w:val="000000"/>
          <w:kern w:val="0"/>
          <w:sz w:val="24"/>
        </w:rPr>
        <w:t xml:space="preserve">Supplementary </w:t>
      </w:r>
      <w:r w:rsidRPr="006C1DDD">
        <w:rPr>
          <w:rFonts w:cs="AdvTTe0754e31.B" w:hint="eastAsia"/>
          <w:b/>
          <w:color w:val="000000"/>
          <w:kern w:val="0"/>
          <w:sz w:val="24"/>
        </w:rPr>
        <w:t>Figure</w:t>
      </w:r>
      <w:r w:rsidRPr="006C1DDD">
        <w:rPr>
          <w:rFonts w:cs="AdvTTe0754e31.B"/>
          <w:b/>
          <w:color w:val="000000"/>
          <w:kern w:val="0"/>
          <w:sz w:val="24"/>
        </w:rPr>
        <w:t xml:space="preserve"> 1</w:t>
      </w:r>
      <w:r w:rsidRPr="006C1DDD">
        <w:rPr>
          <w:rFonts w:cs="AdvTTe0754e31.B" w:hint="eastAsia"/>
          <w:b/>
          <w:color w:val="000000"/>
          <w:kern w:val="0"/>
          <w:sz w:val="24"/>
        </w:rPr>
        <w:t>.</w:t>
      </w:r>
      <w:r w:rsidRPr="006C1DDD">
        <w:rPr>
          <w:rFonts w:cs="AdvTTe0754e31.B"/>
          <w:b/>
          <w:color w:val="000000"/>
          <w:kern w:val="0"/>
          <w:sz w:val="24"/>
        </w:rPr>
        <w:t xml:space="preserve"> </w:t>
      </w:r>
      <w:r w:rsidRPr="006C1DDD">
        <w:rPr>
          <w:rFonts w:cs="AdvTTe0754e31.B"/>
          <w:color w:val="000000"/>
          <w:kern w:val="0"/>
          <w:sz w:val="24"/>
        </w:rPr>
        <w:t xml:space="preserve">The protein level of glycolytic enzymes in sinomenine-treated HCC827 cells. HCC827 cells were treated with 100 μM sinomenine or DMSO control, the whole-cell lysate was collected and subjected to IB analysis.  </w:t>
      </w:r>
    </w:p>
    <w:p w14:paraId="5360DD46" w14:textId="4615A01E" w:rsidR="00B91A28" w:rsidRDefault="00B91A28" w:rsidP="0095634A">
      <w:pPr>
        <w:autoSpaceDE w:val="0"/>
        <w:autoSpaceDN w:val="0"/>
        <w:adjustRightInd w:val="0"/>
        <w:spacing w:line="360" w:lineRule="auto"/>
        <w:contextualSpacing/>
        <w:jc w:val="left"/>
        <w:rPr>
          <w:rFonts w:cs="AdvTTe0754e31.B"/>
          <w:color w:val="000000"/>
          <w:kern w:val="0"/>
          <w:sz w:val="24"/>
        </w:rPr>
      </w:pPr>
    </w:p>
    <w:p w14:paraId="46AC88FF" w14:textId="64108044" w:rsidR="00B91A28" w:rsidRDefault="00B91A28" w:rsidP="0095634A">
      <w:pPr>
        <w:autoSpaceDE w:val="0"/>
        <w:autoSpaceDN w:val="0"/>
        <w:adjustRightInd w:val="0"/>
        <w:spacing w:line="360" w:lineRule="auto"/>
        <w:contextualSpacing/>
        <w:jc w:val="left"/>
        <w:rPr>
          <w:rFonts w:cs="AdvTTe0754e31.B"/>
          <w:color w:val="000000"/>
          <w:kern w:val="0"/>
          <w:sz w:val="24"/>
        </w:rPr>
      </w:pPr>
    </w:p>
    <w:p w14:paraId="6815A48A" w14:textId="77777777" w:rsidR="00B91A28" w:rsidRPr="006C1DDD" w:rsidRDefault="00B91A28" w:rsidP="0095634A">
      <w:pPr>
        <w:autoSpaceDE w:val="0"/>
        <w:autoSpaceDN w:val="0"/>
        <w:adjustRightInd w:val="0"/>
        <w:spacing w:line="360" w:lineRule="auto"/>
        <w:contextualSpacing/>
        <w:jc w:val="left"/>
        <w:rPr>
          <w:rFonts w:cs="AdvTTe0754e31.B"/>
          <w:color w:val="000000"/>
          <w:kern w:val="0"/>
          <w:sz w:val="24"/>
        </w:rPr>
      </w:pPr>
    </w:p>
    <w:p w14:paraId="6DD0252E" w14:textId="77777777" w:rsidR="0095634A" w:rsidRPr="006C1DDD" w:rsidRDefault="0095634A" w:rsidP="0095634A">
      <w:pPr>
        <w:autoSpaceDE w:val="0"/>
        <w:autoSpaceDN w:val="0"/>
        <w:adjustRightInd w:val="0"/>
        <w:spacing w:line="360" w:lineRule="auto"/>
        <w:contextualSpacing/>
        <w:jc w:val="left"/>
        <w:rPr>
          <w:rFonts w:cs="AdvTTe0754e31.B"/>
          <w:color w:val="000000"/>
          <w:kern w:val="0"/>
          <w:sz w:val="24"/>
        </w:rPr>
      </w:pPr>
    </w:p>
    <w:p w14:paraId="743B5C33" w14:textId="0B8DFF03" w:rsidR="004C3C08" w:rsidRDefault="00B91A28">
      <w:r w:rsidRPr="00EE07C4">
        <w:rPr>
          <w:rFonts w:cs="AdvTTe0754e31.B"/>
          <w:noProof/>
          <w:color w:val="000000"/>
          <w:kern w:val="0"/>
          <w:sz w:val="24"/>
        </w:rPr>
        <w:drawing>
          <wp:inline distT="0" distB="0" distL="0" distR="0" wp14:anchorId="617CD58D" wp14:editId="0D197CA9">
            <wp:extent cx="2392363" cy="3044825"/>
            <wp:effectExtent l="0" t="0" r="8255" b="317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363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3C0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4E84A" w14:textId="77777777" w:rsidR="00BF2020" w:rsidRDefault="00BF2020">
      <w:r>
        <w:separator/>
      </w:r>
    </w:p>
  </w:endnote>
  <w:endnote w:type="continuationSeparator" w:id="0">
    <w:p w14:paraId="21329212" w14:textId="77777777" w:rsidR="00BF2020" w:rsidRDefault="00BF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TTe0754e31.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98DDC" w14:textId="77777777" w:rsidR="00BC4FDC" w:rsidRDefault="009563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A414E0" w14:textId="77777777" w:rsidR="00BC4FDC" w:rsidRDefault="00BF20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1CE39" w14:textId="77777777" w:rsidR="00BC4FDC" w:rsidRDefault="009563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3FC114C8" w14:textId="77777777" w:rsidR="00BC4FDC" w:rsidRDefault="00BF20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AB75B" w14:textId="77777777" w:rsidR="00BF2020" w:rsidRDefault="00BF2020">
      <w:r>
        <w:separator/>
      </w:r>
    </w:p>
  </w:footnote>
  <w:footnote w:type="continuationSeparator" w:id="0">
    <w:p w14:paraId="24D969BC" w14:textId="77777777" w:rsidR="00BF2020" w:rsidRDefault="00BF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08"/>
    <w:rsid w:val="00006FA8"/>
    <w:rsid w:val="002169D5"/>
    <w:rsid w:val="00300943"/>
    <w:rsid w:val="004C3C08"/>
    <w:rsid w:val="0095634A"/>
    <w:rsid w:val="009B1214"/>
    <w:rsid w:val="00B91A28"/>
    <w:rsid w:val="00B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C753"/>
  <w15:chartTrackingRefBased/>
  <w15:docId w15:val="{8E919490-CF07-442B-AC86-0A89C2CA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34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634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95634A"/>
    <w:rPr>
      <w:rFonts w:ascii="Times New Roman" w:eastAsia="SimSun" w:hAnsi="Times New Roman" w:cs="Times New Roman"/>
      <w:kern w:val="2"/>
      <w:sz w:val="18"/>
      <w:szCs w:val="18"/>
      <w:lang w:val="x-none" w:eastAsia="x-none"/>
    </w:rPr>
  </w:style>
  <w:style w:type="character" w:styleId="PageNumber">
    <w:name w:val="page number"/>
    <w:basedOn w:val="DefaultParagraphFont"/>
    <w:rsid w:val="0095634A"/>
  </w:style>
  <w:style w:type="character" w:styleId="CommentReference">
    <w:name w:val="annotation reference"/>
    <w:rsid w:val="009563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6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634A"/>
    <w:rPr>
      <w:rFonts w:ascii="Times New Roman" w:eastAsia="SimSun" w:hAnsi="Times New Roman" w:cs="Times New Roman"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34A"/>
    <w:rPr>
      <w:rFonts w:ascii="Segoe UI" w:eastAsia="SimSun" w:hAnsi="Segoe UI" w:cs="Segoe UI"/>
      <w:kern w:val="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943"/>
    <w:rPr>
      <w:rFonts w:ascii="Times New Roman" w:eastAsia="SimSun" w:hAnsi="Times New Roman" w:cs="Times New Roman"/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Patel, Sonam Kajal</cp:lastModifiedBy>
  <cp:revision>6</cp:revision>
  <dcterms:created xsi:type="dcterms:W3CDTF">2020-03-24T19:58:00Z</dcterms:created>
  <dcterms:modified xsi:type="dcterms:W3CDTF">2020-03-25T20:17:00Z</dcterms:modified>
</cp:coreProperties>
</file>