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A1A" w:rsidRPr="006364D9" w:rsidRDefault="00315A1A" w:rsidP="00315A1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364D9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appendix</w:t>
      </w:r>
    </w:p>
    <w:p w:rsidR="00954C53" w:rsidRDefault="00954C53" w:rsidP="00954C53">
      <w:pPr>
        <w:tabs>
          <w:tab w:val="left" w:pos="9214"/>
        </w:tabs>
        <w:spacing w:line="480" w:lineRule="auto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954C53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Clinical manifestations and risk factors of </w:t>
      </w:r>
      <w:r w:rsidRPr="00954C53">
        <w:rPr>
          <w:rFonts w:ascii="Times New Roman" w:eastAsiaTheme="majorEastAsia" w:hAnsi="Times New Roman" w:cs="Times New Roman"/>
          <w:b/>
          <w:bCs/>
          <w:i/>
          <w:iCs/>
          <w:sz w:val="24"/>
          <w:szCs w:val="24"/>
        </w:rPr>
        <w:t>Streptococcus suis</w:t>
      </w:r>
      <w:r w:rsidRPr="00954C53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mortality among northern Thai population: retrospective 13-year cohort study</w:t>
      </w:r>
    </w:p>
    <w:p w:rsidR="00954C53" w:rsidRPr="00A972C5" w:rsidRDefault="00954C53" w:rsidP="00954C53">
      <w:pPr>
        <w:tabs>
          <w:tab w:val="left" w:pos="9214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972C5">
        <w:rPr>
          <w:rFonts w:ascii="Times New Roman" w:hAnsi="Times New Roman" w:cs="Times New Roman"/>
          <w:sz w:val="24"/>
          <w:szCs w:val="24"/>
        </w:rPr>
        <w:t>Ajaree Rayanakorn</w:t>
      </w:r>
      <w:r w:rsidR="008F0FEB" w:rsidRPr="008F0FE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972C5">
        <w:rPr>
          <w:rFonts w:ascii="Times New Roman" w:hAnsi="Times New Roman" w:cs="Times New Roman"/>
          <w:sz w:val="24"/>
          <w:szCs w:val="24"/>
        </w:rPr>
        <w:t xml:space="preserve"> Wasan Katip</w:t>
      </w:r>
      <w:r w:rsidR="008F0FEB" w:rsidRPr="008F0F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72C5">
        <w:rPr>
          <w:rFonts w:ascii="Times New Roman" w:hAnsi="Times New Roman" w:cs="Times New Roman"/>
          <w:sz w:val="24"/>
          <w:szCs w:val="24"/>
        </w:rPr>
        <w:t>Bey Hing Goh</w:t>
      </w:r>
      <w:r w:rsidR="008F0FEB" w:rsidRPr="008F0FEB">
        <w:rPr>
          <w:rFonts w:ascii="Times New Roman" w:hAnsi="Times New Roman" w:cs="Times New Roman"/>
          <w:sz w:val="24"/>
          <w:szCs w:val="24"/>
          <w:vertAlign w:val="superscript"/>
        </w:rPr>
        <w:t>3,4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72C5">
        <w:rPr>
          <w:rFonts w:ascii="Times New Roman" w:hAnsi="Times New Roman" w:cs="Times New Roman"/>
          <w:sz w:val="24"/>
          <w:szCs w:val="24"/>
        </w:rPr>
        <w:t>Peninnah Oberdorfer</w:t>
      </w:r>
      <w:r w:rsidR="008F0FEB" w:rsidRPr="008F0FE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72C5">
        <w:rPr>
          <w:rFonts w:ascii="Times New Roman" w:hAnsi="Times New Roman" w:cs="Times New Roman"/>
          <w:sz w:val="24"/>
          <w:szCs w:val="24"/>
        </w:rPr>
        <w:t>Learn Han Lee</w:t>
      </w:r>
      <w:r w:rsidR="008F0FEB" w:rsidRPr="008F0FEB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954C53" w:rsidRPr="00A972C5" w:rsidRDefault="00954C53" w:rsidP="00954C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972C5">
        <w:rPr>
          <w:rFonts w:ascii="Times New Roman" w:hAnsi="Times New Roman" w:cs="Times New Roman"/>
          <w:sz w:val="24"/>
          <w:szCs w:val="24"/>
        </w:rPr>
        <w:t xml:space="preserve">1 Novel Bacteria and Drug Discovery Research Group (NBDD), Microbiome and Bioresource Research Strength, Jeffrey Cheah School of Medicine and Health Sciences, Monash University Malaysia, Bandar Sunway, Malaysia </w:t>
      </w:r>
    </w:p>
    <w:p w:rsidR="00954C53" w:rsidRDefault="00954C53" w:rsidP="00954C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972C5">
        <w:rPr>
          <w:rFonts w:ascii="Times New Roman" w:hAnsi="Times New Roman" w:cs="Times New Roman"/>
          <w:sz w:val="24"/>
          <w:szCs w:val="24"/>
        </w:rPr>
        <w:t xml:space="preserve"> Department of Pharmaceutical Care, Faculty of Pharmacy, Chiang Mai University, Chiang Mai, Thailand </w:t>
      </w:r>
    </w:p>
    <w:p w:rsidR="00954C53" w:rsidRPr="00A972C5" w:rsidRDefault="00954C53" w:rsidP="00954C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972C5">
        <w:rPr>
          <w:rFonts w:ascii="Times New Roman" w:hAnsi="Times New Roman" w:cs="Times New Roman"/>
          <w:sz w:val="24"/>
          <w:szCs w:val="24"/>
        </w:rPr>
        <w:t xml:space="preserve"> Biofunctional Molecule Exploratory Research Group (BMEX), Biomedicine Research Advancement Centre (BRAC), School of Pharmacy, Monash University Malaysia, Bandar Sunway, Malaysia</w:t>
      </w:r>
    </w:p>
    <w:p w:rsidR="00954C53" w:rsidRPr="00A972C5" w:rsidRDefault="00954C53" w:rsidP="00954C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972C5">
        <w:rPr>
          <w:rFonts w:ascii="Times New Roman" w:hAnsi="Times New Roman" w:cs="Times New Roman"/>
          <w:sz w:val="24"/>
          <w:szCs w:val="24"/>
        </w:rPr>
        <w:t xml:space="preserve"> </w:t>
      </w:r>
      <w:r w:rsidR="008F0FEB" w:rsidRPr="008F0FEB">
        <w:rPr>
          <w:rFonts w:ascii="Times New Roman" w:hAnsi="Times New Roman" w:cs="Times New Roman"/>
          <w:sz w:val="24"/>
          <w:szCs w:val="24"/>
        </w:rPr>
        <w:t xml:space="preserve">Health and Well-Being Cluster, Global Asia in the 21st Century (GA21) Platform, Monash University Malaysia, Bandar Sunway 47500, Malaysia </w:t>
      </w:r>
      <w:bookmarkStart w:id="0" w:name="_GoBack"/>
      <w:bookmarkEnd w:id="0"/>
    </w:p>
    <w:p w:rsidR="00954C53" w:rsidRPr="00A972C5" w:rsidRDefault="008F0FEB" w:rsidP="00954C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54C53" w:rsidRPr="00A972C5">
        <w:rPr>
          <w:rFonts w:ascii="Times New Roman" w:hAnsi="Times New Roman" w:cs="Times New Roman"/>
          <w:sz w:val="24"/>
          <w:szCs w:val="24"/>
        </w:rPr>
        <w:t xml:space="preserve"> </w:t>
      </w:r>
      <w:r w:rsidR="00954C53">
        <w:rPr>
          <w:rFonts w:ascii="Times New Roman" w:hAnsi="Times New Roman" w:cs="Times New Roman"/>
          <w:sz w:val="24"/>
          <w:szCs w:val="24"/>
        </w:rPr>
        <w:t xml:space="preserve">Division of Pediatric Infectious Diseases, Department of Pediatrics, </w:t>
      </w:r>
      <w:r w:rsidR="00954C53" w:rsidRPr="00A972C5">
        <w:rPr>
          <w:rFonts w:ascii="Times New Roman" w:hAnsi="Times New Roman" w:cs="Times New Roman"/>
          <w:sz w:val="24"/>
          <w:szCs w:val="24"/>
        </w:rPr>
        <w:t>Faculty of Medicine, Chiang Mai University, Chiang Mai, Thailand</w:t>
      </w:r>
    </w:p>
    <w:p w:rsidR="001962BF" w:rsidRDefault="001962BF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br w:type="page"/>
      </w:r>
    </w:p>
    <w:p w:rsidR="00315A1A" w:rsidRDefault="00315A1A" w:rsidP="00315A1A">
      <w:pPr>
        <w:rPr>
          <w:rFonts w:ascii="Times New Roman" w:hAnsi="Times New Roman" w:cs="Times New Roman"/>
          <w:b/>
          <w:bCs/>
          <w:lang w:val="en-US"/>
        </w:rPr>
      </w:pPr>
      <w:r w:rsidRPr="00F64978">
        <w:rPr>
          <w:rFonts w:ascii="Times New Roman" w:hAnsi="Times New Roman" w:cs="Times New Roman"/>
          <w:b/>
          <w:bCs/>
          <w:lang w:val="en-US"/>
        </w:rPr>
        <w:lastRenderedPageBreak/>
        <w:t xml:space="preserve">Table S1 </w:t>
      </w:r>
      <w:r>
        <w:rPr>
          <w:rFonts w:ascii="Times New Roman" w:hAnsi="Times New Roman" w:cs="Times New Roman"/>
          <w:b/>
          <w:bCs/>
          <w:lang w:val="en-US"/>
        </w:rPr>
        <w:t>List of Northern provinces of Thailand as of 2018</w:t>
      </w:r>
      <w:r w:rsidR="00214F72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214F72" w:rsidRPr="00E42D1B">
        <w:rPr>
          <w:rFonts w:ascii="Times New Roman" w:hAnsi="Times New Roman" w:cs="Times New Roman"/>
          <w:lang w:val="en-US"/>
        </w:rPr>
        <w:t>(</w:t>
      </w:r>
      <w:r w:rsidR="00E42D1B" w:rsidRPr="00E42D1B">
        <w:rPr>
          <w:rFonts w:ascii="Times New Roman" w:hAnsi="Times New Roman" w:cs="Times New Roman"/>
          <w:lang w:val="en-US"/>
        </w:rPr>
        <w:t>National Statistics Office (NSO)</w:t>
      </w:r>
      <w:r w:rsidR="00214F72" w:rsidRPr="00E42D1B">
        <w:rPr>
          <w:rFonts w:ascii="Times New Roman" w:hAnsi="Times New Roman" w:cs="Times New Roman"/>
          <w:lang w:val="en-US"/>
        </w:rPr>
        <w:t>.   [cited 2019 22 July]; Available from: http://www.nso.go.th/sites/2014/nsopublic</w:t>
      </w:r>
      <w:r w:rsidR="00E42D1B" w:rsidRPr="00E42D1B">
        <w:rPr>
          <w:rFonts w:ascii="Times New Roman" w:hAnsi="Times New Roman" w:cs="Times New Roman"/>
          <w:lang w:val="en-US"/>
        </w:rPr>
        <w:t>)</w:t>
      </w:r>
    </w:p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2"/>
        <w:gridCol w:w="3013"/>
      </w:tblGrid>
      <w:tr w:rsidR="00214F72" w:rsidRPr="00AD3724" w:rsidTr="00214F72">
        <w:tc>
          <w:tcPr>
            <w:tcW w:w="3012" w:type="dxa"/>
            <w:tcBorders>
              <w:top w:val="single" w:sz="4" w:space="0" w:color="auto"/>
              <w:bottom w:val="single" w:sz="4" w:space="0" w:color="auto"/>
            </w:tcBorders>
          </w:tcPr>
          <w:p w:rsidR="00214F72" w:rsidRPr="00214F72" w:rsidRDefault="00214F72" w:rsidP="00DF511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AU"/>
              </w:rPr>
            </w:pPr>
            <w:r w:rsidRPr="00214F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AU"/>
              </w:rPr>
              <w:t>Upper Northern Thailand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:rsidR="00214F72" w:rsidRPr="00214F72" w:rsidRDefault="00214F72" w:rsidP="00DF511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AU"/>
              </w:rPr>
            </w:pPr>
            <w:r w:rsidRPr="00214F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AU"/>
              </w:rPr>
              <w:t>Lower Northern Thailand</w:t>
            </w:r>
          </w:p>
        </w:tc>
      </w:tr>
      <w:tr w:rsidR="00214F72" w:rsidRPr="00AD3724" w:rsidTr="00214F72">
        <w:tc>
          <w:tcPr>
            <w:tcW w:w="3012" w:type="dxa"/>
            <w:tcBorders>
              <w:top w:val="single" w:sz="4" w:space="0" w:color="auto"/>
            </w:tcBorders>
            <w:vAlign w:val="bottom"/>
          </w:tcPr>
          <w:p w:rsidR="00214F72" w:rsidRPr="00214F72" w:rsidRDefault="00214F72" w:rsidP="00214F7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214F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Chiang Rai</w:t>
            </w:r>
          </w:p>
        </w:tc>
        <w:tc>
          <w:tcPr>
            <w:tcW w:w="3013" w:type="dxa"/>
            <w:tcBorders>
              <w:top w:val="single" w:sz="4" w:space="0" w:color="auto"/>
            </w:tcBorders>
            <w:vAlign w:val="bottom"/>
          </w:tcPr>
          <w:p w:rsidR="00214F72" w:rsidRPr="00214F72" w:rsidRDefault="00214F72" w:rsidP="00DF511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214F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Tak</w:t>
            </w:r>
          </w:p>
        </w:tc>
      </w:tr>
      <w:tr w:rsidR="00214F72" w:rsidRPr="00AD3724" w:rsidTr="00214F72">
        <w:tc>
          <w:tcPr>
            <w:tcW w:w="3012" w:type="dxa"/>
            <w:vAlign w:val="bottom"/>
          </w:tcPr>
          <w:p w:rsidR="00214F72" w:rsidRPr="00214F72" w:rsidRDefault="00214F72" w:rsidP="00DF511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214F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Chiang Mai</w:t>
            </w:r>
          </w:p>
        </w:tc>
        <w:tc>
          <w:tcPr>
            <w:tcW w:w="3013" w:type="dxa"/>
            <w:vAlign w:val="bottom"/>
          </w:tcPr>
          <w:p w:rsidR="00214F72" w:rsidRPr="00214F72" w:rsidRDefault="00214F72" w:rsidP="00DF511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214F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Kamphaeng Phet</w:t>
            </w:r>
          </w:p>
        </w:tc>
      </w:tr>
      <w:tr w:rsidR="00214F72" w:rsidRPr="00AD3724" w:rsidTr="00214F72">
        <w:tc>
          <w:tcPr>
            <w:tcW w:w="3012" w:type="dxa"/>
            <w:vAlign w:val="bottom"/>
          </w:tcPr>
          <w:p w:rsidR="00214F72" w:rsidRPr="00214F72" w:rsidRDefault="00214F72" w:rsidP="00DF511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214F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Nan</w:t>
            </w:r>
          </w:p>
        </w:tc>
        <w:tc>
          <w:tcPr>
            <w:tcW w:w="3013" w:type="dxa"/>
            <w:vAlign w:val="bottom"/>
          </w:tcPr>
          <w:p w:rsidR="00214F72" w:rsidRPr="00214F72" w:rsidRDefault="00214F72" w:rsidP="00214F7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214F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Nakhon Sawan</w:t>
            </w:r>
          </w:p>
        </w:tc>
      </w:tr>
      <w:tr w:rsidR="00214F72" w:rsidRPr="00AD3724" w:rsidTr="00214F72">
        <w:tc>
          <w:tcPr>
            <w:tcW w:w="3012" w:type="dxa"/>
            <w:vAlign w:val="bottom"/>
          </w:tcPr>
          <w:p w:rsidR="00214F72" w:rsidRPr="00214F72" w:rsidRDefault="00214F72" w:rsidP="00DF511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214F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Phayao</w:t>
            </w:r>
          </w:p>
        </w:tc>
        <w:tc>
          <w:tcPr>
            <w:tcW w:w="3013" w:type="dxa"/>
            <w:vAlign w:val="bottom"/>
          </w:tcPr>
          <w:p w:rsidR="00214F72" w:rsidRPr="00214F72" w:rsidRDefault="00214F72" w:rsidP="00DF511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214F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Phetchabun</w:t>
            </w:r>
          </w:p>
        </w:tc>
      </w:tr>
      <w:tr w:rsidR="00214F72" w:rsidRPr="00AD3724" w:rsidTr="00214F72">
        <w:tc>
          <w:tcPr>
            <w:tcW w:w="3012" w:type="dxa"/>
            <w:vAlign w:val="bottom"/>
          </w:tcPr>
          <w:p w:rsidR="00214F72" w:rsidRPr="00214F72" w:rsidRDefault="00214F72" w:rsidP="00DF511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214F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Phrae</w:t>
            </w:r>
          </w:p>
        </w:tc>
        <w:tc>
          <w:tcPr>
            <w:tcW w:w="3013" w:type="dxa"/>
            <w:vAlign w:val="bottom"/>
          </w:tcPr>
          <w:p w:rsidR="00214F72" w:rsidRPr="00214F72" w:rsidRDefault="00214F72" w:rsidP="00DF511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214F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Phichit</w:t>
            </w:r>
          </w:p>
        </w:tc>
      </w:tr>
      <w:tr w:rsidR="00214F72" w:rsidRPr="00AD3724" w:rsidTr="00214F72">
        <w:tc>
          <w:tcPr>
            <w:tcW w:w="3012" w:type="dxa"/>
            <w:vAlign w:val="bottom"/>
          </w:tcPr>
          <w:p w:rsidR="00214F72" w:rsidRPr="00214F72" w:rsidRDefault="00214F72" w:rsidP="00DF511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214F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Mae Hong Son</w:t>
            </w:r>
          </w:p>
        </w:tc>
        <w:tc>
          <w:tcPr>
            <w:tcW w:w="3013" w:type="dxa"/>
            <w:vAlign w:val="bottom"/>
          </w:tcPr>
          <w:p w:rsidR="00214F72" w:rsidRPr="00214F72" w:rsidRDefault="00214F72" w:rsidP="00DF511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214F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Phitsanulok</w:t>
            </w:r>
          </w:p>
        </w:tc>
      </w:tr>
      <w:tr w:rsidR="00214F72" w:rsidRPr="00AD3724" w:rsidTr="00214F72">
        <w:tc>
          <w:tcPr>
            <w:tcW w:w="3012" w:type="dxa"/>
            <w:vAlign w:val="bottom"/>
          </w:tcPr>
          <w:p w:rsidR="00214F72" w:rsidRPr="00214F72" w:rsidRDefault="00214F72" w:rsidP="00DF511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14F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Lumphun</w:t>
            </w:r>
            <w:r w:rsidRPr="00214F72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</w:p>
        </w:tc>
        <w:tc>
          <w:tcPr>
            <w:tcW w:w="3013" w:type="dxa"/>
            <w:vAlign w:val="bottom"/>
          </w:tcPr>
          <w:p w:rsidR="00214F72" w:rsidRPr="00214F72" w:rsidRDefault="00214F72" w:rsidP="00DF511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214F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Sukhothai</w:t>
            </w:r>
          </w:p>
        </w:tc>
      </w:tr>
      <w:tr w:rsidR="00214F72" w:rsidRPr="00AD3724" w:rsidTr="00214F72">
        <w:tc>
          <w:tcPr>
            <w:tcW w:w="3012" w:type="dxa"/>
            <w:vAlign w:val="bottom"/>
          </w:tcPr>
          <w:p w:rsidR="00214F72" w:rsidRPr="00214F72" w:rsidRDefault="00214F72" w:rsidP="00DF511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214F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Lampang</w:t>
            </w:r>
          </w:p>
        </w:tc>
        <w:tc>
          <w:tcPr>
            <w:tcW w:w="3013" w:type="dxa"/>
            <w:vAlign w:val="bottom"/>
          </w:tcPr>
          <w:p w:rsidR="00214F72" w:rsidRPr="00214F72" w:rsidRDefault="00214F72" w:rsidP="00DF511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214F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Uthai Thani</w:t>
            </w:r>
          </w:p>
        </w:tc>
      </w:tr>
      <w:tr w:rsidR="00214F72" w:rsidRPr="00AD3724" w:rsidTr="00214F72">
        <w:tc>
          <w:tcPr>
            <w:tcW w:w="3012" w:type="dxa"/>
            <w:vAlign w:val="bottom"/>
          </w:tcPr>
          <w:p w:rsidR="00214F72" w:rsidRPr="00214F72" w:rsidRDefault="00214F72" w:rsidP="00DF511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 w:rsidRPr="00214F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Uttaradit</w:t>
            </w:r>
          </w:p>
        </w:tc>
        <w:tc>
          <w:tcPr>
            <w:tcW w:w="3013" w:type="dxa"/>
            <w:vAlign w:val="bottom"/>
          </w:tcPr>
          <w:p w:rsidR="00214F72" w:rsidRPr="00214F72" w:rsidRDefault="00214F72" w:rsidP="00DF511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</w:tbl>
    <w:p w:rsidR="00315A1A" w:rsidRPr="008307D5" w:rsidRDefault="00315A1A" w:rsidP="00315A1A">
      <w:pPr>
        <w:rPr>
          <w:rFonts w:ascii="Times New Roman" w:hAnsi="Times New Roman"/>
          <w:b/>
          <w:bCs/>
          <w:szCs w:val="28"/>
          <w:lang w:val="en-US" w:bidi="th-TH"/>
        </w:rPr>
      </w:pPr>
    </w:p>
    <w:p w:rsidR="0056187D" w:rsidRPr="00B2097F" w:rsidRDefault="0056187D" w:rsidP="00315A1A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Figure S1</w:t>
      </w:r>
      <w:r w:rsidR="00B2097F">
        <w:rPr>
          <w:rFonts w:ascii="Times New Roman" w:hAnsi="Times New Roman" w:cs="Times New Roman"/>
          <w:b/>
          <w:bCs/>
          <w:lang w:val="en-US"/>
        </w:rPr>
        <w:t xml:space="preserve"> Biochemical test protocol for identification of </w:t>
      </w:r>
      <w:r w:rsidR="00B2097F" w:rsidRPr="00B2097F">
        <w:rPr>
          <w:rFonts w:ascii="Times New Roman" w:hAnsi="Times New Roman" w:cs="Times New Roman"/>
          <w:b/>
          <w:bCs/>
          <w:i/>
          <w:iCs/>
          <w:lang w:val="en-US"/>
        </w:rPr>
        <w:t>Streptococcus suis</w:t>
      </w:r>
      <w:r w:rsidR="00B2097F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="00B2097F">
        <w:rPr>
          <w:rFonts w:ascii="Times New Roman" w:hAnsi="Times New Roman" w:cs="Times New Roman"/>
          <w:b/>
          <w:bCs/>
          <w:lang w:val="en-US"/>
        </w:rPr>
        <w:t>strains</w:t>
      </w:r>
    </w:p>
    <w:p w:rsidR="00D12A27" w:rsidRDefault="00D12A27" w:rsidP="00B06EE3">
      <w:pPr>
        <w:rPr>
          <w:rFonts w:ascii="Times New Roman" w:hAnsi="Times New Roman" w:cs="Times New Roman"/>
          <w:b/>
          <w:bCs/>
          <w:lang w:val="en-US"/>
        </w:rPr>
      </w:pPr>
    </w:p>
    <w:p w:rsidR="00C2668A" w:rsidRPr="00B06EE3" w:rsidRDefault="00C2668A" w:rsidP="00B06EE3">
      <w:pPr>
        <w:rPr>
          <w:rFonts w:ascii="Times New Roman" w:hAnsi="Times New Roman" w:cs="Times New Roman"/>
          <w:b/>
          <w:bCs/>
          <w:lang w:val="en-US"/>
        </w:rPr>
      </w:pPr>
      <w:r>
        <w:rPr>
          <w:noProof/>
          <w:lang w:eastAsia="en-MY" w:bidi="th-TH"/>
        </w:rPr>
        <w:drawing>
          <wp:inline distT="0" distB="0" distL="0" distR="0" wp14:anchorId="2A6DB19D" wp14:editId="419ED591">
            <wp:extent cx="5731510" cy="375285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A27" w:rsidRDefault="00D12A27" w:rsidP="00B2097F">
      <w:pPr>
        <w:pStyle w:val="NoSpacing"/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06EE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Streptococcus suis strains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is</w:t>
      </w:r>
      <w:r w:rsidRPr="00D12A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alph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a-hemolysis in sheep blood agar with</w:t>
      </w:r>
      <w:r w:rsidRPr="00D12A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no</w:t>
      </w:r>
      <w:r w:rsidR="00B06E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growth in broth with 6.5% NaCl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and positive in</w:t>
      </w:r>
      <w:r w:rsidRPr="00D12A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esculine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D12A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trehalose reactions, negative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 </w:t>
      </w:r>
      <w:r w:rsidR="00612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Voges-Proskauer, </w:t>
      </w:r>
      <w:r w:rsidR="00F421F1">
        <w:rPr>
          <w:rFonts w:ascii="Times New Roman" w:hAnsi="Times New Roman" w:cs="Times New Roman"/>
          <w:color w:val="000000" w:themeColor="text1"/>
          <w:sz w:val="20"/>
          <w:szCs w:val="20"/>
        </w:rPr>
        <w:t>pyrrolidonyl arylamidase</w:t>
      </w:r>
      <w:r w:rsidRPr="00D12A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06E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with </w:t>
      </w:r>
      <w:r w:rsidRPr="00D12A27">
        <w:rPr>
          <w:rFonts w:ascii="Times New Roman" w:hAnsi="Times New Roman" w:cs="Times New Roman"/>
          <w:color w:val="000000" w:themeColor="text1"/>
          <w:sz w:val="20"/>
          <w:szCs w:val="20"/>
        </w:rPr>
        <w:t>following biochemical characteristics: acid fermentation of lactose, inulin, raffinose broth, hydrolysis of L-arginine</w:t>
      </w:r>
      <w:r w:rsidR="00B06EE3">
        <w:rPr>
          <w:rFonts w:ascii="Times New Roman" w:hAnsi="Times New Roman" w:cs="Times New Roman"/>
          <w:color w:val="000000" w:themeColor="text1"/>
          <w:sz w:val="20"/>
          <w:szCs w:val="20"/>
        </w:rPr>
        <w:t>, no acid fermentation of arabinose.</w:t>
      </w:r>
    </w:p>
    <w:p w:rsidR="00B2097F" w:rsidRPr="00B2097F" w:rsidRDefault="00B2097F" w:rsidP="00B2097F">
      <w:pPr>
        <w:pStyle w:val="NoSpacing"/>
        <w:spacing w:line="276" w:lineRule="auto"/>
        <w:rPr>
          <w:rFonts w:ascii="Times New Roman" w:hAnsi="Times New Roman" w:cs="Times New Roman"/>
          <w:b/>
          <w:bCs/>
          <w:color w:val="000000" w:themeColor="text1"/>
          <w:szCs w:val="22"/>
        </w:rPr>
      </w:pPr>
      <w:r w:rsidRPr="00B209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Abbreviations: BE, bile esculin, PYR, </w:t>
      </w:r>
      <w:r w:rsidR="00F421F1">
        <w:rPr>
          <w:rFonts w:ascii="Times New Roman" w:hAnsi="Times New Roman" w:cs="Times New Roman"/>
          <w:color w:val="000000" w:themeColor="text1"/>
          <w:sz w:val="20"/>
          <w:szCs w:val="20"/>
        </w:rPr>
        <w:t>pyrrolidonyl arylamidase</w:t>
      </w:r>
      <w:r w:rsidRPr="00B209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ESC, esculin, TRE, D-Trehalose, VP, </w:t>
      </w:r>
      <w:r w:rsidR="0061244A">
        <w:rPr>
          <w:rFonts w:ascii="Times New Roman" w:hAnsi="Times New Roman" w:cs="Times New Roman"/>
          <w:color w:val="000000" w:themeColor="text1"/>
          <w:sz w:val="20"/>
          <w:szCs w:val="20"/>
        </w:rPr>
        <w:t>Voges-Proskauer</w:t>
      </w:r>
      <w:r w:rsidR="00375DB0">
        <w:rPr>
          <w:rFonts w:ascii="Times New Roman" w:hAnsi="Times New Roman" w:cs="Times New Roman"/>
          <w:color w:val="000000" w:themeColor="text1"/>
          <w:sz w:val="20"/>
          <w:szCs w:val="20"/>
        </w:rPr>
        <w:t>, AB, a</w:t>
      </w:r>
      <w:r w:rsidRPr="00B2097F">
        <w:rPr>
          <w:rFonts w:ascii="Times New Roman" w:hAnsi="Times New Roman" w:cs="Times New Roman"/>
          <w:color w:val="000000" w:themeColor="text1"/>
          <w:sz w:val="20"/>
          <w:szCs w:val="20"/>
        </w:rPr>
        <w:t>rabinose, LAC, D-Lactose, INU, i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nulin, ARG, </w:t>
      </w:r>
      <w:r w:rsidR="009F29DA">
        <w:rPr>
          <w:rFonts w:ascii="Times New Roman" w:hAnsi="Times New Roman" w:cs="Times New Roman"/>
          <w:color w:val="000000" w:themeColor="text1"/>
          <w:sz w:val="20"/>
          <w:szCs w:val="20"/>
        </w:rPr>
        <w:t>L-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B2097F">
        <w:rPr>
          <w:rFonts w:ascii="Times New Roman" w:hAnsi="Times New Roman" w:cs="Times New Roman"/>
          <w:color w:val="000000" w:themeColor="text1"/>
          <w:sz w:val="20"/>
          <w:szCs w:val="20"/>
        </w:rPr>
        <w:t>rginine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B209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RAF, D-raffinose</w:t>
      </w:r>
    </w:p>
    <w:p w:rsidR="009F29DA" w:rsidRDefault="009F29DA" w:rsidP="00315A1A">
      <w:pPr>
        <w:rPr>
          <w:rFonts w:ascii="Times New Roman" w:hAnsi="Times New Roman" w:cs="Times New Roman"/>
          <w:b/>
          <w:bCs/>
          <w:lang w:val="en-US"/>
        </w:rPr>
      </w:pPr>
    </w:p>
    <w:p w:rsidR="00315A1A" w:rsidRDefault="00315A1A" w:rsidP="00315A1A">
      <w:pPr>
        <w:rPr>
          <w:rFonts w:ascii="Times New Roman" w:hAnsi="Times New Roman" w:cs="Times New Roman"/>
          <w:b/>
          <w:bCs/>
          <w:lang w:val="en-US"/>
        </w:rPr>
      </w:pPr>
      <w:r w:rsidRPr="00F64978">
        <w:rPr>
          <w:rFonts w:ascii="Times New Roman" w:hAnsi="Times New Roman" w:cs="Times New Roman"/>
          <w:b/>
          <w:bCs/>
          <w:lang w:val="en-US"/>
        </w:rPr>
        <w:t>Table S</w:t>
      </w:r>
      <w:r>
        <w:rPr>
          <w:rFonts w:ascii="Times New Roman" w:hAnsi="Times New Roman" w:cs="Times New Roman"/>
          <w:b/>
          <w:bCs/>
          <w:lang w:val="en-US"/>
        </w:rPr>
        <w:t>2</w:t>
      </w:r>
      <w:r w:rsidRPr="00F64978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974CD1" w:rsidRPr="00A972C5">
        <w:rPr>
          <w:rFonts w:ascii="Times New Roman" w:hAnsi="Times New Roman" w:cs="Times New Roman"/>
          <w:b/>
          <w:bCs/>
          <w:sz w:val="24"/>
          <w:szCs w:val="24"/>
        </w:rPr>
        <w:t xml:space="preserve">Significant </w:t>
      </w:r>
      <w:r w:rsidR="00974CD1" w:rsidRPr="00A972C5"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predictors of </w:t>
      </w:r>
      <w:r w:rsidR="00974CD1" w:rsidRPr="00A972C5">
        <w:rPr>
          <w:rFonts w:ascii="Times New Roman" w:hAnsi="Times New Roman" w:cs="Times New Roman"/>
          <w:b/>
          <w:bCs/>
          <w:i/>
          <w:iCs/>
          <w:sz w:val="24"/>
          <w:szCs w:val="24"/>
          <w:lang w:val="en-AU"/>
        </w:rPr>
        <w:t>S. suis</w:t>
      </w:r>
      <w:r w:rsidR="00974CD1" w:rsidRPr="00A972C5"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 mortality</w:t>
      </w:r>
    </w:p>
    <w:tbl>
      <w:tblPr>
        <w:tblStyle w:val="PlainTable4"/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1133"/>
        <w:gridCol w:w="1272"/>
        <w:gridCol w:w="853"/>
        <w:gridCol w:w="1133"/>
        <w:gridCol w:w="1314"/>
        <w:gridCol w:w="909"/>
      </w:tblGrid>
      <w:tr w:rsidR="00974CD1" w:rsidRPr="00A972C5" w:rsidTr="00974C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pct"/>
            <w:tcBorders>
              <w:top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974CD1" w:rsidRPr="00A972C5" w:rsidRDefault="00974CD1" w:rsidP="00DF5116">
            <w:pPr>
              <w:pStyle w:val="WW-PlainText"/>
              <w:widowControl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72C5">
              <w:rPr>
                <w:rFonts w:ascii="Times New Roman" w:hAnsi="Times New Roman" w:cs="Times New Roman"/>
                <w:sz w:val="20"/>
                <w:szCs w:val="20"/>
              </w:rPr>
              <w:t>Predictors</w:t>
            </w:r>
          </w:p>
        </w:tc>
        <w:tc>
          <w:tcPr>
            <w:tcW w:w="1834" w:type="pct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974CD1" w:rsidRPr="00A972C5" w:rsidRDefault="00974CD1" w:rsidP="00DF5116">
            <w:pPr>
              <w:pStyle w:val="WW-PlainText"/>
              <w:widowControl w:val="0"/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72C5">
              <w:rPr>
                <w:rFonts w:ascii="Times New Roman" w:hAnsi="Times New Roman" w:cs="Times New Roman"/>
                <w:sz w:val="20"/>
                <w:szCs w:val="20"/>
              </w:rPr>
              <w:t>Multivariable analysis</w:t>
            </w:r>
          </w:p>
        </w:tc>
        <w:tc>
          <w:tcPr>
            <w:tcW w:w="1889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974CD1" w:rsidRPr="00A972C5" w:rsidRDefault="00974CD1" w:rsidP="00DF5116">
            <w:pPr>
              <w:pStyle w:val="WW-PlainText"/>
              <w:widowControl w:val="0"/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72C5">
              <w:rPr>
                <w:rFonts w:ascii="Times New Roman" w:hAnsi="Times New Roman" w:cs="Times New Roman"/>
                <w:sz w:val="20"/>
                <w:szCs w:val="20"/>
              </w:rPr>
              <w:t>Multivariable analysis</w:t>
            </w:r>
          </w:p>
        </w:tc>
      </w:tr>
      <w:tr w:rsidR="00974CD1" w:rsidRPr="00A972C5" w:rsidTr="00974C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pct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974CD1" w:rsidRPr="00A972C5" w:rsidRDefault="00974CD1" w:rsidP="00974CD1">
            <w:pPr>
              <w:pStyle w:val="WW-PlainText"/>
              <w:widowControl w:val="0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974CD1" w:rsidRPr="00A972C5" w:rsidRDefault="00974CD1" w:rsidP="00974CD1">
            <w:pPr>
              <w:pStyle w:val="WW-PlainText"/>
              <w:widowControl w:val="0"/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Adjusted </w:t>
            </w:r>
            <w:r w:rsidRPr="00A972C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974CD1" w:rsidRPr="00A972C5" w:rsidRDefault="00974CD1" w:rsidP="00974CD1">
            <w:pPr>
              <w:pStyle w:val="WW-PlainText"/>
              <w:widowControl w:val="0"/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72C5">
              <w:rPr>
                <w:rFonts w:ascii="Times New Roman" w:hAnsi="Times New Roman" w:cs="Times New Roman"/>
                <w:sz w:val="20"/>
                <w:szCs w:val="20"/>
              </w:rPr>
              <w:t>95% CI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974CD1" w:rsidRPr="00A972C5" w:rsidRDefault="00974CD1" w:rsidP="00974CD1">
            <w:pPr>
              <w:pStyle w:val="WW-PlainText"/>
              <w:widowControl w:val="0"/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72C5">
              <w:rPr>
                <w:rFonts w:ascii="Times New Roman" w:hAnsi="Times New Roman" w:cs="Times New Roman"/>
                <w:sz w:val="20"/>
                <w:szCs w:val="20"/>
              </w:rPr>
              <w:t>p-value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974CD1" w:rsidRPr="00A972C5" w:rsidRDefault="00974CD1" w:rsidP="00974CD1">
            <w:pPr>
              <w:pStyle w:val="WW-PlainText"/>
              <w:widowControl w:val="0"/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Adjusted</w:t>
            </w:r>
            <w:r w:rsidRPr="00974CD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72C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974CD1" w:rsidRPr="00A972C5" w:rsidRDefault="00974CD1" w:rsidP="00974CD1">
            <w:pPr>
              <w:pStyle w:val="WW-PlainText"/>
              <w:widowControl w:val="0"/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72C5">
              <w:rPr>
                <w:rFonts w:ascii="Times New Roman" w:hAnsi="Times New Roman" w:cs="Times New Roman"/>
                <w:sz w:val="20"/>
                <w:szCs w:val="20"/>
              </w:rPr>
              <w:t>95% CI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974CD1" w:rsidRPr="00A972C5" w:rsidRDefault="00974CD1" w:rsidP="00974CD1">
            <w:pPr>
              <w:pStyle w:val="WW-PlainText"/>
              <w:widowControl w:val="0"/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72C5">
              <w:rPr>
                <w:rFonts w:ascii="Times New Roman" w:hAnsi="Times New Roman" w:cs="Times New Roman"/>
                <w:sz w:val="20"/>
                <w:szCs w:val="20"/>
              </w:rPr>
              <w:t>p-value</w:t>
            </w:r>
          </w:p>
        </w:tc>
      </w:tr>
      <w:tr w:rsidR="000A445D" w:rsidRPr="00A972C5" w:rsidTr="00974C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pct"/>
            <w:shd w:val="clear" w:color="auto" w:fill="auto"/>
          </w:tcPr>
          <w:p w:rsidR="000A445D" w:rsidRPr="00A972C5" w:rsidRDefault="000A445D" w:rsidP="000A445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72C5">
              <w:rPr>
                <w:rFonts w:ascii="Times New Roman" w:hAnsi="Times New Roman" w:cs="Times New Roman"/>
                <w:sz w:val="20"/>
                <w:szCs w:val="20"/>
              </w:rPr>
              <w:t>GCS &lt;8</w:t>
            </w:r>
          </w:p>
        </w:tc>
        <w:tc>
          <w:tcPr>
            <w:tcW w:w="638" w:type="pct"/>
            <w:shd w:val="clear" w:color="auto" w:fill="auto"/>
          </w:tcPr>
          <w:p w:rsidR="000A445D" w:rsidRPr="00A972C5" w:rsidRDefault="000A445D" w:rsidP="000A445D">
            <w:pPr>
              <w:pStyle w:val="WW-PlainText"/>
              <w:widowControl w:val="0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1.71</w:t>
            </w:r>
          </w:p>
        </w:tc>
        <w:tc>
          <w:tcPr>
            <w:tcW w:w="716" w:type="pct"/>
          </w:tcPr>
          <w:p w:rsidR="000A445D" w:rsidRPr="00A972C5" w:rsidRDefault="000A445D" w:rsidP="000A445D">
            <w:pPr>
              <w:pStyle w:val="WW-PlainText"/>
              <w:widowControl w:val="0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0.10-28.50</w:t>
            </w:r>
          </w:p>
        </w:tc>
        <w:tc>
          <w:tcPr>
            <w:tcW w:w="480" w:type="pct"/>
            <w:shd w:val="clear" w:color="auto" w:fill="auto"/>
          </w:tcPr>
          <w:p w:rsidR="000A445D" w:rsidRPr="00A972C5" w:rsidRDefault="000A445D" w:rsidP="000A445D">
            <w:pPr>
              <w:pStyle w:val="WW-PlainText"/>
              <w:widowControl w:val="0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72C5">
              <w:rPr>
                <w:rFonts w:ascii="Times New Roman" w:hAnsi="Times New Roman" w:cs="Times New Roman"/>
                <w:sz w:val="20"/>
                <w:szCs w:val="20"/>
              </w:rPr>
              <w:t>0.70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38" w:type="pct"/>
          </w:tcPr>
          <w:p w:rsidR="000A445D" w:rsidRPr="00A972C5" w:rsidRDefault="000A445D" w:rsidP="000A445D">
            <w:pPr>
              <w:pStyle w:val="WW-PlainText"/>
              <w:widowControl w:val="0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pct"/>
          </w:tcPr>
          <w:p w:rsidR="000A445D" w:rsidRPr="00A972C5" w:rsidRDefault="000A445D" w:rsidP="000A445D">
            <w:pPr>
              <w:pStyle w:val="WW-PlainText"/>
              <w:widowControl w:val="0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2" w:type="pct"/>
          </w:tcPr>
          <w:p w:rsidR="000A445D" w:rsidRPr="00A972C5" w:rsidRDefault="000A445D" w:rsidP="000A445D">
            <w:pPr>
              <w:pStyle w:val="WW-PlainText"/>
              <w:widowControl w:val="0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445D" w:rsidRPr="00A972C5" w:rsidTr="00974C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pct"/>
            <w:shd w:val="clear" w:color="auto" w:fill="auto"/>
          </w:tcPr>
          <w:p w:rsidR="000A445D" w:rsidRPr="00A972C5" w:rsidRDefault="000A445D" w:rsidP="000A445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72C5">
              <w:rPr>
                <w:rFonts w:ascii="Times New Roman" w:hAnsi="Times New Roman" w:cs="Times New Roman"/>
                <w:sz w:val="20"/>
                <w:szCs w:val="20"/>
              </w:rPr>
              <w:t>Time to microbiological cure &gt; 6 days</w:t>
            </w:r>
          </w:p>
        </w:tc>
        <w:tc>
          <w:tcPr>
            <w:tcW w:w="638" w:type="pct"/>
            <w:shd w:val="clear" w:color="auto" w:fill="auto"/>
          </w:tcPr>
          <w:p w:rsidR="000A445D" w:rsidRPr="00A972C5" w:rsidRDefault="000A445D" w:rsidP="000A445D">
            <w:pPr>
              <w:pStyle w:val="WW-PlainText"/>
              <w:widowControl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43.57</w:t>
            </w:r>
          </w:p>
        </w:tc>
        <w:tc>
          <w:tcPr>
            <w:tcW w:w="716" w:type="pct"/>
          </w:tcPr>
          <w:p w:rsidR="000A445D" w:rsidRPr="00A972C5" w:rsidRDefault="000A445D" w:rsidP="000A445D">
            <w:pPr>
              <w:pStyle w:val="WW-PlainText"/>
              <w:widowControl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2.46</w:t>
            </w:r>
            <w:r w:rsidRPr="00A972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772.80</w:t>
            </w:r>
          </w:p>
        </w:tc>
        <w:tc>
          <w:tcPr>
            <w:tcW w:w="480" w:type="pct"/>
            <w:shd w:val="clear" w:color="auto" w:fill="auto"/>
          </w:tcPr>
          <w:p w:rsidR="000A445D" w:rsidRPr="00A972C5" w:rsidRDefault="000A445D" w:rsidP="000A445D">
            <w:pPr>
              <w:pStyle w:val="WW-PlainText"/>
              <w:widowControl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2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38" w:type="pct"/>
          </w:tcPr>
          <w:p w:rsidR="000A445D" w:rsidRPr="00A972C5" w:rsidRDefault="000A445D" w:rsidP="000A445D">
            <w:pPr>
              <w:pStyle w:val="WW-PlainText"/>
              <w:widowControl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33.19</w:t>
            </w:r>
          </w:p>
        </w:tc>
        <w:tc>
          <w:tcPr>
            <w:tcW w:w="740" w:type="pct"/>
          </w:tcPr>
          <w:p w:rsidR="000A445D" w:rsidRPr="000A445D" w:rsidRDefault="000A445D" w:rsidP="000A445D">
            <w:pPr>
              <w:pStyle w:val="WW-PlainText"/>
              <w:widowControl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44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2.82-386.10</w:t>
            </w:r>
          </w:p>
        </w:tc>
        <w:tc>
          <w:tcPr>
            <w:tcW w:w="512" w:type="pct"/>
          </w:tcPr>
          <w:p w:rsidR="000A445D" w:rsidRPr="00A972C5" w:rsidRDefault="000A445D" w:rsidP="000A445D">
            <w:pPr>
              <w:pStyle w:val="WW-PlainText"/>
              <w:widowControl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0.005</w:t>
            </w:r>
          </w:p>
        </w:tc>
      </w:tr>
      <w:tr w:rsidR="000A445D" w:rsidRPr="00A972C5" w:rsidTr="00974C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pct"/>
          </w:tcPr>
          <w:p w:rsidR="000A445D" w:rsidRPr="00A972C5" w:rsidRDefault="000A445D" w:rsidP="000A445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72C5">
              <w:rPr>
                <w:rFonts w:ascii="Times New Roman" w:hAnsi="Times New Roman" w:cs="Times New Roman"/>
                <w:sz w:val="20"/>
                <w:szCs w:val="20"/>
              </w:rPr>
              <w:t>ALD</w:t>
            </w:r>
          </w:p>
        </w:tc>
        <w:tc>
          <w:tcPr>
            <w:tcW w:w="638" w:type="pct"/>
          </w:tcPr>
          <w:p w:rsidR="000A445D" w:rsidRPr="00A972C5" w:rsidRDefault="000A445D" w:rsidP="000A445D">
            <w:pPr>
              <w:pStyle w:val="WW-PlainText"/>
              <w:widowControl w:val="0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72C5">
              <w:rPr>
                <w:rFonts w:ascii="Times New Roman" w:hAnsi="Times New Roman" w:cs="Times New Roman"/>
                <w:sz w:val="20"/>
                <w:szCs w:val="20"/>
              </w:rPr>
              <w:t>2.24</w:t>
            </w:r>
          </w:p>
        </w:tc>
        <w:tc>
          <w:tcPr>
            <w:tcW w:w="716" w:type="pct"/>
          </w:tcPr>
          <w:p w:rsidR="000A445D" w:rsidRPr="00A972C5" w:rsidRDefault="000A445D" w:rsidP="000A445D">
            <w:pPr>
              <w:pStyle w:val="WW-PlainText"/>
              <w:widowControl w:val="0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72C5">
              <w:rPr>
                <w:rFonts w:ascii="Times New Roman" w:hAnsi="Times New Roman" w:cs="Times New Roman"/>
                <w:sz w:val="20"/>
                <w:szCs w:val="20"/>
              </w:rPr>
              <w:t>0.32-15.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480" w:type="pct"/>
          </w:tcPr>
          <w:p w:rsidR="000A445D" w:rsidRPr="00A972C5" w:rsidRDefault="000A445D" w:rsidP="000A445D">
            <w:pPr>
              <w:pStyle w:val="WW-PlainText"/>
              <w:widowControl w:val="0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72C5">
              <w:rPr>
                <w:rFonts w:ascii="Times New Roman" w:hAnsi="Times New Roman" w:cs="Times New Roman"/>
                <w:sz w:val="20"/>
                <w:szCs w:val="20"/>
              </w:rPr>
              <w:t>0.41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8" w:type="pct"/>
          </w:tcPr>
          <w:p w:rsidR="000A445D" w:rsidRPr="00A972C5" w:rsidRDefault="000A445D" w:rsidP="000A445D">
            <w:pPr>
              <w:pStyle w:val="WW-PlainText"/>
              <w:widowControl w:val="0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pct"/>
          </w:tcPr>
          <w:p w:rsidR="000A445D" w:rsidRPr="00A972C5" w:rsidRDefault="000A445D" w:rsidP="000A445D">
            <w:pPr>
              <w:pStyle w:val="WW-PlainText"/>
              <w:widowControl w:val="0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2" w:type="pct"/>
          </w:tcPr>
          <w:p w:rsidR="000A445D" w:rsidRPr="00A972C5" w:rsidRDefault="000A445D" w:rsidP="000A445D">
            <w:pPr>
              <w:pStyle w:val="WW-PlainText"/>
              <w:widowControl w:val="0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445D" w:rsidRPr="00A972C5" w:rsidTr="00974C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pct"/>
          </w:tcPr>
          <w:p w:rsidR="000A445D" w:rsidRPr="00A972C5" w:rsidRDefault="000A445D" w:rsidP="000A445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72C5">
              <w:rPr>
                <w:rFonts w:ascii="Times New Roman" w:hAnsi="Times New Roman" w:cs="Times New Roman"/>
                <w:sz w:val="20"/>
                <w:szCs w:val="20"/>
              </w:rPr>
              <w:t>Acute meningitis</w:t>
            </w:r>
          </w:p>
        </w:tc>
        <w:tc>
          <w:tcPr>
            <w:tcW w:w="638" w:type="pct"/>
          </w:tcPr>
          <w:p w:rsidR="000A445D" w:rsidRPr="00A972C5" w:rsidRDefault="000A445D" w:rsidP="000A445D">
            <w:pPr>
              <w:pStyle w:val="WW-PlainText"/>
              <w:widowControl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72C5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16" w:type="pct"/>
          </w:tcPr>
          <w:p w:rsidR="000A445D" w:rsidRPr="00A972C5" w:rsidRDefault="000A445D" w:rsidP="000A445D">
            <w:pPr>
              <w:pStyle w:val="WW-PlainText"/>
              <w:widowControl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72C5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72C5">
              <w:rPr>
                <w:rFonts w:ascii="Times New Roman" w:hAnsi="Times New Roman" w:cs="Times New Roman"/>
                <w:sz w:val="20"/>
                <w:szCs w:val="20"/>
              </w:rPr>
              <w:t>-2.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80" w:type="pct"/>
          </w:tcPr>
          <w:p w:rsidR="000A445D" w:rsidRPr="00A972C5" w:rsidRDefault="000A445D" w:rsidP="000A445D">
            <w:pPr>
              <w:pStyle w:val="WW-PlainText"/>
              <w:widowControl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0.236</w:t>
            </w:r>
          </w:p>
        </w:tc>
        <w:tc>
          <w:tcPr>
            <w:tcW w:w="638" w:type="pct"/>
          </w:tcPr>
          <w:p w:rsidR="000A445D" w:rsidRPr="00A972C5" w:rsidRDefault="000A445D" w:rsidP="000A445D">
            <w:pPr>
              <w:pStyle w:val="WW-PlainText"/>
              <w:widowControl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pct"/>
          </w:tcPr>
          <w:p w:rsidR="000A445D" w:rsidRPr="00A972C5" w:rsidRDefault="000A445D" w:rsidP="000A445D">
            <w:pPr>
              <w:pStyle w:val="WW-PlainText"/>
              <w:widowControl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2" w:type="pct"/>
          </w:tcPr>
          <w:p w:rsidR="000A445D" w:rsidRPr="00A972C5" w:rsidRDefault="000A445D" w:rsidP="000A445D">
            <w:pPr>
              <w:pStyle w:val="WW-PlainText"/>
              <w:widowControl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445D" w:rsidRPr="00A972C5" w:rsidTr="00974C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pct"/>
          </w:tcPr>
          <w:p w:rsidR="000A445D" w:rsidRPr="00A972C5" w:rsidRDefault="000A445D" w:rsidP="000A445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72C5">
              <w:rPr>
                <w:rFonts w:ascii="Times New Roman" w:hAnsi="Times New Roman" w:cs="Times New Roman"/>
                <w:sz w:val="20"/>
                <w:szCs w:val="20"/>
              </w:rPr>
              <w:t>Septic shock</w:t>
            </w:r>
          </w:p>
        </w:tc>
        <w:tc>
          <w:tcPr>
            <w:tcW w:w="638" w:type="pct"/>
          </w:tcPr>
          <w:p w:rsidR="000A445D" w:rsidRPr="00A972C5" w:rsidRDefault="000A445D" w:rsidP="000A445D">
            <w:pPr>
              <w:pStyle w:val="WW-PlainText"/>
              <w:widowControl w:val="0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2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716" w:type="pct"/>
          </w:tcPr>
          <w:p w:rsidR="000A445D" w:rsidRPr="00A972C5" w:rsidRDefault="000A445D" w:rsidP="000A445D">
            <w:pPr>
              <w:pStyle w:val="WW-PlainText"/>
              <w:widowControl w:val="0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72C5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72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109.03</w:t>
            </w:r>
          </w:p>
        </w:tc>
        <w:tc>
          <w:tcPr>
            <w:tcW w:w="480" w:type="pct"/>
          </w:tcPr>
          <w:p w:rsidR="000A445D" w:rsidRPr="00A972C5" w:rsidRDefault="000A445D" w:rsidP="000A445D">
            <w:pPr>
              <w:pStyle w:val="WW-PlainText"/>
              <w:widowControl w:val="0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2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38" w:type="pct"/>
          </w:tcPr>
          <w:p w:rsidR="000A445D" w:rsidRPr="00A972C5" w:rsidRDefault="000A445D" w:rsidP="000A445D">
            <w:pPr>
              <w:pStyle w:val="WW-PlainText"/>
              <w:widowControl w:val="0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2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740" w:type="pct"/>
          </w:tcPr>
          <w:p w:rsidR="000A445D" w:rsidRPr="000A445D" w:rsidRDefault="000A445D" w:rsidP="000A445D">
            <w:pPr>
              <w:pStyle w:val="WW-PlainText"/>
              <w:widowControl w:val="0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44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2.57-72.00</w:t>
            </w:r>
          </w:p>
        </w:tc>
        <w:tc>
          <w:tcPr>
            <w:tcW w:w="512" w:type="pct"/>
          </w:tcPr>
          <w:p w:rsidR="000A445D" w:rsidRPr="00A972C5" w:rsidRDefault="000A445D" w:rsidP="000A445D">
            <w:pPr>
              <w:pStyle w:val="WW-PlainText"/>
              <w:widowControl w:val="0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2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</w:tr>
      <w:tr w:rsidR="000A445D" w:rsidRPr="00A972C5" w:rsidTr="00974CD1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pct"/>
          </w:tcPr>
          <w:p w:rsidR="000A445D" w:rsidRPr="00A972C5" w:rsidRDefault="000A445D" w:rsidP="000A445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72C5">
              <w:rPr>
                <w:rFonts w:ascii="Times New Roman" w:hAnsi="Times New Roman" w:cs="Times New Roman"/>
                <w:sz w:val="20"/>
                <w:szCs w:val="20"/>
              </w:rPr>
              <w:t>Direct bilirubin &gt;1.5 mg/dl</w:t>
            </w:r>
          </w:p>
        </w:tc>
        <w:tc>
          <w:tcPr>
            <w:tcW w:w="638" w:type="pct"/>
          </w:tcPr>
          <w:p w:rsidR="000A445D" w:rsidRPr="00A972C5" w:rsidRDefault="000A445D" w:rsidP="000A445D">
            <w:pPr>
              <w:pStyle w:val="WW-PlainText"/>
              <w:widowControl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72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12.86</w:t>
            </w:r>
          </w:p>
        </w:tc>
        <w:tc>
          <w:tcPr>
            <w:tcW w:w="716" w:type="pct"/>
          </w:tcPr>
          <w:p w:rsidR="000A445D" w:rsidRPr="00A972C5" w:rsidRDefault="000A445D" w:rsidP="000A445D">
            <w:pPr>
              <w:pStyle w:val="WW-PlainText"/>
              <w:widowControl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72C5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972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86.59</w:t>
            </w:r>
          </w:p>
        </w:tc>
        <w:tc>
          <w:tcPr>
            <w:tcW w:w="480" w:type="pct"/>
          </w:tcPr>
          <w:p w:rsidR="000A445D" w:rsidRPr="00A972C5" w:rsidRDefault="000A445D" w:rsidP="000A445D">
            <w:pPr>
              <w:pStyle w:val="WW-PlainText"/>
              <w:widowControl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0.009</w:t>
            </w:r>
          </w:p>
        </w:tc>
        <w:tc>
          <w:tcPr>
            <w:tcW w:w="638" w:type="pct"/>
          </w:tcPr>
          <w:p w:rsidR="000A445D" w:rsidRPr="00A972C5" w:rsidRDefault="000A445D" w:rsidP="000A445D">
            <w:pPr>
              <w:pStyle w:val="WW-PlainText"/>
              <w:widowControl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17.06</w:t>
            </w:r>
          </w:p>
        </w:tc>
        <w:tc>
          <w:tcPr>
            <w:tcW w:w="740" w:type="pct"/>
          </w:tcPr>
          <w:p w:rsidR="000A445D" w:rsidRPr="000A445D" w:rsidRDefault="000A445D" w:rsidP="000A445D">
            <w:pPr>
              <w:pStyle w:val="WW-PlainText"/>
              <w:widowControl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44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2.73-106.47</w:t>
            </w:r>
          </w:p>
        </w:tc>
        <w:tc>
          <w:tcPr>
            <w:tcW w:w="512" w:type="pct"/>
          </w:tcPr>
          <w:p w:rsidR="000A445D" w:rsidRPr="00A972C5" w:rsidRDefault="000A445D" w:rsidP="000A445D">
            <w:pPr>
              <w:pStyle w:val="WW-PlainText"/>
              <w:widowControl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0.002</w:t>
            </w:r>
          </w:p>
        </w:tc>
      </w:tr>
      <w:tr w:rsidR="000A445D" w:rsidRPr="00A972C5" w:rsidTr="00974C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pct"/>
          </w:tcPr>
          <w:p w:rsidR="000A445D" w:rsidRPr="00A972C5" w:rsidRDefault="000A445D" w:rsidP="000A445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72C5">
              <w:rPr>
                <w:rFonts w:ascii="Times New Roman" w:hAnsi="Times New Roman" w:cs="Times New Roman"/>
                <w:sz w:val="20"/>
                <w:szCs w:val="20"/>
              </w:rPr>
              <w:t>Creatinine &gt;1.8 mg/dl</w:t>
            </w:r>
          </w:p>
        </w:tc>
        <w:tc>
          <w:tcPr>
            <w:tcW w:w="638" w:type="pct"/>
          </w:tcPr>
          <w:p w:rsidR="000A445D" w:rsidRPr="00A972C5" w:rsidRDefault="000A445D" w:rsidP="000A445D">
            <w:pPr>
              <w:pStyle w:val="WW-PlainText"/>
              <w:widowControl w:val="0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72C5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16" w:type="pct"/>
          </w:tcPr>
          <w:p w:rsidR="000A445D" w:rsidRPr="00A972C5" w:rsidRDefault="000A445D" w:rsidP="000A445D">
            <w:pPr>
              <w:pStyle w:val="WW-PlainText"/>
              <w:widowControl w:val="0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0.01-6.49</w:t>
            </w:r>
            <w:r w:rsidRPr="00A97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</w:tcPr>
          <w:p w:rsidR="000A445D" w:rsidRPr="00A972C5" w:rsidRDefault="000A445D" w:rsidP="000A445D">
            <w:pPr>
              <w:pStyle w:val="WW-PlainText"/>
              <w:widowControl w:val="0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0.414</w:t>
            </w:r>
          </w:p>
        </w:tc>
        <w:tc>
          <w:tcPr>
            <w:tcW w:w="638" w:type="pct"/>
          </w:tcPr>
          <w:p w:rsidR="000A445D" w:rsidRPr="00A972C5" w:rsidRDefault="000A445D" w:rsidP="000A445D">
            <w:pPr>
              <w:pStyle w:val="WW-PlainText"/>
              <w:widowControl w:val="0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pct"/>
          </w:tcPr>
          <w:p w:rsidR="000A445D" w:rsidRPr="00A972C5" w:rsidRDefault="000A445D" w:rsidP="000A445D">
            <w:pPr>
              <w:pStyle w:val="WW-PlainText"/>
              <w:widowControl w:val="0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972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2" w:type="pct"/>
          </w:tcPr>
          <w:p w:rsidR="000A445D" w:rsidRPr="00A972C5" w:rsidRDefault="000A445D" w:rsidP="000A445D">
            <w:pPr>
              <w:pStyle w:val="WW-PlainText"/>
              <w:widowControl w:val="0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445D" w:rsidRPr="00A972C5" w:rsidTr="00974CD1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pct"/>
          </w:tcPr>
          <w:p w:rsidR="000A445D" w:rsidRPr="00A972C5" w:rsidRDefault="000A445D" w:rsidP="000A445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72C5">
              <w:rPr>
                <w:rFonts w:ascii="Times New Roman" w:hAnsi="Times New Roman" w:cs="Times New Roman"/>
                <w:sz w:val="20"/>
                <w:szCs w:val="20"/>
              </w:rPr>
              <w:t>Bicarbonate &lt;18 mmol/L</w:t>
            </w:r>
          </w:p>
        </w:tc>
        <w:tc>
          <w:tcPr>
            <w:tcW w:w="638" w:type="pct"/>
          </w:tcPr>
          <w:p w:rsidR="000A445D" w:rsidRPr="00A972C5" w:rsidRDefault="000A445D" w:rsidP="000A445D">
            <w:pPr>
              <w:pStyle w:val="WW-PlainText"/>
              <w:widowControl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72C5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6" w:type="pct"/>
          </w:tcPr>
          <w:p w:rsidR="000A445D" w:rsidRPr="00A972C5" w:rsidRDefault="000A445D" w:rsidP="000A445D">
            <w:pPr>
              <w:pStyle w:val="WW-PlainText"/>
              <w:widowControl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72C5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A972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73.62</w:t>
            </w:r>
          </w:p>
        </w:tc>
        <w:tc>
          <w:tcPr>
            <w:tcW w:w="480" w:type="pct"/>
          </w:tcPr>
          <w:p w:rsidR="000A445D" w:rsidRPr="00A972C5" w:rsidRDefault="000A445D" w:rsidP="000A445D">
            <w:pPr>
              <w:pStyle w:val="WW-PlainText"/>
              <w:widowControl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0.500</w:t>
            </w:r>
            <w:r w:rsidRPr="00A972C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638" w:type="pct"/>
          </w:tcPr>
          <w:p w:rsidR="000A445D" w:rsidRPr="00A972C5" w:rsidRDefault="000A445D" w:rsidP="000A445D">
            <w:pPr>
              <w:pStyle w:val="WW-PlainText"/>
              <w:widowControl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pct"/>
          </w:tcPr>
          <w:p w:rsidR="000A445D" w:rsidRPr="00A972C5" w:rsidRDefault="000A445D" w:rsidP="000A445D">
            <w:pPr>
              <w:pStyle w:val="WW-PlainText"/>
              <w:widowControl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2" w:type="pct"/>
          </w:tcPr>
          <w:p w:rsidR="000A445D" w:rsidRPr="00A972C5" w:rsidRDefault="000A445D" w:rsidP="000A445D">
            <w:pPr>
              <w:pStyle w:val="WW-PlainText"/>
              <w:widowControl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972C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0A445D" w:rsidRPr="00A972C5" w:rsidTr="00974C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pct"/>
          </w:tcPr>
          <w:p w:rsidR="000A445D" w:rsidRPr="00A972C5" w:rsidRDefault="000A445D" w:rsidP="000A445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72C5">
              <w:rPr>
                <w:rFonts w:ascii="Times New Roman" w:hAnsi="Times New Roman" w:cs="Times New Roman"/>
                <w:sz w:val="20"/>
                <w:szCs w:val="20"/>
              </w:rPr>
              <w:t>Albumin &lt;3.5 g/dl</w:t>
            </w:r>
          </w:p>
        </w:tc>
        <w:tc>
          <w:tcPr>
            <w:tcW w:w="638" w:type="pct"/>
          </w:tcPr>
          <w:p w:rsidR="000A445D" w:rsidRPr="00A972C5" w:rsidRDefault="000A445D" w:rsidP="000A445D">
            <w:pPr>
              <w:pStyle w:val="WW-PlainText"/>
              <w:widowControl w:val="0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10.97</w:t>
            </w:r>
          </w:p>
        </w:tc>
        <w:tc>
          <w:tcPr>
            <w:tcW w:w="716" w:type="pct"/>
          </w:tcPr>
          <w:p w:rsidR="000A445D" w:rsidRPr="00A972C5" w:rsidRDefault="000A445D" w:rsidP="000A445D">
            <w:pPr>
              <w:pStyle w:val="WW-PlainText"/>
              <w:widowControl w:val="0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0.96-125.81</w:t>
            </w:r>
          </w:p>
        </w:tc>
        <w:tc>
          <w:tcPr>
            <w:tcW w:w="480" w:type="pct"/>
          </w:tcPr>
          <w:p w:rsidR="000A445D" w:rsidRPr="00A972C5" w:rsidRDefault="000A445D" w:rsidP="000A445D">
            <w:pPr>
              <w:pStyle w:val="WW-PlainText"/>
              <w:widowControl w:val="0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72C5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8" w:type="pct"/>
          </w:tcPr>
          <w:p w:rsidR="000A445D" w:rsidRPr="000A445D" w:rsidRDefault="000A445D" w:rsidP="000A445D">
            <w:pPr>
              <w:pStyle w:val="WW-PlainText"/>
              <w:widowControl w:val="0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44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23.46</w:t>
            </w:r>
          </w:p>
        </w:tc>
        <w:tc>
          <w:tcPr>
            <w:tcW w:w="740" w:type="pct"/>
          </w:tcPr>
          <w:p w:rsidR="000A445D" w:rsidRPr="000A445D" w:rsidRDefault="000A445D" w:rsidP="000A445D">
            <w:pPr>
              <w:pStyle w:val="WW-PlainText"/>
              <w:widowControl w:val="0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44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2.44-225.92</w:t>
            </w:r>
          </w:p>
        </w:tc>
        <w:tc>
          <w:tcPr>
            <w:tcW w:w="512" w:type="pct"/>
          </w:tcPr>
          <w:p w:rsidR="000A445D" w:rsidRPr="000A445D" w:rsidRDefault="000A445D" w:rsidP="000A445D">
            <w:pPr>
              <w:pStyle w:val="WW-PlainText"/>
              <w:widowControl w:val="0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44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0.006</w:t>
            </w:r>
          </w:p>
        </w:tc>
      </w:tr>
    </w:tbl>
    <w:p w:rsidR="00974CD1" w:rsidRDefault="00974CD1" w:rsidP="00315A1A">
      <w:pPr>
        <w:rPr>
          <w:rFonts w:ascii="Times New Roman" w:hAnsi="Times New Roman" w:cs="Times New Roman"/>
          <w:b/>
          <w:bCs/>
          <w:lang w:val="en-US"/>
        </w:rPr>
      </w:pPr>
    </w:p>
    <w:p w:rsidR="00C2668A" w:rsidRPr="00C2668A" w:rsidRDefault="00C2668A" w:rsidP="00315A1A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C2668A">
        <w:rPr>
          <w:rFonts w:ascii="Times New Roman" w:hAnsi="Times New Roman" w:cs="Times New Roman"/>
          <w:i/>
          <w:iCs/>
          <w:sz w:val="20"/>
          <w:szCs w:val="20"/>
          <w:u w:val="single"/>
          <w:lang w:val="en-US"/>
        </w:rPr>
        <w:t>Note: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Significant predictors were indicated in bold.</w:t>
      </w:r>
    </w:p>
    <w:p w:rsidR="00DF5116" w:rsidRDefault="00974CD1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C95468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a</w:t>
      </w:r>
      <w:r w:rsidR="00C95468" w:rsidRPr="00C9546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A445D">
        <w:rPr>
          <w:rFonts w:ascii="Times New Roman" w:hAnsi="Times New Roman" w:cs="Times New Roman"/>
          <w:sz w:val="20"/>
          <w:szCs w:val="20"/>
          <w:lang w:val="en-US"/>
        </w:rPr>
        <w:t>Forward and b</w:t>
      </w:r>
      <w:r w:rsidR="00C95468" w:rsidRPr="00C95468">
        <w:rPr>
          <w:rFonts w:ascii="Times New Roman" w:hAnsi="Times New Roman" w:cs="Times New Roman"/>
          <w:sz w:val="20"/>
          <w:szCs w:val="20"/>
          <w:lang w:val="en-US"/>
        </w:rPr>
        <w:t>ackward stepwise</w:t>
      </w:r>
      <w:r w:rsidR="00C95468">
        <w:rPr>
          <w:rFonts w:ascii="Times New Roman" w:hAnsi="Times New Roman" w:cs="Times New Roman"/>
          <w:sz w:val="20"/>
          <w:szCs w:val="20"/>
          <w:lang w:val="en-US"/>
        </w:rPr>
        <w:t xml:space="preserve"> logistic regression with p-value &lt;0.05</w:t>
      </w:r>
    </w:p>
    <w:p w:rsidR="00C2668A" w:rsidRPr="00C95468" w:rsidRDefault="00C2668A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C2668A" w:rsidRPr="00C95468" w:rsidSect="00954C53">
      <w:foot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B1E" w:rsidRDefault="00B23B1E" w:rsidP="00954C53">
      <w:pPr>
        <w:spacing w:after="0" w:line="240" w:lineRule="auto"/>
      </w:pPr>
      <w:r>
        <w:separator/>
      </w:r>
    </w:p>
  </w:endnote>
  <w:endnote w:type="continuationSeparator" w:id="0">
    <w:p w:rsidR="00B23B1E" w:rsidRDefault="00B23B1E" w:rsidP="00954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rasi">
    <w:altName w:val="Angsana New"/>
    <w:charset w:val="00"/>
    <w:family w:val="auto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14468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4C53" w:rsidRDefault="00954C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0FE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54C53" w:rsidRDefault="00954C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B1E" w:rsidRDefault="00B23B1E" w:rsidP="00954C53">
      <w:pPr>
        <w:spacing w:after="0" w:line="240" w:lineRule="auto"/>
      </w:pPr>
      <w:r>
        <w:separator/>
      </w:r>
    </w:p>
  </w:footnote>
  <w:footnote w:type="continuationSeparator" w:id="0">
    <w:p w:rsidR="00B23B1E" w:rsidRDefault="00B23B1E" w:rsidP="00954C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A1A"/>
    <w:rsid w:val="000A445D"/>
    <w:rsid w:val="00116AE0"/>
    <w:rsid w:val="00123131"/>
    <w:rsid w:val="00183CFB"/>
    <w:rsid w:val="001962BF"/>
    <w:rsid w:val="001F30B8"/>
    <w:rsid w:val="00214F72"/>
    <w:rsid w:val="00231EAB"/>
    <w:rsid w:val="002F6B5C"/>
    <w:rsid w:val="00315A1A"/>
    <w:rsid w:val="00375DB0"/>
    <w:rsid w:val="003E0507"/>
    <w:rsid w:val="00423CFA"/>
    <w:rsid w:val="004268AC"/>
    <w:rsid w:val="00522604"/>
    <w:rsid w:val="0056187D"/>
    <w:rsid w:val="005D0EA8"/>
    <w:rsid w:val="0061244A"/>
    <w:rsid w:val="00624854"/>
    <w:rsid w:val="00690A99"/>
    <w:rsid w:val="006B45F7"/>
    <w:rsid w:val="007349E9"/>
    <w:rsid w:val="00785756"/>
    <w:rsid w:val="007D42A6"/>
    <w:rsid w:val="0080323B"/>
    <w:rsid w:val="008307D5"/>
    <w:rsid w:val="008F0FEB"/>
    <w:rsid w:val="00946D3C"/>
    <w:rsid w:val="00954C53"/>
    <w:rsid w:val="00974CD1"/>
    <w:rsid w:val="009F29DA"/>
    <w:rsid w:val="00B06EE3"/>
    <w:rsid w:val="00B2097F"/>
    <w:rsid w:val="00B23B1E"/>
    <w:rsid w:val="00C20DE5"/>
    <w:rsid w:val="00C2668A"/>
    <w:rsid w:val="00C95468"/>
    <w:rsid w:val="00D12A27"/>
    <w:rsid w:val="00D6471B"/>
    <w:rsid w:val="00D87B41"/>
    <w:rsid w:val="00D96180"/>
    <w:rsid w:val="00DF5116"/>
    <w:rsid w:val="00E36A7F"/>
    <w:rsid w:val="00E42D1B"/>
    <w:rsid w:val="00EE54F9"/>
    <w:rsid w:val="00F24B09"/>
    <w:rsid w:val="00F4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36D08B-5DA6-4B4A-8E9A-036185589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A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5A1A"/>
    <w:rPr>
      <w:color w:val="0563C1" w:themeColor="hyperlink"/>
      <w:u w:val="single"/>
    </w:rPr>
  </w:style>
  <w:style w:type="paragraph" w:customStyle="1" w:styleId="WW-PlainText">
    <w:name w:val="WW-Plain Text"/>
    <w:basedOn w:val="Normal"/>
    <w:rsid w:val="00974CD1"/>
    <w:pPr>
      <w:spacing w:after="0" w:line="240" w:lineRule="auto"/>
    </w:pPr>
    <w:rPr>
      <w:rFonts w:ascii="Norasi" w:eastAsia="Cordia New" w:hAnsi="Norasi" w:cs="Norasi"/>
      <w:snapToGrid w:val="0"/>
      <w:sz w:val="28"/>
      <w:szCs w:val="28"/>
      <w:lang w:val="en-US" w:eastAsia="th-TH" w:bidi="th-TH"/>
    </w:rPr>
  </w:style>
  <w:style w:type="table" w:styleId="PlainTable4">
    <w:name w:val="Plain Table 4"/>
    <w:basedOn w:val="TableNormal"/>
    <w:uiPriority w:val="44"/>
    <w:rsid w:val="00974C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8307D5"/>
    <w:pPr>
      <w:spacing w:after="0" w:line="240" w:lineRule="auto"/>
    </w:pPr>
    <w:rPr>
      <w:lang w:val="vi-V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B2097F"/>
    <w:pPr>
      <w:spacing w:after="0" w:line="240" w:lineRule="auto"/>
    </w:pPr>
    <w:rPr>
      <w:rFonts w:ascii="Calibri" w:eastAsia="Calibri" w:hAnsi="Calibri" w:cs="Cordia New"/>
      <w:szCs w:val="28"/>
      <w:lang w:val="en-US" w:bidi="th-TH"/>
    </w:rPr>
  </w:style>
  <w:style w:type="character" w:customStyle="1" w:styleId="NoSpacingChar">
    <w:name w:val="No Spacing Char"/>
    <w:link w:val="NoSpacing"/>
    <w:uiPriority w:val="1"/>
    <w:locked/>
    <w:rsid w:val="00B2097F"/>
    <w:rPr>
      <w:rFonts w:ascii="Calibri" w:eastAsia="Calibri" w:hAnsi="Calibri" w:cs="Cordia New"/>
      <w:szCs w:val="28"/>
      <w:lang w:val="en-US" w:bidi="th-TH"/>
    </w:rPr>
  </w:style>
  <w:style w:type="paragraph" w:styleId="Header">
    <w:name w:val="header"/>
    <w:basedOn w:val="Normal"/>
    <w:link w:val="HeaderChar"/>
    <w:uiPriority w:val="99"/>
    <w:unhideWhenUsed/>
    <w:rsid w:val="00954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C53"/>
  </w:style>
  <w:style w:type="paragraph" w:styleId="Footer">
    <w:name w:val="footer"/>
    <w:basedOn w:val="Normal"/>
    <w:link w:val="FooterChar"/>
    <w:uiPriority w:val="99"/>
    <w:unhideWhenUsed/>
    <w:rsid w:val="00954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C53"/>
  </w:style>
  <w:style w:type="paragraph" w:styleId="BalloonText">
    <w:name w:val="Balloon Text"/>
    <w:basedOn w:val="Normal"/>
    <w:link w:val="BalloonTextChar"/>
    <w:uiPriority w:val="99"/>
    <w:semiHidden/>
    <w:unhideWhenUsed/>
    <w:rsid w:val="00123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1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D6D50-64EB-433C-B0EA-F35B59921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Ajaree Rayanakorn</dc:creator>
  <cp:keywords/>
  <dc:description/>
  <cp:lastModifiedBy>Ajaree Rayanakorn</cp:lastModifiedBy>
  <cp:revision>2</cp:revision>
  <dcterms:created xsi:type="dcterms:W3CDTF">2019-12-16T02:37:00Z</dcterms:created>
  <dcterms:modified xsi:type="dcterms:W3CDTF">2019-12-16T02:37:00Z</dcterms:modified>
</cp:coreProperties>
</file>