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76A0E" w14:textId="77777777" w:rsidR="007D0C02" w:rsidRPr="004B63B0" w:rsidRDefault="007D0C02" w:rsidP="007D0C02">
      <w:pPr>
        <w:pStyle w:val="Heading1"/>
        <w:rPr>
          <w:color w:val="000000"/>
        </w:rPr>
      </w:pPr>
      <w:bookmarkStart w:id="0" w:name="_GoBack"/>
      <w:bookmarkEnd w:id="0"/>
      <w:r w:rsidRPr="004B63B0">
        <w:rPr>
          <w:color w:val="000000"/>
        </w:rPr>
        <w:t>Supporting materials</w:t>
      </w:r>
    </w:p>
    <w:p w14:paraId="12DC6D49" w14:textId="77777777" w:rsidR="007D0C02" w:rsidRPr="004B63B0" w:rsidRDefault="007D0C02" w:rsidP="007D0C02">
      <w:pPr>
        <w:widowControl w:val="0"/>
        <w:jc w:val="both"/>
        <w:rPr>
          <w:rFonts w:eastAsia="SimSun" w:cs="Arial"/>
          <w:color w:val="000000"/>
          <w:kern w:val="2"/>
          <w:szCs w:val="20"/>
          <w:lang w:eastAsia="zh-CN"/>
        </w:rPr>
      </w:pPr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The CDS region sequence of ING4: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atggctg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cggggatgta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tttggaacat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tatctggaca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gtattgaaaa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ccttcccttt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gaattacaga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gaaactttca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gctcatgagg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gacctagacc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aaagaacaga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ggacctgaag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gctgaaattg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acaagttggc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cactgagtat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atgagtagtg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cccgcagcct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gagctccgag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gaaaaattgg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cccttctcaa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acagatccag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gaagcctatg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gcaagtgcaa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ggaatttggt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gacgacaagg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tgcagcttgc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catgcagacc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tatgagatgg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tggacaaaca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cattcggcgg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ctggacacag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acctggcccg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ttttgaggct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gatctcaagg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agaaacagat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tgagtcaagt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gactatgaca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gctcttccag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caaaggcaaa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aagaaaggcc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ggactcaaaa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ggagaagaaa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gctgctcgtg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ctcgttccaa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agggaaaaac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tcggatgaag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aagcccccaa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gactgcccag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aagaagttaa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agctcgtgcg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cacaagtcct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gagtatggga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tgccctcagt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gacctttggc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agtgtccacc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cctctgatgt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gttggatatg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cctgtggatc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ccaacgaacc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cacctattgc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ctttgtcacc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aggtctccta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tggagagatg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attggctgtg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acaaccctga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ttgttccatt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gagtggttcc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attttgcctg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tgtggggctg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acaaccaagc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ctcgggggaa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atggttttgc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ccacgctgct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cccaagaacg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gaagaagaaa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tag</w:t>
      </w:r>
    </w:p>
    <w:p w14:paraId="2D5946F6" w14:textId="77777777" w:rsidR="007D0C02" w:rsidRPr="004B63B0" w:rsidRDefault="007D0C02" w:rsidP="007D0C02">
      <w:pPr>
        <w:widowControl w:val="0"/>
        <w:jc w:val="both"/>
        <w:rPr>
          <w:rFonts w:eastAsia="SimSun" w:cs="Arial"/>
          <w:color w:val="000000"/>
          <w:kern w:val="2"/>
          <w:szCs w:val="20"/>
          <w:lang w:eastAsia="zh-CN"/>
        </w:rPr>
      </w:pPr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The CDS region sequence of Il-24: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tgaattttcaa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cagaggctgc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aaagcctgtg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gactttagcc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agcagaccct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tctgccctcc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tttgctggcg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acagcctctc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aaatgcagat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ggttgtgctc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ccttgcctgg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gttttaccct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gcttctctgg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agccaggtat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caggggccca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gggccaagaa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ttccactttg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ggccctgcca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agtgaagggg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gttgttcccc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agaaactgtg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ggaagccttc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tgggctgtga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aagacactat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gcaagctcag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gataacatca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cgagtgcccg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gctgctgcag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caggaggttc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tgcagaacgt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ctcggatgct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gagagctgtt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accttgtcca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caccctgctg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gagttctact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tgaaaactgt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tttcaaaaac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taccacaata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gaacagttga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agtcaggact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ctgaagtcat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tctctactct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ggccaacaac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tttgttctca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tcgtgtcaca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actgcaaccc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agtcaagaaa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atgagatgtt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ttccatcaga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gacagtgcac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acaggcggtt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tctgctattc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cggagagcat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tcaaacagtt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ggacgtagaa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gcagctctga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ccaaagccct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tggggaagtg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gacattcttc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tgacctggat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gcagaaattc</w:t>
      </w:r>
      <w:proofErr w:type="spellEnd"/>
      <w:r w:rsidRPr="004B63B0">
        <w:rPr>
          <w:rFonts w:eastAsia="SimSun" w:cs="Arial"/>
          <w:color w:val="000000"/>
          <w:kern w:val="2"/>
          <w:szCs w:val="20"/>
          <w:lang w:eastAsia="zh-CN"/>
        </w:rPr>
        <w:t xml:space="preserve"> </w:t>
      </w:r>
      <w:proofErr w:type="spellStart"/>
      <w:r w:rsidRPr="004B63B0">
        <w:rPr>
          <w:rFonts w:eastAsia="SimSun" w:cs="Arial"/>
          <w:color w:val="000000"/>
          <w:kern w:val="2"/>
          <w:szCs w:val="20"/>
          <w:lang w:eastAsia="zh-CN"/>
        </w:rPr>
        <w:t>tacaagctct</w:t>
      </w:r>
      <w:proofErr w:type="spellEnd"/>
    </w:p>
    <w:p w14:paraId="6403D4D8" w14:textId="77777777" w:rsidR="00B965C9" w:rsidRDefault="00B965C9"/>
    <w:sectPr w:rsidR="00B965C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81AC9" w14:textId="77777777" w:rsidR="00000000" w:rsidRDefault="00BE1371">
      <w:pPr>
        <w:spacing w:line="240" w:lineRule="auto"/>
      </w:pPr>
      <w:r>
        <w:separator/>
      </w:r>
    </w:p>
  </w:endnote>
  <w:endnote w:type="continuationSeparator" w:id="0">
    <w:p w14:paraId="2C081A99" w14:textId="77777777" w:rsidR="00000000" w:rsidRDefault="00BE1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4231B" w14:textId="77777777" w:rsidR="00384B27" w:rsidRDefault="007D0C02" w:rsidP="00816BC8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250F0" w14:textId="77777777" w:rsidR="00000000" w:rsidRDefault="00BE1371">
      <w:pPr>
        <w:spacing w:line="240" w:lineRule="auto"/>
      </w:pPr>
      <w:r>
        <w:separator/>
      </w:r>
    </w:p>
  </w:footnote>
  <w:footnote w:type="continuationSeparator" w:id="0">
    <w:p w14:paraId="799101F3" w14:textId="77777777" w:rsidR="00000000" w:rsidRDefault="00BE13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02"/>
    <w:rsid w:val="007D0C02"/>
    <w:rsid w:val="00B15136"/>
    <w:rsid w:val="00B965C9"/>
    <w:rsid w:val="00BE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80792"/>
  <w15:chartTrackingRefBased/>
  <w15:docId w15:val="{5F062330-09AA-4A39-8E5E-549DD6BD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0C02"/>
    <w:pPr>
      <w:spacing w:after="0" w:line="480" w:lineRule="auto"/>
    </w:pPr>
    <w:rPr>
      <w:rFonts w:ascii="Arial" w:eastAsia="DengXian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D0C0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0C02"/>
    <w:rPr>
      <w:rFonts w:ascii="Arial" w:eastAsia="DengXian" w:hAnsi="Arial" w:cs="Arial"/>
      <w:b/>
      <w:bCs/>
      <w:kern w:val="32"/>
      <w:sz w:val="32"/>
      <w:szCs w:val="3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0C0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0C02"/>
    <w:rPr>
      <w:rFonts w:ascii="Arial" w:eastAsia="DengXian" w:hAnsi="Arial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0" ma:contentTypeDescription="Create a new document." ma:contentTypeScope="" ma:versionID="9b949b524a923482e8a77a5600b5b81e">
  <xsd:schema xmlns:xsd="http://www.w3.org/2001/XMLSchema" xmlns:xs="http://www.w3.org/2001/XMLSchema" xmlns:p="http://schemas.microsoft.com/office/2006/metadata/properties" xmlns:ns3="3cb5a929-a351-4e0f-b46b-be99a4aa8e8c" targetNamespace="http://schemas.microsoft.com/office/2006/metadata/properties" ma:root="true" ma:fieldsID="5ea63e8227b2a33ff22424fb13af1106" ns3:_="">
    <xsd:import namespace="3cb5a929-a351-4e0f-b46b-be99a4aa8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E35CEC-DCBE-4848-B75F-5D178EEEC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61D87F-3D05-4124-B1C5-153538EBB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DEBC8-6ECC-4212-BA27-A71F3F4EC3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Ralph, Marina</dc:creator>
  <cp:keywords/>
  <dc:description/>
  <cp:lastModifiedBy>Tania Olliver</cp:lastModifiedBy>
  <cp:revision>2</cp:revision>
  <dcterms:created xsi:type="dcterms:W3CDTF">2019-11-26T22:54:00Z</dcterms:created>
  <dcterms:modified xsi:type="dcterms:W3CDTF">2019-11-26T22:54:00Z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